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A2" w:rsidRPr="005F7C93" w:rsidRDefault="008733A2" w:rsidP="00F554E4">
      <w:pPr>
        <w:shd w:val="clear" w:color="auto" w:fill="FFFFFF"/>
        <w:suppressAutoHyphens/>
        <w:spacing w:after="0" w:line="240" w:lineRule="auto"/>
        <w:ind w:firstLine="426"/>
        <w:jc w:val="center"/>
        <w:outlineLvl w:val="2"/>
        <w:rPr>
          <w:rFonts w:ascii="Times New Roman" w:hAnsi="Times New Roman"/>
          <w:b/>
          <w:sz w:val="24"/>
          <w:szCs w:val="24"/>
          <w:lang w:eastAsia="ru-RU"/>
        </w:rPr>
      </w:pPr>
      <w:r w:rsidRPr="005F7C93">
        <w:rPr>
          <w:rFonts w:ascii="Times New Roman" w:hAnsi="Times New Roman"/>
          <w:b/>
          <w:sz w:val="24"/>
          <w:szCs w:val="24"/>
          <w:lang w:eastAsia="ru-RU"/>
        </w:rPr>
        <w:t xml:space="preserve">ОТЧЁТ </w:t>
      </w:r>
    </w:p>
    <w:p w:rsidR="008733A2" w:rsidRPr="005F7C93" w:rsidRDefault="008733A2" w:rsidP="00F554E4">
      <w:pPr>
        <w:suppressAutoHyphens/>
        <w:spacing w:after="0" w:line="240" w:lineRule="auto"/>
        <w:jc w:val="center"/>
        <w:rPr>
          <w:rFonts w:ascii="Times New Roman" w:hAnsi="Times New Roman"/>
          <w:b/>
          <w:sz w:val="24"/>
          <w:szCs w:val="24"/>
        </w:rPr>
      </w:pPr>
      <w:r w:rsidRPr="005F7C93">
        <w:rPr>
          <w:rFonts w:ascii="Times New Roman" w:hAnsi="Times New Roman"/>
          <w:b/>
          <w:sz w:val="24"/>
          <w:szCs w:val="24"/>
        </w:rPr>
        <w:t>главы городского поселения Новоаганск о результатах своей деятельности,</w:t>
      </w:r>
    </w:p>
    <w:p w:rsidR="008733A2" w:rsidRPr="005F7C93" w:rsidRDefault="008733A2" w:rsidP="00F554E4">
      <w:pPr>
        <w:shd w:val="clear" w:color="auto" w:fill="FFFFFF"/>
        <w:suppressAutoHyphens/>
        <w:spacing w:after="0" w:line="240" w:lineRule="auto"/>
        <w:ind w:firstLine="426"/>
        <w:jc w:val="center"/>
        <w:outlineLvl w:val="2"/>
        <w:rPr>
          <w:rFonts w:ascii="Times New Roman" w:hAnsi="Times New Roman"/>
          <w:b/>
          <w:sz w:val="24"/>
          <w:szCs w:val="24"/>
        </w:rPr>
      </w:pPr>
      <w:r w:rsidRPr="005F7C93">
        <w:rPr>
          <w:rFonts w:ascii="Times New Roman" w:hAnsi="Times New Roman"/>
          <w:b/>
          <w:sz w:val="24"/>
          <w:szCs w:val="24"/>
        </w:rPr>
        <w:t>деятельности администрации городского поселения, в том числе о решении вопросов, поставленных Советом депутатов поселения в 2020 году</w:t>
      </w:r>
    </w:p>
    <w:p w:rsidR="008733A2" w:rsidRPr="005F7C93" w:rsidRDefault="008733A2" w:rsidP="00F554E4">
      <w:pPr>
        <w:shd w:val="clear" w:color="auto" w:fill="FFFFFF"/>
        <w:suppressAutoHyphens/>
        <w:spacing w:after="0" w:line="240" w:lineRule="auto"/>
        <w:ind w:firstLine="426"/>
        <w:jc w:val="center"/>
        <w:outlineLvl w:val="2"/>
        <w:rPr>
          <w:rFonts w:ascii="Times New Roman" w:hAnsi="Times New Roman"/>
          <w:b/>
          <w:sz w:val="24"/>
          <w:szCs w:val="24"/>
          <w:lang w:eastAsia="ru-RU"/>
        </w:rPr>
      </w:pPr>
    </w:p>
    <w:p w:rsidR="008733A2" w:rsidRPr="005F7C93" w:rsidRDefault="008733A2" w:rsidP="00F554E4">
      <w:pPr>
        <w:suppressAutoHyphens/>
        <w:spacing w:after="0" w:line="240" w:lineRule="auto"/>
        <w:ind w:firstLine="426"/>
        <w:jc w:val="center"/>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Уважаемые депутаты, руководители предприятий, общественных организаций, коллеги, приглашенные!</w:t>
      </w:r>
    </w:p>
    <w:p w:rsidR="008733A2" w:rsidRPr="005F7C93" w:rsidRDefault="008733A2" w:rsidP="00F554E4">
      <w:pPr>
        <w:suppressAutoHyphens/>
        <w:spacing w:after="0" w:line="240" w:lineRule="auto"/>
        <w:ind w:firstLine="426"/>
        <w:jc w:val="center"/>
        <w:rPr>
          <w:rFonts w:ascii="Times New Roman" w:hAnsi="Times New Roman"/>
          <w:sz w:val="24"/>
          <w:szCs w:val="24"/>
          <w:shd w:val="clear" w:color="auto" w:fill="FFFFFF"/>
          <w:lang w:eastAsia="ru-RU"/>
        </w:rPr>
      </w:pPr>
    </w:p>
    <w:p w:rsidR="00F36967" w:rsidRPr="005F7C93" w:rsidRDefault="00F36967" w:rsidP="00F36967">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2020 год - ещё один год жизни нашего поселения, год напряжённой работы, потребовавшей от нас новых решений в области бюджетной политики, в обеспечении безопасности и развития территории нашего поселения с учётом основных направлений экономической и социальной политики Российской Федерации, Ханты-Мансийского автономного округа – Югры, Нижневартовского района.</w:t>
      </w:r>
    </w:p>
    <w:p w:rsidR="004E27FF" w:rsidRPr="005F7C93" w:rsidRDefault="00F36967" w:rsidP="004E27FF">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ab/>
      </w:r>
      <w:r w:rsidR="004E27FF" w:rsidRPr="005F7C93">
        <w:rPr>
          <w:rFonts w:ascii="Times New Roman" w:hAnsi="Times New Roman"/>
          <w:sz w:val="24"/>
          <w:szCs w:val="24"/>
          <w:shd w:val="clear" w:color="auto" w:fill="FFFFFF"/>
          <w:lang w:eastAsia="ru-RU"/>
        </w:rPr>
        <w:t>В 2020 году основными направлениями деятельности администрации городского поселения Новоаганск</w:t>
      </w:r>
      <w:r w:rsidR="0023743F" w:rsidRPr="005F7C93">
        <w:rPr>
          <w:rFonts w:ascii="Times New Roman" w:hAnsi="Times New Roman"/>
          <w:sz w:val="24"/>
          <w:szCs w:val="24"/>
          <w:shd w:val="clear" w:color="auto" w:fill="FFFFFF"/>
          <w:lang w:eastAsia="ru-RU"/>
        </w:rPr>
        <w:t xml:space="preserve"> </w:t>
      </w:r>
      <w:r w:rsidR="004E27FF" w:rsidRPr="005F7C93">
        <w:rPr>
          <w:rFonts w:ascii="Times New Roman" w:hAnsi="Times New Roman"/>
          <w:sz w:val="24"/>
          <w:szCs w:val="24"/>
          <w:shd w:val="clear" w:color="auto" w:fill="FFFFFF"/>
          <w:lang w:eastAsia="ru-RU"/>
        </w:rPr>
        <w:t xml:space="preserve">с учётом </w:t>
      </w:r>
      <w:r w:rsidR="004E27FF" w:rsidRPr="005F7C93">
        <w:rPr>
          <w:rFonts w:ascii="Times New Roman" w:hAnsi="Times New Roman"/>
          <w:sz w:val="24"/>
          <w:szCs w:val="24"/>
        </w:rPr>
        <w:t xml:space="preserve">задач, поставленных в указах и послании Президента Российской Федерации Федеральному собранию РФ, обращении Губернатора автономного округа, </w:t>
      </w:r>
      <w:r w:rsidR="004E27FF" w:rsidRPr="005F7C93">
        <w:rPr>
          <w:rFonts w:ascii="Times New Roman" w:hAnsi="Times New Roman"/>
          <w:sz w:val="24"/>
          <w:szCs w:val="24"/>
          <w:shd w:val="clear" w:color="auto" w:fill="FFFFFF"/>
          <w:lang w:eastAsia="ru-RU"/>
        </w:rPr>
        <w:t>являлись: </w:t>
      </w:r>
    </w:p>
    <w:p w:rsidR="004E27FF" w:rsidRPr="005F7C93" w:rsidRDefault="004E27FF" w:rsidP="004E27FF">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повышение уровня и качества жизни населения;</w:t>
      </w:r>
    </w:p>
    <w:p w:rsidR="004E27FF" w:rsidRPr="005F7C93" w:rsidRDefault="004E27FF" w:rsidP="004E27FF">
      <w:pPr>
        <w:suppressAutoHyphens/>
        <w:spacing w:after="0" w:line="240" w:lineRule="auto"/>
        <w:ind w:firstLine="425"/>
        <w:jc w:val="both"/>
        <w:rPr>
          <w:rFonts w:ascii="Times New Roman" w:hAnsi="Times New Roman"/>
          <w:sz w:val="24"/>
          <w:szCs w:val="24"/>
          <w:shd w:val="clear" w:color="auto" w:fill="FFFFFF"/>
          <w:lang w:eastAsia="ru-RU"/>
        </w:rPr>
      </w:pPr>
      <w:r w:rsidRPr="005F7C93">
        <w:rPr>
          <w:rStyle w:val="ac"/>
          <w:rFonts w:ascii="Times New Roman" w:hAnsi="Times New Roman"/>
          <w:i w:val="0"/>
          <w:sz w:val="24"/>
          <w:szCs w:val="24"/>
        </w:rPr>
        <w:t>сокращение непригодного для проживания жилищного фонда</w:t>
      </w:r>
      <w:r w:rsidRPr="005F7C93">
        <w:rPr>
          <w:rFonts w:ascii="Times New Roman" w:hAnsi="Times New Roman"/>
          <w:sz w:val="24"/>
          <w:szCs w:val="24"/>
          <w:shd w:val="clear" w:color="auto" w:fill="FFFFFF"/>
          <w:lang w:eastAsia="ru-RU"/>
        </w:rPr>
        <w:t>;</w:t>
      </w:r>
    </w:p>
    <w:p w:rsidR="004E27FF" w:rsidRPr="005F7C93" w:rsidRDefault="004E27FF" w:rsidP="004E27FF">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создание условий для устойчивого развития малого и среднего предпринимательства;</w:t>
      </w:r>
    </w:p>
    <w:p w:rsidR="004E27FF" w:rsidRPr="005F7C93" w:rsidRDefault="004E27FF" w:rsidP="004E27FF">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обеспечение сбалансированности бюджета поселения, эффективной реализации муниципальных программ;</w:t>
      </w:r>
    </w:p>
    <w:p w:rsidR="004E27FF" w:rsidRPr="005F7C93" w:rsidRDefault="004E27FF" w:rsidP="004E27FF">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повышение качества и доступности муниципальных услуг.</w:t>
      </w:r>
    </w:p>
    <w:p w:rsidR="002C015F" w:rsidRPr="005F7C93" w:rsidRDefault="002C015F" w:rsidP="00F36967">
      <w:pPr>
        <w:suppressAutoHyphens/>
        <w:spacing w:after="0" w:line="240" w:lineRule="auto"/>
        <w:ind w:firstLine="425"/>
        <w:jc w:val="both"/>
        <w:rPr>
          <w:rFonts w:ascii="Times New Roman" w:hAnsi="Times New Roman"/>
          <w:b/>
          <w:sz w:val="24"/>
          <w:szCs w:val="24"/>
        </w:rPr>
      </w:pPr>
    </w:p>
    <w:p w:rsidR="00F36967" w:rsidRPr="005F7C93" w:rsidRDefault="00F36967" w:rsidP="00E97F6F">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ab/>
        <w:t xml:space="preserve"> 2020 особенный год</w:t>
      </w:r>
      <w:r w:rsidR="00E97F6F" w:rsidRPr="005F7C93">
        <w:rPr>
          <w:rFonts w:ascii="Times New Roman" w:hAnsi="Times New Roman"/>
          <w:sz w:val="24"/>
          <w:szCs w:val="24"/>
          <w:shd w:val="clear" w:color="auto" w:fill="FFFFFF"/>
          <w:lang w:eastAsia="ru-RU"/>
        </w:rPr>
        <w:t>, год 75-летия Победы в Великой Отечественной войне 1941-1945 годов, год 90-летия нашей малой родины Ханты-Мансийского автономного округа –Югра, 120-летия нашего замечательного села Варьеган.</w:t>
      </w:r>
    </w:p>
    <w:p w:rsidR="004E27FF" w:rsidRPr="005F7C93" w:rsidRDefault="004E27FF" w:rsidP="00E97F6F">
      <w:pPr>
        <w:suppressAutoHyphens/>
        <w:spacing w:after="0" w:line="240" w:lineRule="auto"/>
        <w:ind w:firstLine="425"/>
        <w:jc w:val="both"/>
        <w:rPr>
          <w:rFonts w:ascii="Times New Roman" w:hAnsi="Times New Roman"/>
          <w:sz w:val="24"/>
          <w:szCs w:val="24"/>
          <w:shd w:val="clear" w:color="auto" w:fill="FFFFFF"/>
          <w:lang w:eastAsia="ru-RU"/>
        </w:rPr>
      </w:pPr>
    </w:p>
    <w:p w:rsidR="00E97F6F" w:rsidRPr="005F7C93" w:rsidRDefault="00E97F6F" w:rsidP="00E97F6F">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В соответствии с Указом Президента Российской Федерации от 08.07.2019 № 327 «О проведении в Российской Федерации Года памяти и славы», в целях сохранения исторической памяти и в ознаменование</w:t>
      </w:r>
      <w:r w:rsidR="0023743F" w:rsidRPr="005F7C93">
        <w:rPr>
          <w:rFonts w:ascii="Times New Roman" w:hAnsi="Times New Roman"/>
          <w:sz w:val="24"/>
          <w:szCs w:val="24"/>
          <w:shd w:val="clear" w:color="auto" w:fill="FFFFFF"/>
          <w:lang w:eastAsia="ru-RU"/>
        </w:rPr>
        <w:t xml:space="preserve"> </w:t>
      </w:r>
      <w:r w:rsidRPr="005F7C93">
        <w:rPr>
          <w:rFonts w:ascii="Times New Roman" w:hAnsi="Times New Roman"/>
          <w:sz w:val="24"/>
          <w:szCs w:val="24"/>
          <w:shd w:val="clear" w:color="auto" w:fill="FFFFFF"/>
          <w:lang w:eastAsia="ru-RU"/>
        </w:rPr>
        <w:t>75-летия Победы в Великой Отечественной войне 1941–1945 годов, распоряжением администрации городского поселения Новоаганск от 16.01.2020 № 13 утвержден план мероприятий в рамках проведения Года памяти и славы в Российской Федерации на территории городского поселения</w:t>
      </w:r>
      <w:r w:rsidR="0023743F" w:rsidRPr="005F7C93">
        <w:rPr>
          <w:rFonts w:ascii="Times New Roman" w:hAnsi="Times New Roman"/>
          <w:sz w:val="24"/>
          <w:szCs w:val="24"/>
          <w:shd w:val="clear" w:color="auto" w:fill="FFFFFF"/>
          <w:lang w:eastAsia="ru-RU"/>
        </w:rPr>
        <w:t xml:space="preserve"> </w:t>
      </w:r>
      <w:r w:rsidRPr="005F7C93">
        <w:rPr>
          <w:rFonts w:ascii="Times New Roman" w:hAnsi="Times New Roman"/>
          <w:sz w:val="24"/>
          <w:szCs w:val="24"/>
          <w:shd w:val="clear" w:color="auto" w:fill="FFFFFF"/>
          <w:lang w:eastAsia="ru-RU"/>
        </w:rPr>
        <w:t>Новоаганск.</w:t>
      </w:r>
    </w:p>
    <w:p w:rsidR="00E97F6F" w:rsidRPr="005F7C93" w:rsidRDefault="00E97F6F" w:rsidP="00E97F6F">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К великому сожалению, мы не смогли очно провести мероприятия, которые объединяют всех жителей нашего поселения 9 мая, но мы активно использовали социальные сети, чтобы принять участие во всех всероссийских, о</w:t>
      </w:r>
      <w:r w:rsidR="00AF624A" w:rsidRPr="005F7C93">
        <w:rPr>
          <w:rFonts w:ascii="Times New Roman" w:hAnsi="Times New Roman"/>
          <w:sz w:val="24"/>
          <w:szCs w:val="24"/>
          <w:shd w:val="clear" w:color="auto" w:fill="FFFFFF"/>
          <w:lang w:eastAsia="ru-RU"/>
        </w:rPr>
        <w:t>кружных и районных мероприятиях</w:t>
      </w:r>
      <w:r w:rsidRPr="005F7C93">
        <w:rPr>
          <w:rFonts w:ascii="Times New Roman" w:hAnsi="Times New Roman"/>
          <w:sz w:val="24"/>
          <w:szCs w:val="24"/>
          <w:shd w:val="clear" w:color="auto" w:fill="FFFFFF"/>
          <w:lang w:eastAsia="ru-RU"/>
        </w:rPr>
        <w:t>:</w:t>
      </w:r>
      <w:r w:rsidR="0023743F" w:rsidRPr="005F7C93">
        <w:rPr>
          <w:rFonts w:ascii="Times New Roman" w:hAnsi="Times New Roman"/>
          <w:sz w:val="24"/>
          <w:szCs w:val="24"/>
          <w:shd w:val="clear" w:color="auto" w:fill="FFFFFF"/>
          <w:lang w:eastAsia="ru-RU"/>
        </w:rPr>
        <w:t xml:space="preserve"> </w:t>
      </w:r>
      <w:r w:rsidRPr="005F7C93">
        <w:rPr>
          <w:rFonts w:ascii="Times New Roman" w:hAnsi="Times New Roman"/>
          <w:sz w:val="24"/>
          <w:szCs w:val="24"/>
          <w:shd w:val="clear" w:color="auto" w:fill="FFFFFF"/>
          <w:lang w:eastAsia="ru-RU"/>
        </w:rPr>
        <w:t>«Георгиевская ленточка», «Бессмертный полк - онлайн», «Письмо Победы», «Мирные окна», «Открытки ко Дню Победы», «Песни Победы», «Киноселф», «НаследникиПобеды», «Мы всё равно скажем спасибо!», «Синий платочек», «Судьба солдата». Возрастная категория участников мероприятий была различной. Силами волонтеров Победы 09 мая, а также в другие дни воинской славы 22 июня и 3 декабря в День Неизвестного Солдата от имени ветеранов были возложены цветы к памятникам в Варьегане и Новоаганске.</w:t>
      </w:r>
    </w:p>
    <w:p w:rsidR="00E97F6F" w:rsidRPr="005F7C93" w:rsidRDefault="00E97F6F" w:rsidP="00E97F6F">
      <w:pPr>
        <w:suppressAutoHyphens/>
        <w:spacing w:after="0" w:line="240" w:lineRule="auto"/>
        <w:ind w:firstLine="425"/>
        <w:jc w:val="both"/>
        <w:rPr>
          <w:rFonts w:ascii="Times New Roman" w:hAnsi="Times New Roman"/>
          <w:sz w:val="24"/>
          <w:szCs w:val="24"/>
          <w:shd w:val="clear" w:color="auto" w:fill="FFFFFF"/>
          <w:lang w:eastAsia="ru-RU"/>
        </w:rPr>
      </w:pPr>
    </w:p>
    <w:p w:rsidR="00E97F6F" w:rsidRPr="005F7C93" w:rsidRDefault="00E97F6F" w:rsidP="00E97F6F">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В поселении зарегистрированы 5 ветеранов ВОВ 1941-1945 г.г.. В настоящее время на территории пгт.Новоаганск  проживают 4 ветерана, один ветеран (Баймуратова</w:t>
      </w:r>
      <w:r w:rsidR="0093678B" w:rsidRPr="005F7C93">
        <w:rPr>
          <w:rFonts w:ascii="Times New Roman" w:hAnsi="Times New Roman"/>
          <w:sz w:val="24"/>
          <w:szCs w:val="24"/>
          <w:shd w:val="clear" w:color="auto" w:fill="FFFFFF"/>
          <w:lang w:eastAsia="ru-RU"/>
        </w:rPr>
        <w:t xml:space="preserve"> </w:t>
      </w:r>
      <w:r w:rsidRPr="005F7C93">
        <w:rPr>
          <w:rFonts w:ascii="Times New Roman" w:hAnsi="Times New Roman"/>
          <w:sz w:val="24"/>
          <w:szCs w:val="24"/>
          <w:shd w:val="clear" w:color="auto" w:fill="FFFFFF"/>
          <w:lang w:eastAsia="ru-RU"/>
        </w:rPr>
        <w:t>Сатича</w:t>
      </w:r>
      <w:r w:rsidR="0093678B" w:rsidRPr="005F7C93">
        <w:rPr>
          <w:rFonts w:ascii="Times New Roman" w:hAnsi="Times New Roman"/>
          <w:sz w:val="24"/>
          <w:szCs w:val="24"/>
          <w:shd w:val="clear" w:color="auto" w:fill="FFFFFF"/>
          <w:lang w:eastAsia="ru-RU"/>
        </w:rPr>
        <w:t xml:space="preserve"> </w:t>
      </w:r>
      <w:r w:rsidRPr="005F7C93">
        <w:rPr>
          <w:rFonts w:ascii="Times New Roman" w:hAnsi="Times New Roman"/>
          <w:sz w:val="24"/>
          <w:szCs w:val="24"/>
          <w:shd w:val="clear" w:color="auto" w:fill="FFFFFF"/>
          <w:lang w:eastAsia="ru-RU"/>
        </w:rPr>
        <w:t>Хучатулловна) проживает за пределами Нижневартовского района.</w:t>
      </w:r>
    </w:p>
    <w:p w:rsidR="00F36967" w:rsidRPr="005F7C93" w:rsidRDefault="0093678B" w:rsidP="00E97F6F">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В День Победы ветеранам</w:t>
      </w:r>
      <w:r w:rsidR="00E97F6F" w:rsidRPr="005F7C93">
        <w:rPr>
          <w:rFonts w:ascii="Times New Roman" w:hAnsi="Times New Roman"/>
          <w:sz w:val="24"/>
          <w:szCs w:val="24"/>
          <w:shd w:val="clear" w:color="auto" w:fill="FFFFFF"/>
          <w:lang w:eastAsia="ru-RU"/>
        </w:rPr>
        <w:t xml:space="preserve"> ВОВ 1941-1945 г.г. мы вместе с волонтерами Победы, членами районного отделения волонтерской организации «Рука помощи»</w:t>
      </w:r>
      <w:r w:rsidR="004E27FF" w:rsidRPr="005F7C93">
        <w:rPr>
          <w:rFonts w:ascii="Times New Roman" w:hAnsi="Times New Roman"/>
          <w:sz w:val="24"/>
          <w:szCs w:val="24"/>
          <w:shd w:val="clear" w:color="auto" w:fill="FFFFFF"/>
          <w:lang w:eastAsia="ru-RU"/>
        </w:rPr>
        <w:t>,</w:t>
      </w:r>
      <w:r w:rsidR="00E97F6F" w:rsidRPr="005F7C93">
        <w:rPr>
          <w:rFonts w:ascii="Times New Roman" w:hAnsi="Times New Roman"/>
          <w:sz w:val="24"/>
          <w:szCs w:val="24"/>
          <w:shd w:val="clear" w:color="auto" w:fill="FFFFFF"/>
          <w:lang w:eastAsia="ru-RU"/>
        </w:rPr>
        <w:t xml:space="preserve"> вручили памятные подарки и цветы</w:t>
      </w:r>
      <w:r w:rsidR="004E27FF" w:rsidRPr="005F7C93">
        <w:rPr>
          <w:rFonts w:ascii="Times New Roman" w:hAnsi="Times New Roman"/>
          <w:sz w:val="24"/>
          <w:szCs w:val="24"/>
          <w:shd w:val="clear" w:color="auto" w:fill="FFFFFF"/>
          <w:lang w:eastAsia="ru-RU"/>
        </w:rPr>
        <w:t>.</w:t>
      </w:r>
    </w:p>
    <w:p w:rsidR="008733A2" w:rsidRPr="005F7C93" w:rsidRDefault="008733A2" w:rsidP="00F554E4">
      <w:pPr>
        <w:suppressAutoHyphens/>
        <w:autoSpaceDE w:val="0"/>
        <w:autoSpaceDN w:val="0"/>
        <w:adjustRightInd w:val="0"/>
        <w:spacing w:after="0" w:line="240" w:lineRule="auto"/>
        <w:ind w:firstLine="425"/>
        <w:jc w:val="center"/>
        <w:rPr>
          <w:rFonts w:ascii="Times New Roman" w:hAnsi="Times New Roman"/>
          <w:sz w:val="24"/>
          <w:szCs w:val="24"/>
        </w:rPr>
      </w:pPr>
    </w:p>
    <w:p w:rsidR="007D03BD" w:rsidRPr="005F7C93" w:rsidRDefault="007D03BD" w:rsidP="00F554E4">
      <w:pPr>
        <w:pStyle w:val="af9"/>
        <w:shd w:val="clear" w:color="auto" w:fill="FFFFFF"/>
        <w:suppressAutoHyphens/>
        <w:spacing w:before="0" w:beforeAutospacing="0" w:after="0" w:afterAutospacing="0"/>
        <w:ind w:firstLine="426"/>
        <w:jc w:val="both"/>
      </w:pPr>
      <w:r w:rsidRPr="005F7C93">
        <w:t>2020 год ознаменовался новой болезнью, которая охватила нашу страну и весь мир.</w:t>
      </w:r>
      <w:r w:rsidR="00737BF5" w:rsidRPr="005F7C93">
        <w:t xml:space="preserve"> </w:t>
      </w:r>
      <w:r w:rsidRPr="005F7C93">
        <w:t>В связи с чем, на территории городского поселения постанов</w:t>
      </w:r>
      <w:r w:rsidR="00627B2C" w:rsidRPr="005F7C93">
        <w:t xml:space="preserve">лением администрации </w:t>
      </w:r>
      <w:r w:rsidRPr="005F7C93">
        <w:t>поселения</w:t>
      </w:r>
      <w:r w:rsidR="00737BF5" w:rsidRPr="005F7C93">
        <w:t xml:space="preserve"> </w:t>
      </w:r>
      <w:r w:rsidRPr="005F7C93">
        <w:t xml:space="preserve">от 10.04.2020 № 158 «О мерах по предотвращению завоза и распространения новой коронавирусной инфекции, вызванной </w:t>
      </w:r>
      <w:r w:rsidRPr="005F7C93">
        <w:rPr>
          <w:lang w:val="en-US"/>
        </w:rPr>
        <w:t>COVID</w:t>
      </w:r>
      <w:r w:rsidRPr="005F7C93">
        <w:t xml:space="preserve">-2019, на территории городского поселения Новоаганск», введён </w:t>
      </w:r>
      <w:r w:rsidRPr="005F7C93">
        <w:lastRenderedPageBreak/>
        <w:t>режим повышенной готовности до особого решения с учётом состояния эпидемиологической обстановки, режим обязательной самоизоляции граждан, соблюдение масочного режима.</w:t>
      </w:r>
    </w:p>
    <w:p w:rsidR="00A735A0" w:rsidRPr="005F7C93" w:rsidRDefault="00A735A0" w:rsidP="00F554E4">
      <w:pPr>
        <w:pStyle w:val="af9"/>
        <w:shd w:val="clear" w:color="auto" w:fill="FFFFFF"/>
        <w:suppressAutoHyphens/>
        <w:spacing w:before="0" w:beforeAutospacing="0" w:after="0" w:afterAutospacing="0"/>
        <w:ind w:firstLine="426"/>
        <w:jc w:val="both"/>
      </w:pPr>
    </w:p>
    <w:p w:rsidR="007D03BD" w:rsidRPr="005F7C93" w:rsidRDefault="007D03BD" w:rsidP="00F554E4">
      <w:pPr>
        <w:suppressAutoHyphens/>
        <w:spacing w:after="0" w:line="240" w:lineRule="auto"/>
        <w:ind w:firstLine="426"/>
        <w:jc w:val="both"/>
        <w:rPr>
          <w:rFonts w:ascii="Times New Roman" w:eastAsia="Times New Roman" w:hAnsi="Times New Roman"/>
          <w:color w:val="1A1A1A"/>
          <w:sz w:val="24"/>
          <w:szCs w:val="24"/>
          <w:shd w:val="clear" w:color="auto" w:fill="FFFFFF"/>
          <w:lang w:eastAsia="ru-RU"/>
        </w:rPr>
      </w:pPr>
      <w:r w:rsidRPr="005F7C93">
        <w:rPr>
          <w:rFonts w:ascii="Times New Roman" w:eastAsia="Times New Roman" w:hAnsi="Times New Roman"/>
          <w:color w:val="1A1A1A"/>
          <w:sz w:val="24"/>
          <w:szCs w:val="24"/>
          <w:shd w:val="clear" w:color="auto" w:fill="FFFFFF"/>
          <w:lang w:eastAsia="ru-RU"/>
        </w:rPr>
        <w:t>В целях контроля за соблюдением ограничительных мер по предупреждению распространения коронавирусной инфекции в условиях эпидемиологического неблагополучия утверждён план-график проведения проверок</w:t>
      </w:r>
      <w:r w:rsidR="00930A15" w:rsidRPr="005F7C93">
        <w:rPr>
          <w:rFonts w:ascii="Times New Roman" w:eastAsia="Times New Roman" w:hAnsi="Times New Roman"/>
          <w:color w:val="1A1A1A"/>
          <w:sz w:val="24"/>
          <w:szCs w:val="24"/>
          <w:shd w:val="clear" w:color="auto" w:fill="FFFFFF"/>
          <w:lang w:eastAsia="ru-RU"/>
        </w:rPr>
        <w:t xml:space="preserve"> совместно с волонтёрами</w:t>
      </w:r>
      <w:r w:rsidRPr="005F7C93">
        <w:rPr>
          <w:rFonts w:ascii="Times New Roman" w:eastAsia="Times New Roman" w:hAnsi="Times New Roman"/>
          <w:color w:val="1A1A1A"/>
          <w:sz w:val="24"/>
          <w:szCs w:val="24"/>
          <w:shd w:val="clear" w:color="auto" w:fill="FFFFFF"/>
          <w:lang w:eastAsia="ru-RU"/>
        </w:rPr>
        <w:t xml:space="preserve"> в объектах потребительского рынка на предмет соблюдения требований Роспотребнадзора и организовано их исполнение. </w:t>
      </w:r>
    </w:p>
    <w:p w:rsidR="007D03BD" w:rsidRPr="005F7C93" w:rsidRDefault="007D03BD" w:rsidP="00F554E4">
      <w:pPr>
        <w:suppressAutoHyphens/>
        <w:spacing w:after="0" w:line="240" w:lineRule="auto"/>
        <w:ind w:firstLine="426"/>
        <w:rPr>
          <w:rFonts w:ascii="Times New Roman" w:eastAsia="Times New Roman" w:hAnsi="Times New Roman"/>
          <w:color w:val="1A1A1A"/>
          <w:sz w:val="24"/>
          <w:szCs w:val="24"/>
          <w:shd w:val="clear" w:color="auto" w:fill="FFFFFF"/>
          <w:lang w:eastAsia="ru-RU"/>
        </w:rPr>
      </w:pPr>
      <w:r w:rsidRPr="005F7C93">
        <w:rPr>
          <w:rFonts w:ascii="Times New Roman" w:eastAsia="Times New Roman" w:hAnsi="Times New Roman"/>
          <w:color w:val="1A1A1A"/>
          <w:sz w:val="24"/>
          <w:szCs w:val="24"/>
          <w:shd w:val="clear" w:color="auto" w:fill="FFFFFF"/>
          <w:lang w:eastAsia="ru-RU"/>
        </w:rPr>
        <w:t>Сотрудниками администрации поселения осуществляются мониторинги:</w:t>
      </w:r>
    </w:p>
    <w:p w:rsidR="007D03BD" w:rsidRPr="005F7C93" w:rsidRDefault="007D03BD" w:rsidP="00F554E4">
      <w:pPr>
        <w:numPr>
          <w:ilvl w:val="0"/>
          <w:numId w:val="11"/>
        </w:numPr>
        <w:suppressAutoHyphens/>
        <w:spacing w:after="0" w:line="240" w:lineRule="auto"/>
        <w:ind w:left="0" w:firstLine="426"/>
        <w:jc w:val="both"/>
        <w:rPr>
          <w:rFonts w:ascii="Times New Roman" w:eastAsia="Times New Roman" w:hAnsi="Times New Roman"/>
          <w:color w:val="1A1A1A"/>
          <w:sz w:val="24"/>
          <w:szCs w:val="24"/>
          <w:shd w:val="clear" w:color="auto" w:fill="FFFFFF"/>
          <w:lang w:eastAsia="ru-RU"/>
        </w:rPr>
      </w:pPr>
      <w:r w:rsidRPr="005F7C93">
        <w:rPr>
          <w:rFonts w:ascii="Times New Roman" w:eastAsia="Times New Roman" w:hAnsi="Times New Roman"/>
          <w:color w:val="1A1A1A"/>
          <w:sz w:val="24"/>
          <w:szCs w:val="24"/>
          <w:shd w:val="clear" w:color="auto" w:fill="FFFFFF"/>
          <w:lang w:eastAsia="ru-RU"/>
        </w:rPr>
        <w:t xml:space="preserve">о наличии в аптеках и стоимости препаратов для профилактики и лечения острых респираторных вирусных инфекций, в том числе новой коронавирусной инфекции, вызванной </w:t>
      </w:r>
      <w:r w:rsidRPr="005F7C93">
        <w:rPr>
          <w:rFonts w:ascii="Times New Roman" w:eastAsia="Times New Roman" w:hAnsi="Times New Roman"/>
          <w:color w:val="1A1A1A"/>
          <w:sz w:val="24"/>
          <w:szCs w:val="24"/>
          <w:shd w:val="clear" w:color="auto" w:fill="FFFFFF"/>
          <w:lang w:val="en-US" w:eastAsia="ru-RU"/>
        </w:rPr>
        <w:t>COVID</w:t>
      </w:r>
      <w:r w:rsidRPr="005F7C93">
        <w:rPr>
          <w:rFonts w:ascii="Times New Roman" w:eastAsia="Times New Roman" w:hAnsi="Times New Roman"/>
          <w:color w:val="1A1A1A"/>
          <w:sz w:val="24"/>
          <w:szCs w:val="24"/>
          <w:shd w:val="clear" w:color="auto" w:fill="FFFFFF"/>
          <w:lang w:eastAsia="ru-RU"/>
        </w:rPr>
        <w:t xml:space="preserve">-19, сводные данные по которому направляются в администрацию Нижневартовского района </w:t>
      </w:r>
      <w:r w:rsidRPr="005F7C93">
        <w:rPr>
          <w:rFonts w:ascii="Times New Roman" w:eastAsia="Times New Roman" w:hAnsi="Times New Roman"/>
          <w:color w:val="1A1A1A"/>
          <w:sz w:val="24"/>
          <w:szCs w:val="24"/>
          <w:u w:val="single"/>
          <w:shd w:val="clear" w:color="auto" w:fill="FFFFFF"/>
          <w:lang w:eastAsia="ru-RU"/>
        </w:rPr>
        <w:t>еженедельно</w:t>
      </w:r>
      <w:r w:rsidRPr="005F7C93">
        <w:rPr>
          <w:rFonts w:ascii="Times New Roman" w:eastAsia="Times New Roman" w:hAnsi="Times New Roman"/>
          <w:color w:val="1A1A1A"/>
          <w:sz w:val="24"/>
          <w:szCs w:val="24"/>
          <w:shd w:val="clear" w:color="auto" w:fill="FFFFFF"/>
          <w:lang w:eastAsia="ru-RU"/>
        </w:rPr>
        <w:t xml:space="preserve"> по четвергам;</w:t>
      </w:r>
    </w:p>
    <w:p w:rsidR="007D03BD" w:rsidRPr="005F7C93" w:rsidRDefault="007D03BD" w:rsidP="00F554E4">
      <w:pPr>
        <w:numPr>
          <w:ilvl w:val="0"/>
          <w:numId w:val="11"/>
        </w:numPr>
        <w:suppressAutoHyphens/>
        <w:spacing w:after="0" w:line="240" w:lineRule="auto"/>
        <w:ind w:left="0" w:firstLine="426"/>
        <w:jc w:val="both"/>
        <w:rPr>
          <w:rFonts w:ascii="Times New Roman" w:eastAsia="Times New Roman" w:hAnsi="Times New Roman"/>
          <w:color w:val="1A1A1A"/>
          <w:sz w:val="24"/>
          <w:szCs w:val="24"/>
          <w:shd w:val="clear" w:color="auto" w:fill="FFFFFF"/>
          <w:lang w:eastAsia="ru-RU"/>
        </w:rPr>
      </w:pPr>
      <w:r w:rsidRPr="005F7C93">
        <w:rPr>
          <w:rFonts w:ascii="Times New Roman" w:eastAsia="Times New Roman" w:hAnsi="Times New Roman"/>
          <w:color w:val="1A1A1A"/>
          <w:sz w:val="24"/>
          <w:szCs w:val="24"/>
          <w:shd w:val="clear" w:color="auto" w:fill="FFFFFF"/>
          <w:lang w:eastAsia="ru-RU"/>
        </w:rPr>
        <w:t xml:space="preserve">о наличии в аптеках, объектах торговли и стоимости средств индивидуальной защиты (масок, перчаток), сводные данные по которому направляются в администрацию Нижневартовского района </w:t>
      </w:r>
      <w:r w:rsidRPr="005F7C93">
        <w:rPr>
          <w:rFonts w:ascii="Times New Roman" w:eastAsia="Times New Roman" w:hAnsi="Times New Roman"/>
          <w:color w:val="1A1A1A"/>
          <w:sz w:val="24"/>
          <w:szCs w:val="24"/>
          <w:u w:val="single"/>
          <w:shd w:val="clear" w:color="auto" w:fill="FFFFFF"/>
          <w:lang w:eastAsia="ru-RU"/>
        </w:rPr>
        <w:t>ежедневно</w:t>
      </w:r>
      <w:r w:rsidRPr="005F7C93">
        <w:rPr>
          <w:rFonts w:ascii="Times New Roman" w:eastAsia="Times New Roman" w:hAnsi="Times New Roman"/>
          <w:color w:val="1A1A1A"/>
          <w:sz w:val="24"/>
          <w:szCs w:val="24"/>
          <w:shd w:val="clear" w:color="auto" w:fill="FFFFFF"/>
          <w:lang w:eastAsia="ru-RU"/>
        </w:rPr>
        <w:t>.</w:t>
      </w:r>
    </w:p>
    <w:p w:rsidR="00A735A0" w:rsidRPr="005F7C93" w:rsidRDefault="00A735A0" w:rsidP="00A735A0">
      <w:pPr>
        <w:suppressAutoHyphens/>
        <w:spacing w:after="0" w:line="240" w:lineRule="auto"/>
        <w:ind w:left="426"/>
        <w:jc w:val="both"/>
        <w:rPr>
          <w:rFonts w:ascii="Times New Roman" w:eastAsia="Times New Roman" w:hAnsi="Times New Roman"/>
          <w:color w:val="1A1A1A"/>
          <w:sz w:val="24"/>
          <w:szCs w:val="24"/>
          <w:shd w:val="clear" w:color="auto" w:fill="FFFFFF"/>
          <w:lang w:eastAsia="ru-RU"/>
        </w:rPr>
      </w:pPr>
    </w:p>
    <w:p w:rsidR="00B56F68" w:rsidRPr="005F7C93" w:rsidRDefault="00695FFB" w:rsidP="00FC0679">
      <w:pPr>
        <w:numPr>
          <w:ilvl w:val="0"/>
          <w:numId w:val="11"/>
        </w:numPr>
        <w:suppressAutoHyphens/>
        <w:spacing w:after="0" w:line="240" w:lineRule="auto"/>
        <w:ind w:left="0" w:firstLine="426"/>
        <w:jc w:val="both"/>
        <w:rPr>
          <w:rFonts w:ascii="Times New Roman" w:hAnsi="Times New Roman"/>
          <w:sz w:val="24"/>
          <w:szCs w:val="24"/>
          <w:lang w:bidi="ru-RU"/>
        </w:rPr>
      </w:pPr>
      <w:r w:rsidRPr="005F7C93">
        <w:rPr>
          <w:rFonts w:ascii="Times New Roman" w:eastAsia="Times New Roman" w:hAnsi="Times New Roman"/>
          <w:sz w:val="24"/>
          <w:szCs w:val="24"/>
          <w:shd w:val="clear" w:color="auto" w:fill="FFFFFF"/>
          <w:lang w:eastAsia="ru-RU"/>
        </w:rPr>
        <w:t xml:space="preserve">Рейдовые мероприятия по проверке общественных мест, торговых сетей на предмет выявления </w:t>
      </w:r>
      <w:r w:rsidRPr="005F7C93">
        <w:rPr>
          <w:rFonts w:ascii="Times New Roman" w:hAnsi="Times New Roman"/>
          <w:sz w:val="24"/>
          <w:szCs w:val="24"/>
        </w:rPr>
        <w:t>граждан, не соблюдающих масочный режим в общественных местах.</w:t>
      </w:r>
    </w:p>
    <w:p w:rsidR="006A3FDD" w:rsidRPr="005F7C93" w:rsidRDefault="00FC0679" w:rsidP="00B56F68">
      <w:pPr>
        <w:suppressAutoHyphens/>
        <w:spacing w:after="0" w:line="240" w:lineRule="auto"/>
        <w:ind w:firstLine="426"/>
        <w:jc w:val="both"/>
        <w:rPr>
          <w:rFonts w:ascii="Times New Roman" w:hAnsi="Times New Roman"/>
          <w:sz w:val="24"/>
          <w:szCs w:val="24"/>
          <w:lang w:bidi="ru-RU"/>
        </w:rPr>
      </w:pPr>
      <w:r w:rsidRPr="005F7C93">
        <w:rPr>
          <w:rFonts w:ascii="Times New Roman" w:hAnsi="Times New Roman"/>
          <w:sz w:val="24"/>
          <w:szCs w:val="24"/>
        </w:rPr>
        <w:t>В</w:t>
      </w:r>
      <w:r w:rsidR="006A3FDD" w:rsidRPr="005F7C93">
        <w:rPr>
          <w:rFonts w:ascii="Times New Roman" w:hAnsi="Times New Roman"/>
          <w:sz w:val="24"/>
          <w:szCs w:val="24"/>
        </w:rPr>
        <w:t xml:space="preserve"> муниципальную программу</w:t>
      </w:r>
      <w:r w:rsidR="006A3FDD" w:rsidRPr="005F7C93">
        <w:rPr>
          <w:rFonts w:ascii="Times New Roman" w:hAnsi="Times New Roman"/>
          <w:b/>
          <w:sz w:val="24"/>
          <w:szCs w:val="24"/>
        </w:rPr>
        <w:t xml:space="preserve"> «</w:t>
      </w:r>
      <w:r w:rsidR="006A3FDD" w:rsidRPr="005F7C93">
        <w:rPr>
          <w:rFonts w:ascii="Times New Roman" w:hAnsi="Times New Roman"/>
          <w:sz w:val="24"/>
          <w:szCs w:val="24"/>
        </w:rPr>
        <w:t xml:space="preserve">Безопасность жизнедеятельности в городском поселении Новоаганск» внесено мероприятие </w:t>
      </w:r>
      <w:r w:rsidR="00E6390D" w:rsidRPr="005F7C93">
        <w:rPr>
          <w:rFonts w:ascii="Times New Roman" w:hAnsi="Times New Roman"/>
          <w:sz w:val="24"/>
          <w:szCs w:val="24"/>
        </w:rPr>
        <w:t>«</w:t>
      </w:r>
      <w:r w:rsidR="006A3FDD" w:rsidRPr="005F7C93">
        <w:rPr>
          <w:rFonts w:ascii="Times New Roman" w:hAnsi="Times New Roman"/>
          <w:sz w:val="24"/>
          <w:szCs w:val="24"/>
        </w:rPr>
        <w:t xml:space="preserve">Профилактика и противодействие распространению новой коронавирусной инфекции </w:t>
      </w:r>
      <w:r w:rsidR="006A3FDD" w:rsidRPr="005F7C93">
        <w:rPr>
          <w:rFonts w:ascii="Times New Roman" w:hAnsi="Times New Roman"/>
          <w:sz w:val="24"/>
          <w:szCs w:val="24"/>
          <w:lang w:val="en-US"/>
        </w:rPr>
        <w:t>COVID</w:t>
      </w:r>
      <w:r w:rsidR="006A3FDD" w:rsidRPr="005F7C93">
        <w:rPr>
          <w:rFonts w:ascii="Times New Roman" w:hAnsi="Times New Roman"/>
          <w:sz w:val="24"/>
          <w:szCs w:val="24"/>
        </w:rPr>
        <w:t>-19</w:t>
      </w:r>
      <w:r w:rsidR="00E6390D" w:rsidRPr="005F7C93">
        <w:rPr>
          <w:rFonts w:ascii="Times New Roman" w:hAnsi="Times New Roman"/>
          <w:sz w:val="24"/>
          <w:szCs w:val="24"/>
        </w:rPr>
        <w:t>»</w:t>
      </w:r>
      <w:r w:rsidR="006A3FDD" w:rsidRPr="005F7C93">
        <w:rPr>
          <w:rFonts w:ascii="Times New Roman" w:hAnsi="Times New Roman"/>
          <w:sz w:val="24"/>
          <w:szCs w:val="24"/>
        </w:rPr>
        <w:t xml:space="preserve">. На данное мероприятие </w:t>
      </w:r>
      <w:r w:rsidR="00695FFB" w:rsidRPr="005F7C93">
        <w:rPr>
          <w:rFonts w:ascii="Times New Roman" w:hAnsi="Times New Roman"/>
          <w:sz w:val="24"/>
          <w:szCs w:val="24"/>
        </w:rPr>
        <w:t xml:space="preserve">с начала пандемии заложено средств бюджета </w:t>
      </w:r>
      <w:r w:rsidR="00DB07AA" w:rsidRPr="005F7C93">
        <w:rPr>
          <w:rFonts w:ascii="Times New Roman" w:hAnsi="Times New Roman"/>
          <w:sz w:val="24"/>
          <w:szCs w:val="24"/>
        </w:rPr>
        <w:t>поселения 4</w:t>
      </w:r>
      <w:r w:rsidR="004E60D4" w:rsidRPr="005F7C93">
        <w:rPr>
          <w:rFonts w:ascii="Times New Roman" w:hAnsi="Times New Roman"/>
          <w:sz w:val="24"/>
          <w:szCs w:val="24"/>
        </w:rPr>
        <w:t xml:space="preserve"> </w:t>
      </w:r>
      <w:r w:rsidR="00695FFB" w:rsidRPr="005F7C93">
        <w:rPr>
          <w:rFonts w:ascii="Times New Roman" w:hAnsi="Times New Roman"/>
          <w:sz w:val="24"/>
          <w:szCs w:val="24"/>
        </w:rPr>
        <w:t>млн</w:t>
      </w:r>
      <w:r w:rsidR="00E6390D" w:rsidRPr="005F7C93">
        <w:rPr>
          <w:rFonts w:ascii="Times New Roman" w:hAnsi="Times New Roman"/>
          <w:sz w:val="24"/>
          <w:szCs w:val="24"/>
        </w:rPr>
        <w:t>.</w:t>
      </w:r>
      <w:r w:rsidR="00695FFB" w:rsidRPr="005F7C93">
        <w:rPr>
          <w:rFonts w:ascii="Times New Roman" w:hAnsi="Times New Roman"/>
          <w:sz w:val="24"/>
          <w:szCs w:val="24"/>
        </w:rPr>
        <w:t xml:space="preserve"> 520 тыс</w:t>
      </w:r>
      <w:r w:rsidR="00E6390D" w:rsidRPr="005F7C93">
        <w:rPr>
          <w:rFonts w:ascii="Times New Roman" w:hAnsi="Times New Roman"/>
          <w:sz w:val="24"/>
          <w:szCs w:val="24"/>
        </w:rPr>
        <w:t>.</w:t>
      </w:r>
      <w:r w:rsidR="00695FFB" w:rsidRPr="005F7C93">
        <w:rPr>
          <w:rFonts w:ascii="Times New Roman" w:hAnsi="Times New Roman"/>
          <w:sz w:val="24"/>
          <w:szCs w:val="24"/>
        </w:rPr>
        <w:t xml:space="preserve"> 252 руб.</w:t>
      </w:r>
      <w:r w:rsidR="00DB07AA" w:rsidRPr="005F7C93">
        <w:rPr>
          <w:rFonts w:ascii="Times New Roman" w:hAnsi="Times New Roman"/>
          <w:sz w:val="24"/>
          <w:szCs w:val="24"/>
        </w:rPr>
        <w:t>50</w:t>
      </w:r>
      <w:r w:rsidR="00E6390D" w:rsidRPr="005F7C93">
        <w:rPr>
          <w:rFonts w:ascii="Times New Roman" w:hAnsi="Times New Roman"/>
          <w:sz w:val="24"/>
          <w:szCs w:val="24"/>
        </w:rPr>
        <w:t xml:space="preserve"> коп.</w:t>
      </w:r>
      <w:r w:rsidR="00DB07AA" w:rsidRPr="005F7C93">
        <w:rPr>
          <w:rFonts w:ascii="Times New Roman" w:hAnsi="Times New Roman"/>
          <w:sz w:val="24"/>
          <w:szCs w:val="24"/>
        </w:rPr>
        <w:t xml:space="preserve"> (средства</w:t>
      </w:r>
      <w:r w:rsidR="00695FFB" w:rsidRPr="005F7C93">
        <w:rPr>
          <w:rFonts w:ascii="Times New Roman" w:hAnsi="Times New Roman"/>
          <w:sz w:val="24"/>
          <w:szCs w:val="24"/>
        </w:rPr>
        <w:t xml:space="preserve"> использовались на закупк</w:t>
      </w:r>
      <w:r w:rsidR="00E6390D" w:rsidRPr="005F7C93">
        <w:rPr>
          <w:rFonts w:ascii="Times New Roman" w:hAnsi="Times New Roman"/>
          <w:sz w:val="24"/>
          <w:szCs w:val="24"/>
        </w:rPr>
        <w:t>у</w:t>
      </w:r>
      <w:r w:rsidR="00695FFB" w:rsidRPr="005F7C93">
        <w:rPr>
          <w:rFonts w:ascii="Times New Roman" w:hAnsi="Times New Roman"/>
          <w:sz w:val="24"/>
          <w:szCs w:val="24"/>
        </w:rPr>
        <w:t xml:space="preserve"> дезинфицирующих средств, средств индивидуальной защиты, проведение работ по обработке населенных пунктов поселения от новой коронавирусной инфекции </w:t>
      </w:r>
      <w:r w:rsidR="00695FFB" w:rsidRPr="005F7C93">
        <w:rPr>
          <w:rFonts w:ascii="Times New Roman" w:hAnsi="Times New Roman"/>
          <w:sz w:val="24"/>
          <w:szCs w:val="24"/>
          <w:lang w:val="en-US"/>
        </w:rPr>
        <w:t>COVID</w:t>
      </w:r>
      <w:r w:rsidR="00E6390D" w:rsidRPr="005F7C93">
        <w:rPr>
          <w:rFonts w:ascii="Times New Roman" w:hAnsi="Times New Roman"/>
          <w:sz w:val="24"/>
          <w:szCs w:val="24"/>
        </w:rPr>
        <w:t>-19, закупку</w:t>
      </w:r>
      <w:r w:rsidR="00695FFB" w:rsidRPr="005F7C93">
        <w:rPr>
          <w:rFonts w:ascii="Times New Roman" w:hAnsi="Times New Roman"/>
          <w:sz w:val="24"/>
          <w:szCs w:val="24"/>
        </w:rPr>
        <w:t xml:space="preserve"> необходим</w:t>
      </w:r>
      <w:r w:rsidR="00E6390D" w:rsidRPr="005F7C93">
        <w:rPr>
          <w:rFonts w:ascii="Times New Roman" w:hAnsi="Times New Roman"/>
          <w:sz w:val="24"/>
          <w:szCs w:val="24"/>
        </w:rPr>
        <w:t xml:space="preserve">ых средств для </w:t>
      </w:r>
      <w:r w:rsidR="00695FFB" w:rsidRPr="005F7C93">
        <w:rPr>
          <w:rFonts w:ascii="Times New Roman" w:hAnsi="Times New Roman"/>
          <w:sz w:val="24"/>
          <w:szCs w:val="24"/>
        </w:rPr>
        <w:t>оборудования</w:t>
      </w:r>
      <w:r w:rsidR="004E60D4" w:rsidRPr="005F7C93">
        <w:rPr>
          <w:rFonts w:ascii="Times New Roman" w:hAnsi="Times New Roman"/>
          <w:sz w:val="24"/>
          <w:szCs w:val="24"/>
        </w:rPr>
        <w:t xml:space="preserve"> </w:t>
      </w:r>
      <w:r w:rsidR="00695FFB" w:rsidRPr="005F7C93">
        <w:rPr>
          <w:rFonts w:ascii="Times New Roman" w:hAnsi="Times New Roman"/>
          <w:sz w:val="24"/>
          <w:szCs w:val="24"/>
        </w:rPr>
        <w:t xml:space="preserve">помещения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поселениях Нижневартовского района. Предоставление субсидии </w:t>
      </w:r>
      <w:r w:rsidR="00695FFB" w:rsidRPr="005F7C93">
        <w:rPr>
          <w:rFonts w:ascii="Times New Roman" w:hAnsi="Times New Roman"/>
          <w:sz w:val="24"/>
          <w:szCs w:val="24"/>
          <w:lang w:bidi="ru-RU"/>
        </w:rPr>
        <w:t>на возмещение затрат в связи с осуществлением мероприятий по дезинфекции мест общего пользования многоквартирных домов)</w:t>
      </w:r>
      <w:r w:rsidR="001D6F48" w:rsidRPr="005F7C93">
        <w:rPr>
          <w:rFonts w:ascii="Times New Roman" w:hAnsi="Times New Roman"/>
          <w:sz w:val="24"/>
          <w:szCs w:val="24"/>
          <w:lang w:bidi="ru-RU"/>
        </w:rPr>
        <w:t>.</w:t>
      </w:r>
    </w:p>
    <w:p w:rsidR="00E277D3" w:rsidRPr="005F7C93" w:rsidRDefault="00E277D3" w:rsidP="00F554E4">
      <w:pPr>
        <w:suppressAutoHyphens/>
        <w:spacing w:after="0" w:line="240" w:lineRule="auto"/>
        <w:ind w:firstLine="708"/>
        <w:jc w:val="both"/>
        <w:rPr>
          <w:rFonts w:ascii="Times New Roman" w:hAnsi="Times New Roman"/>
          <w:sz w:val="24"/>
          <w:szCs w:val="24"/>
          <w:lang w:bidi="ru-RU"/>
        </w:rPr>
      </w:pPr>
      <w:r w:rsidRPr="005F7C93">
        <w:rPr>
          <w:rFonts w:ascii="Times New Roman" w:hAnsi="Times New Roman"/>
          <w:sz w:val="24"/>
          <w:szCs w:val="24"/>
          <w:lang w:bidi="ru-RU"/>
        </w:rPr>
        <w:t xml:space="preserve">В период </w:t>
      </w:r>
      <w:r w:rsidR="00831218" w:rsidRPr="005F7C93">
        <w:rPr>
          <w:rFonts w:ascii="Times New Roman" w:hAnsi="Times New Roman"/>
          <w:sz w:val="24"/>
          <w:szCs w:val="24"/>
          <w:lang w:bidi="ru-RU"/>
        </w:rPr>
        <w:t xml:space="preserve">с апреля по сентябрь текущего года </w:t>
      </w:r>
      <w:r w:rsidRPr="005F7C93">
        <w:rPr>
          <w:rFonts w:ascii="Times New Roman" w:hAnsi="Times New Roman"/>
          <w:sz w:val="24"/>
          <w:szCs w:val="24"/>
          <w:lang w:bidi="ru-RU"/>
        </w:rPr>
        <w:t>администрацией поселения были организованы противоэпидемические мероприятия, в том числе обработка дезинфицирующими составами детских игровых городков, мест массового скопления людей, площадей, памятников, пешеходных дорожек и улично-дорожно</w:t>
      </w:r>
      <w:r w:rsidR="00767D17" w:rsidRPr="005F7C93">
        <w:rPr>
          <w:rFonts w:ascii="Times New Roman" w:hAnsi="Times New Roman"/>
          <w:sz w:val="24"/>
          <w:szCs w:val="24"/>
          <w:lang w:bidi="ru-RU"/>
        </w:rPr>
        <w:t>й сети пгт. Новоаганск и с. Вар</w:t>
      </w:r>
      <w:r w:rsidRPr="005F7C93">
        <w:rPr>
          <w:rFonts w:ascii="Times New Roman" w:hAnsi="Times New Roman"/>
          <w:sz w:val="24"/>
          <w:szCs w:val="24"/>
          <w:lang w:bidi="ru-RU"/>
        </w:rPr>
        <w:t>ь</w:t>
      </w:r>
      <w:r w:rsidR="00767D17" w:rsidRPr="005F7C93">
        <w:rPr>
          <w:rFonts w:ascii="Times New Roman" w:hAnsi="Times New Roman"/>
          <w:sz w:val="24"/>
          <w:szCs w:val="24"/>
          <w:lang w:bidi="ru-RU"/>
        </w:rPr>
        <w:t>е</w:t>
      </w:r>
      <w:r w:rsidRPr="005F7C93">
        <w:rPr>
          <w:rFonts w:ascii="Times New Roman" w:hAnsi="Times New Roman"/>
          <w:sz w:val="24"/>
          <w:szCs w:val="24"/>
          <w:lang w:bidi="ru-RU"/>
        </w:rPr>
        <w:t xml:space="preserve">ган.  </w:t>
      </w:r>
    </w:p>
    <w:p w:rsidR="00523C16" w:rsidRPr="005F7C93" w:rsidRDefault="002F2BA6" w:rsidP="00F554E4">
      <w:pPr>
        <w:suppressAutoHyphens/>
        <w:spacing w:after="0" w:line="240" w:lineRule="auto"/>
        <w:ind w:firstLine="708"/>
        <w:jc w:val="both"/>
        <w:rPr>
          <w:rFonts w:ascii="Times New Roman" w:hAnsi="Times New Roman"/>
          <w:sz w:val="24"/>
          <w:szCs w:val="24"/>
        </w:rPr>
      </w:pPr>
      <w:r w:rsidRPr="005F7C93">
        <w:rPr>
          <w:rFonts w:ascii="Times New Roman" w:hAnsi="Times New Roman"/>
          <w:sz w:val="24"/>
          <w:szCs w:val="24"/>
          <w:lang w:bidi="ru-RU"/>
        </w:rPr>
        <w:t>Специалист</w:t>
      </w:r>
      <w:r w:rsidR="00642175" w:rsidRPr="005F7C93">
        <w:rPr>
          <w:rFonts w:ascii="Times New Roman" w:hAnsi="Times New Roman"/>
          <w:sz w:val="24"/>
          <w:szCs w:val="24"/>
          <w:lang w:bidi="ru-RU"/>
        </w:rPr>
        <w:t>ы</w:t>
      </w:r>
      <w:r w:rsidRPr="005F7C93">
        <w:rPr>
          <w:rFonts w:ascii="Times New Roman" w:hAnsi="Times New Roman"/>
          <w:sz w:val="24"/>
          <w:szCs w:val="24"/>
          <w:lang w:bidi="ru-RU"/>
        </w:rPr>
        <w:t xml:space="preserve"> администрации осуществля</w:t>
      </w:r>
      <w:r w:rsidR="00AF6F52" w:rsidRPr="005F7C93">
        <w:rPr>
          <w:rFonts w:ascii="Times New Roman" w:hAnsi="Times New Roman"/>
          <w:sz w:val="24"/>
          <w:szCs w:val="24"/>
          <w:lang w:bidi="ru-RU"/>
        </w:rPr>
        <w:t>ют</w:t>
      </w:r>
      <w:r w:rsidR="003F179F" w:rsidRPr="005F7C93">
        <w:rPr>
          <w:rFonts w:ascii="Times New Roman" w:hAnsi="Times New Roman"/>
          <w:sz w:val="24"/>
          <w:szCs w:val="24"/>
          <w:lang w:bidi="ru-RU"/>
        </w:rPr>
        <w:t xml:space="preserve"> </w:t>
      </w:r>
      <w:r w:rsidRPr="005F7C93">
        <w:rPr>
          <w:rFonts w:ascii="Times New Roman" w:hAnsi="Times New Roman"/>
          <w:sz w:val="24"/>
          <w:szCs w:val="24"/>
          <w:lang w:bidi="ru-RU"/>
        </w:rPr>
        <w:t xml:space="preserve">контроль за соблюдением ограничительных мер по предупреждению распространения коронавирусной инфекции на объектах транспорта, строительства и ЖКХ. </w:t>
      </w:r>
      <w:r w:rsidR="00523C16" w:rsidRPr="005F7C93">
        <w:rPr>
          <w:rFonts w:ascii="Times New Roman" w:hAnsi="Times New Roman"/>
          <w:sz w:val="24"/>
          <w:szCs w:val="24"/>
          <w:lang w:bidi="ru-RU"/>
        </w:rPr>
        <w:t>Перевозчики ознакомлены с требованиями  базового защитного протокола пассажиров и персонала автомобильного транспорта общего пользования</w:t>
      </w:r>
      <w:r w:rsidR="005C6514" w:rsidRPr="005F7C93">
        <w:rPr>
          <w:rFonts w:ascii="Times New Roman" w:hAnsi="Times New Roman"/>
          <w:sz w:val="24"/>
          <w:szCs w:val="24"/>
          <w:lang w:bidi="ru-RU"/>
        </w:rPr>
        <w:t>.</w:t>
      </w:r>
      <w:r w:rsidR="00523C16" w:rsidRPr="005F7C93">
        <w:rPr>
          <w:rFonts w:ascii="Times New Roman" w:hAnsi="Times New Roman"/>
          <w:sz w:val="24"/>
          <w:szCs w:val="24"/>
          <w:lang w:bidi="ru-RU"/>
        </w:rPr>
        <w:t xml:space="preserve"> К</w:t>
      </w:r>
      <w:r w:rsidR="00523C16" w:rsidRPr="005F7C93">
        <w:rPr>
          <w:rFonts w:ascii="Times New Roman" w:hAnsi="Times New Roman"/>
          <w:sz w:val="24"/>
          <w:szCs w:val="24"/>
        </w:rPr>
        <w:t xml:space="preserve">онтрольные мероприятия соблюдения водителями и пассажирами общественного транспорта, мер профилактики предупреждения распространения новой коронавирусной инфекции проводятся совместно с представителями ОП № 2 дислокация пгт. Новоаганск МОМВД России «Нижневартовский», добровольной народной дружины.  </w:t>
      </w:r>
    </w:p>
    <w:p w:rsidR="00D76B32" w:rsidRPr="005F7C93" w:rsidRDefault="00523C16" w:rsidP="00F554E4">
      <w:pPr>
        <w:suppressAutoHyphens/>
        <w:spacing w:after="0" w:line="240" w:lineRule="auto"/>
        <w:jc w:val="both"/>
        <w:rPr>
          <w:rFonts w:ascii="Times New Roman" w:hAnsi="Times New Roman"/>
          <w:sz w:val="24"/>
          <w:szCs w:val="24"/>
        </w:rPr>
      </w:pPr>
      <w:r w:rsidRPr="005F7C93">
        <w:rPr>
          <w:rFonts w:ascii="Times New Roman" w:hAnsi="Times New Roman"/>
          <w:sz w:val="24"/>
          <w:szCs w:val="24"/>
        </w:rPr>
        <w:tab/>
      </w:r>
      <w:r w:rsidR="002F2BA6" w:rsidRPr="005F7C93">
        <w:rPr>
          <w:rFonts w:ascii="Times New Roman" w:hAnsi="Times New Roman"/>
          <w:sz w:val="24"/>
          <w:szCs w:val="24"/>
        </w:rPr>
        <w:t>С привлечением членов Общественного совета по вопросам жилищно-коммунального хозяйства, на постоянной основе осуществляется контроль за выполнением мероприятий по дезинфекции мест общего пользования многоквартирных домов, проводимых управляющей компанией ООО «УК «Прогресс».</w:t>
      </w:r>
    </w:p>
    <w:p w:rsidR="00D76B32" w:rsidRPr="005F7C93" w:rsidRDefault="00D76B32" w:rsidP="00D76B32">
      <w:pPr>
        <w:spacing w:after="0" w:line="240" w:lineRule="auto"/>
        <w:ind w:firstLine="709"/>
        <w:jc w:val="both"/>
        <w:rPr>
          <w:rFonts w:ascii="Times New Roman" w:hAnsi="Times New Roman"/>
          <w:sz w:val="24"/>
          <w:szCs w:val="24"/>
        </w:rPr>
      </w:pPr>
      <w:r w:rsidRPr="005F7C93">
        <w:rPr>
          <w:rFonts w:ascii="Times New Roman" w:hAnsi="Times New Roman"/>
          <w:sz w:val="24"/>
          <w:szCs w:val="24"/>
        </w:rPr>
        <w:t xml:space="preserve">В настоящее время в городском поселении Новоаганск зарегистрировано 37 волонтеров, которые прошли обучение как волонтеры, оказывающие помощь в период распространения новой коронавирусной инфекции вызванной </w:t>
      </w:r>
      <w:r w:rsidRPr="005F7C93">
        <w:rPr>
          <w:rFonts w:ascii="Times New Roman" w:hAnsi="Times New Roman"/>
          <w:sz w:val="24"/>
          <w:szCs w:val="24"/>
          <w:lang w:val="en-US"/>
        </w:rPr>
        <w:t>COVID</w:t>
      </w:r>
      <w:r w:rsidRPr="005F7C93">
        <w:rPr>
          <w:rFonts w:ascii="Times New Roman" w:hAnsi="Times New Roman"/>
          <w:sz w:val="24"/>
          <w:szCs w:val="24"/>
        </w:rPr>
        <w:t xml:space="preserve"> - 19. Волонтеры являются членами районного отделения волонтерской организации «Рука помощи». По состоянию на </w:t>
      </w:r>
      <w:r w:rsidR="00247EFA" w:rsidRPr="005F7C93">
        <w:rPr>
          <w:rFonts w:ascii="Times New Roman" w:hAnsi="Times New Roman"/>
          <w:sz w:val="24"/>
          <w:szCs w:val="24"/>
        </w:rPr>
        <w:t>01</w:t>
      </w:r>
      <w:r w:rsidRPr="005F7C93">
        <w:rPr>
          <w:rFonts w:ascii="Times New Roman" w:hAnsi="Times New Roman"/>
          <w:sz w:val="24"/>
          <w:szCs w:val="24"/>
        </w:rPr>
        <w:t>.</w:t>
      </w:r>
      <w:r w:rsidR="00247EFA" w:rsidRPr="005F7C93">
        <w:rPr>
          <w:rFonts w:ascii="Times New Roman" w:hAnsi="Times New Roman"/>
          <w:sz w:val="24"/>
          <w:szCs w:val="24"/>
        </w:rPr>
        <w:t>01</w:t>
      </w:r>
      <w:r w:rsidRPr="005F7C93">
        <w:rPr>
          <w:rFonts w:ascii="Times New Roman" w:hAnsi="Times New Roman"/>
          <w:sz w:val="24"/>
          <w:szCs w:val="24"/>
        </w:rPr>
        <w:t>.202</w:t>
      </w:r>
      <w:r w:rsidR="00247EFA" w:rsidRPr="005F7C93">
        <w:rPr>
          <w:rFonts w:ascii="Times New Roman" w:hAnsi="Times New Roman"/>
          <w:sz w:val="24"/>
          <w:szCs w:val="24"/>
        </w:rPr>
        <w:t>1</w:t>
      </w:r>
      <w:r w:rsidRPr="005F7C93">
        <w:rPr>
          <w:rFonts w:ascii="Times New Roman" w:hAnsi="Times New Roman"/>
          <w:sz w:val="24"/>
          <w:szCs w:val="24"/>
        </w:rPr>
        <w:t xml:space="preserve"> волонтерами оказано </w:t>
      </w:r>
      <w:r w:rsidR="00247EFA" w:rsidRPr="005F7C93">
        <w:rPr>
          <w:rFonts w:ascii="Times New Roman" w:hAnsi="Times New Roman"/>
          <w:sz w:val="24"/>
          <w:szCs w:val="24"/>
        </w:rPr>
        <w:t>1224</w:t>
      </w:r>
      <w:r w:rsidRPr="005F7C93">
        <w:rPr>
          <w:rFonts w:ascii="Times New Roman" w:hAnsi="Times New Roman"/>
          <w:sz w:val="24"/>
          <w:szCs w:val="24"/>
        </w:rPr>
        <w:t xml:space="preserve"> услуги,  в том числе гражданам, находящимся на обязательной самоизоляции с целью предотвращения распространения новой коронавирусной инфекции вызванной </w:t>
      </w:r>
      <w:r w:rsidRPr="005F7C93">
        <w:rPr>
          <w:rFonts w:ascii="Times New Roman" w:hAnsi="Times New Roman"/>
          <w:sz w:val="24"/>
          <w:szCs w:val="24"/>
          <w:lang w:val="en-US"/>
        </w:rPr>
        <w:t>COVID</w:t>
      </w:r>
      <w:r w:rsidRPr="005F7C93">
        <w:rPr>
          <w:rFonts w:ascii="Times New Roman" w:hAnsi="Times New Roman"/>
          <w:sz w:val="24"/>
          <w:szCs w:val="24"/>
        </w:rPr>
        <w:t>– 19.</w:t>
      </w:r>
      <w:r w:rsidR="003F179F" w:rsidRPr="005F7C93">
        <w:rPr>
          <w:rFonts w:ascii="Times New Roman" w:hAnsi="Times New Roman"/>
          <w:sz w:val="24"/>
          <w:szCs w:val="24"/>
        </w:rPr>
        <w:t xml:space="preserve"> </w:t>
      </w:r>
      <w:r w:rsidRPr="005F7C93">
        <w:rPr>
          <w:rFonts w:ascii="Times New Roman" w:hAnsi="Times New Roman"/>
          <w:sz w:val="24"/>
          <w:szCs w:val="24"/>
        </w:rPr>
        <w:t xml:space="preserve">Помощь оказана в доставке продуктов питания, лекарственных средств, </w:t>
      </w:r>
      <w:r w:rsidRPr="005F7C93">
        <w:rPr>
          <w:rFonts w:ascii="Times New Roman" w:hAnsi="Times New Roman"/>
          <w:sz w:val="24"/>
          <w:szCs w:val="24"/>
        </w:rPr>
        <w:lastRenderedPageBreak/>
        <w:t xml:space="preserve">препаратов по рецептам участковых врачей, оплате жилищно – коммунальных услуг, кабельного телевидения, интернета.  </w:t>
      </w:r>
    </w:p>
    <w:p w:rsidR="00D76B32" w:rsidRPr="005F7C93" w:rsidRDefault="00D76B32" w:rsidP="00D76B32">
      <w:pPr>
        <w:spacing w:after="0" w:line="240" w:lineRule="auto"/>
        <w:ind w:firstLine="709"/>
        <w:jc w:val="both"/>
        <w:rPr>
          <w:rFonts w:ascii="Times New Roman" w:hAnsi="Times New Roman"/>
          <w:sz w:val="24"/>
          <w:szCs w:val="24"/>
        </w:rPr>
      </w:pPr>
      <w:r w:rsidRPr="005F7C93">
        <w:rPr>
          <w:rFonts w:ascii="Times New Roman" w:hAnsi="Times New Roman"/>
          <w:sz w:val="24"/>
          <w:szCs w:val="24"/>
        </w:rPr>
        <w:t>Жители поселения выражают огромную благодарность главе Нижневартовского района Борису Александровичу Саломатину за поддержку в этот сложный для всех нас период в виде продуктовых наборов, которые им были доставлены волонтерами поселения.</w:t>
      </w:r>
    </w:p>
    <w:p w:rsidR="007D03BD" w:rsidRPr="005F7C93" w:rsidRDefault="00523C16" w:rsidP="008C7F1D">
      <w:pPr>
        <w:suppressAutoHyphens/>
        <w:spacing w:after="0" w:line="240" w:lineRule="auto"/>
        <w:jc w:val="both"/>
        <w:rPr>
          <w:rFonts w:ascii="Times New Roman" w:hAnsi="Times New Roman"/>
          <w:b/>
          <w:sz w:val="24"/>
          <w:szCs w:val="24"/>
        </w:rPr>
      </w:pPr>
      <w:r w:rsidRPr="005F7C93">
        <w:rPr>
          <w:rFonts w:ascii="Times New Roman" w:hAnsi="Times New Roman"/>
          <w:color w:val="7030A0"/>
          <w:sz w:val="24"/>
          <w:szCs w:val="24"/>
        </w:rPr>
        <w:tab/>
      </w:r>
    </w:p>
    <w:p w:rsidR="008733A2" w:rsidRPr="005F7C93" w:rsidRDefault="008733A2" w:rsidP="00F554E4">
      <w:pPr>
        <w:suppressAutoHyphens/>
        <w:autoSpaceDE w:val="0"/>
        <w:autoSpaceDN w:val="0"/>
        <w:adjustRightInd w:val="0"/>
        <w:spacing w:after="0" w:line="240" w:lineRule="auto"/>
        <w:ind w:firstLine="425"/>
        <w:jc w:val="both"/>
        <w:rPr>
          <w:rFonts w:ascii="Times New Roman" w:hAnsi="Times New Roman"/>
          <w:sz w:val="24"/>
          <w:szCs w:val="24"/>
        </w:rPr>
      </w:pPr>
      <w:r w:rsidRPr="005F7C93">
        <w:rPr>
          <w:rFonts w:ascii="Times New Roman" w:hAnsi="Times New Roman"/>
          <w:sz w:val="24"/>
          <w:szCs w:val="24"/>
        </w:rPr>
        <w:t xml:space="preserve">Согласно Указу  Президента Российской Федерации от 7 мая 2018 г. № 204 «О национальных целях и стратегических задачах развития Российской Федерации на период до 2024 года», Правительством Российской Федерации разработаны 12 национальных проектов. По каждому проекту разработан пакет федеральных проектов, которые и определяют ключевые направления нашей  деятельности. </w:t>
      </w:r>
    </w:p>
    <w:p w:rsidR="008733A2" w:rsidRPr="005F7C93" w:rsidRDefault="008733A2" w:rsidP="00F554E4">
      <w:pPr>
        <w:suppressAutoHyphens/>
        <w:autoSpaceDE w:val="0"/>
        <w:autoSpaceDN w:val="0"/>
        <w:adjustRightInd w:val="0"/>
        <w:spacing w:after="0" w:line="240" w:lineRule="auto"/>
        <w:ind w:firstLine="425"/>
        <w:jc w:val="both"/>
        <w:rPr>
          <w:rFonts w:ascii="Times New Roman" w:hAnsi="Times New Roman"/>
          <w:bCs/>
          <w:sz w:val="24"/>
          <w:szCs w:val="24"/>
        </w:rPr>
      </w:pPr>
      <w:r w:rsidRPr="005F7C93">
        <w:rPr>
          <w:rFonts w:ascii="Times New Roman" w:hAnsi="Times New Roman"/>
          <w:bCs/>
          <w:sz w:val="24"/>
          <w:szCs w:val="24"/>
        </w:rPr>
        <w:t>Городское поселение Новоаганск участвует в реализации мероприятий и</w:t>
      </w:r>
      <w:r w:rsidR="0033184A" w:rsidRPr="005F7C93">
        <w:rPr>
          <w:rFonts w:ascii="Times New Roman" w:hAnsi="Times New Roman"/>
          <w:bCs/>
          <w:sz w:val="24"/>
          <w:szCs w:val="24"/>
        </w:rPr>
        <w:t xml:space="preserve"> достижении целевых показателей</w:t>
      </w:r>
      <w:r w:rsidRPr="005F7C93">
        <w:rPr>
          <w:rFonts w:ascii="Times New Roman" w:hAnsi="Times New Roman"/>
          <w:bCs/>
          <w:sz w:val="24"/>
          <w:szCs w:val="24"/>
        </w:rPr>
        <w:t xml:space="preserve"> следующих национальных проектов: </w:t>
      </w:r>
    </w:p>
    <w:p w:rsidR="008733A2" w:rsidRPr="005F7C93" w:rsidRDefault="008733A2" w:rsidP="00F554E4">
      <w:pPr>
        <w:suppressAutoHyphens/>
        <w:autoSpaceDE w:val="0"/>
        <w:autoSpaceDN w:val="0"/>
        <w:adjustRightInd w:val="0"/>
        <w:spacing w:after="0" w:line="240" w:lineRule="auto"/>
        <w:ind w:firstLine="425"/>
        <w:jc w:val="both"/>
        <w:rPr>
          <w:rFonts w:ascii="Times New Roman" w:hAnsi="Times New Roman"/>
          <w:bCs/>
          <w:sz w:val="24"/>
          <w:szCs w:val="24"/>
        </w:rPr>
      </w:pPr>
      <w:r w:rsidRPr="005F7C93">
        <w:rPr>
          <w:rFonts w:ascii="Times New Roman" w:hAnsi="Times New Roman"/>
          <w:bCs/>
          <w:sz w:val="24"/>
          <w:szCs w:val="24"/>
        </w:rPr>
        <w:t>- «Жильё и городская среда»;</w:t>
      </w:r>
    </w:p>
    <w:p w:rsidR="008733A2" w:rsidRPr="005F7C93" w:rsidRDefault="008733A2" w:rsidP="00F554E4">
      <w:pPr>
        <w:suppressAutoHyphens/>
        <w:autoSpaceDE w:val="0"/>
        <w:autoSpaceDN w:val="0"/>
        <w:adjustRightInd w:val="0"/>
        <w:spacing w:after="0" w:line="240" w:lineRule="auto"/>
        <w:ind w:firstLine="425"/>
        <w:jc w:val="both"/>
        <w:rPr>
          <w:rFonts w:ascii="Times New Roman" w:hAnsi="Times New Roman"/>
          <w:bCs/>
          <w:sz w:val="24"/>
          <w:szCs w:val="24"/>
        </w:rPr>
      </w:pPr>
      <w:r w:rsidRPr="005F7C93">
        <w:rPr>
          <w:rFonts w:ascii="Times New Roman" w:hAnsi="Times New Roman"/>
          <w:bCs/>
          <w:sz w:val="24"/>
          <w:szCs w:val="24"/>
        </w:rPr>
        <w:t>- «Демография»;</w:t>
      </w:r>
    </w:p>
    <w:p w:rsidR="008733A2" w:rsidRPr="005F7C93" w:rsidRDefault="008733A2" w:rsidP="00F554E4">
      <w:pPr>
        <w:suppressAutoHyphens/>
        <w:autoSpaceDE w:val="0"/>
        <w:autoSpaceDN w:val="0"/>
        <w:adjustRightInd w:val="0"/>
        <w:spacing w:after="0" w:line="240" w:lineRule="auto"/>
        <w:ind w:firstLine="425"/>
        <w:jc w:val="both"/>
        <w:rPr>
          <w:rFonts w:ascii="Times New Roman" w:hAnsi="Times New Roman"/>
          <w:bCs/>
          <w:sz w:val="24"/>
          <w:szCs w:val="24"/>
        </w:rPr>
      </w:pPr>
      <w:r w:rsidRPr="005F7C93">
        <w:rPr>
          <w:rFonts w:ascii="Times New Roman" w:hAnsi="Times New Roman"/>
          <w:bCs/>
          <w:sz w:val="24"/>
          <w:szCs w:val="24"/>
        </w:rPr>
        <w:t>- «Культура»;</w:t>
      </w:r>
    </w:p>
    <w:p w:rsidR="008733A2" w:rsidRPr="005F7C93" w:rsidRDefault="008733A2" w:rsidP="00F554E4">
      <w:pPr>
        <w:suppressAutoHyphens/>
        <w:autoSpaceDE w:val="0"/>
        <w:autoSpaceDN w:val="0"/>
        <w:adjustRightInd w:val="0"/>
        <w:spacing w:after="0" w:line="240" w:lineRule="auto"/>
        <w:ind w:firstLine="425"/>
        <w:jc w:val="both"/>
        <w:rPr>
          <w:rFonts w:ascii="Times New Roman" w:hAnsi="Times New Roman"/>
          <w:bCs/>
          <w:sz w:val="24"/>
          <w:szCs w:val="24"/>
        </w:rPr>
      </w:pPr>
      <w:r w:rsidRPr="005F7C93">
        <w:rPr>
          <w:rFonts w:ascii="Times New Roman" w:hAnsi="Times New Roman"/>
          <w:bCs/>
          <w:sz w:val="24"/>
          <w:szCs w:val="24"/>
        </w:rPr>
        <w:t>- «Экология».</w:t>
      </w:r>
    </w:p>
    <w:p w:rsidR="008733A2" w:rsidRPr="005F7C93" w:rsidRDefault="008733A2" w:rsidP="00F554E4">
      <w:pPr>
        <w:suppressAutoHyphens/>
        <w:autoSpaceDE w:val="0"/>
        <w:autoSpaceDN w:val="0"/>
        <w:adjustRightInd w:val="0"/>
        <w:spacing w:after="0" w:line="240" w:lineRule="auto"/>
        <w:ind w:firstLine="425"/>
        <w:jc w:val="both"/>
        <w:rPr>
          <w:rFonts w:ascii="Times New Roman" w:hAnsi="Times New Roman"/>
          <w:bCs/>
          <w:sz w:val="24"/>
          <w:szCs w:val="24"/>
        </w:rPr>
      </w:pPr>
      <w:r w:rsidRPr="005F7C93">
        <w:rPr>
          <w:rFonts w:ascii="Times New Roman" w:hAnsi="Times New Roman"/>
          <w:bCs/>
          <w:sz w:val="24"/>
          <w:szCs w:val="24"/>
        </w:rPr>
        <w:t>Структура отчёта выстроена в логике региональных проектов, входящих в состав портфелей федеральных проектов, что позволит определить основные шаги по достижению ключевых ориентиров.</w:t>
      </w:r>
    </w:p>
    <w:p w:rsidR="008733A2" w:rsidRPr="005F7C93" w:rsidRDefault="008733A2" w:rsidP="00F554E4">
      <w:pPr>
        <w:suppressAutoHyphens/>
        <w:autoSpaceDE w:val="0"/>
        <w:autoSpaceDN w:val="0"/>
        <w:adjustRightInd w:val="0"/>
        <w:spacing w:after="0" w:line="240" w:lineRule="auto"/>
        <w:ind w:firstLine="425"/>
        <w:jc w:val="center"/>
        <w:rPr>
          <w:rFonts w:ascii="Times New Roman" w:hAnsi="Times New Roman"/>
          <w:bCs/>
          <w:sz w:val="24"/>
          <w:szCs w:val="24"/>
        </w:rPr>
      </w:pPr>
    </w:p>
    <w:p w:rsidR="00372F51" w:rsidRPr="005F7C93" w:rsidRDefault="00372F51" w:rsidP="00F554E4">
      <w:pPr>
        <w:suppressAutoHyphens/>
        <w:autoSpaceDE w:val="0"/>
        <w:autoSpaceDN w:val="0"/>
        <w:adjustRightInd w:val="0"/>
        <w:spacing w:after="0" w:line="240" w:lineRule="auto"/>
        <w:ind w:firstLine="425"/>
        <w:jc w:val="both"/>
        <w:rPr>
          <w:rFonts w:ascii="Times New Roman" w:hAnsi="Times New Roman"/>
          <w:b/>
          <w:bCs/>
          <w:sz w:val="24"/>
          <w:szCs w:val="24"/>
        </w:rPr>
      </w:pPr>
      <w:r w:rsidRPr="005F7C93">
        <w:rPr>
          <w:rFonts w:ascii="Times New Roman" w:hAnsi="Times New Roman"/>
          <w:bCs/>
          <w:sz w:val="24"/>
          <w:szCs w:val="24"/>
        </w:rPr>
        <w:t xml:space="preserve">• </w:t>
      </w:r>
      <w:r w:rsidRPr="005F7C93">
        <w:rPr>
          <w:rFonts w:ascii="Times New Roman" w:hAnsi="Times New Roman"/>
          <w:b/>
          <w:bCs/>
          <w:sz w:val="24"/>
          <w:szCs w:val="24"/>
        </w:rPr>
        <w:t>Основная задача, поставленная Президентом, - народосбережение, именно на её решение направлен национальный проект «Демография».</w:t>
      </w:r>
    </w:p>
    <w:p w:rsidR="00372F51" w:rsidRPr="005F7C93" w:rsidRDefault="00372F51" w:rsidP="00F554E4">
      <w:pPr>
        <w:suppressAutoHyphens/>
        <w:autoSpaceDE w:val="0"/>
        <w:autoSpaceDN w:val="0"/>
        <w:adjustRightInd w:val="0"/>
        <w:spacing w:after="0" w:line="240" w:lineRule="auto"/>
        <w:ind w:firstLine="425"/>
        <w:jc w:val="both"/>
        <w:rPr>
          <w:rFonts w:ascii="Times New Roman" w:hAnsi="Times New Roman"/>
          <w:bCs/>
          <w:sz w:val="24"/>
          <w:szCs w:val="24"/>
        </w:rPr>
      </w:pPr>
      <w:r w:rsidRPr="005F7C93">
        <w:rPr>
          <w:rFonts w:ascii="Times New Roman" w:hAnsi="Times New Roman"/>
          <w:bCs/>
          <w:sz w:val="24"/>
          <w:szCs w:val="24"/>
        </w:rPr>
        <w:t>Сегодня в городском поселении Новоаганск проживает 10 010 человек.</w:t>
      </w:r>
    </w:p>
    <w:p w:rsidR="00372F51" w:rsidRPr="005F7C93" w:rsidRDefault="00372F51" w:rsidP="00F554E4">
      <w:pPr>
        <w:suppressAutoHyphens/>
        <w:autoSpaceDE w:val="0"/>
        <w:autoSpaceDN w:val="0"/>
        <w:adjustRightInd w:val="0"/>
        <w:spacing w:after="0" w:line="240" w:lineRule="auto"/>
        <w:ind w:firstLine="425"/>
        <w:jc w:val="both"/>
        <w:rPr>
          <w:rFonts w:ascii="Times New Roman" w:hAnsi="Times New Roman"/>
          <w:bCs/>
          <w:sz w:val="24"/>
          <w:szCs w:val="24"/>
        </w:rPr>
      </w:pPr>
      <w:r w:rsidRPr="005F7C93">
        <w:rPr>
          <w:rFonts w:ascii="Times New Roman" w:hAnsi="Times New Roman"/>
          <w:bCs/>
          <w:sz w:val="24"/>
          <w:szCs w:val="24"/>
        </w:rPr>
        <w:t>В 2020 году в поселении на свет появилось - 5</w:t>
      </w:r>
      <w:r w:rsidR="00643914" w:rsidRPr="005F7C93">
        <w:rPr>
          <w:rFonts w:ascii="Times New Roman" w:hAnsi="Times New Roman"/>
          <w:bCs/>
          <w:sz w:val="24"/>
          <w:szCs w:val="24"/>
        </w:rPr>
        <w:t>6</w:t>
      </w:r>
      <w:r w:rsidRPr="005F7C93">
        <w:rPr>
          <w:rFonts w:ascii="Times New Roman" w:hAnsi="Times New Roman"/>
          <w:bCs/>
          <w:sz w:val="24"/>
          <w:szCs w:val="24"/>
        </w:rPr>
        <w:t xml:space="preserve"> малышей, ушло из жизни - </w:t>
      </w:r>
      <w:r w:rsidR="00643914" w:rsidRPr="005F7C93">
        <w:rPr>
          <w:rFonts w:ascii="Times New Roman" w:hAnsi="Times New Roman"/>
          <w:bCs/>
          <w:sz w:val="24"/>
          <w:szCs w:val="24"/>
        </w:rPr>
        <w:t>44</w:t>
      </w:r>
      <w:r w:rsidRPr="005F7C93">
        <w:rPr>
          <w:rFonts w:ascii="Times New Roman" w:hAnsi="Times New Roman"/>
          <w:bCs/>
          <w:sz w:val="24"/>
          <w:szCs w:val="24"/>
        </w:rPr>
        <w:t xml:space="preserve"> человек</w:t>
      </w:r>
      <w:r w:rsidR="00643914" w:rsidRPr="005F7C93">
        <w:rPr>
          <w:rFonts w:ascii="Times New Roman" w:hAnsi="Times New Roman"/>
          <w:bCs/>
          <w:sz w:val="24"/>
          <w:szCs w:val="24"/>
        </w:rPr>
        <w:t>а</w:t>
      </w:r>
      <w:r w:rsidRPr="005F7C93">
        <w:rPr>
          <w:rFonts w:ascii="Times New Roman" w:hAnsi="Times New Roman"/>
          <w:bCs/>
          <w:sz w:val="24"/>
          <w:szCs w:val="24"/>
        </w:rPr>
        <w:t>.</w:t>
      </w:r>
    </w:p>
    <w:p w:rsidR="00372F51" w:rsidRPr="005F7C93" w:rsidRDefault="00372F51" w:rsidP="00F554E4">
      <w:pPr>
        <w:suppressAutoHyphens/>
        <w:autoSpaceDE w:val="0"/>
        <w:autoSpaceDN w:val="0"/>
        <w:adjustRightInd w:val="0"/>
        <w:spacing w:after="0" w:line="240" w:lineRule="auto"/>
        <w:ind w:firstLine="425"/>
        <w:jc w:val="both"/>
        <w:rPr>
          <w:rFonts w:ascii="Times New Roman" w:hAnsi="Times New Roman"/>
          <w:bCs/>
          <w:sz w:val="24"/>
          <w:szCs w:val="24"/>
        </w:rPr>
      </w:pPr>
      <w:r w:rsidRPr="005F7C93">
        <w:rPr>
          <w:rFonts w:ascii="Times New Roman" w:hAnsi="Times New Roman"/>
          <w:bCs/>
          <w:sz w:val="24"/>
          <w:szCs w:val="24"/>
        </w:rPr>
        <w:t>Несмотря на снижение рождаемости, городское поселение Новоаганск остаётся территорией с устойчивым естественным приростом населения, то есть уровень рождаемости в поселении превышает уровень смертности.</w:t>
      </w:r>
    </w:p>
    <w:p w:rsidR="00372F51" w:rsidRPr="005F7C93" w:rsidRDefault="00372F51" w:rsidP="00F554E4">
      <w:pPr>
        <w:suppressAutoHyphens/>
        <w:autoSpaceDE w:val="0"/>
        <w:autoSpaceDN w:val="0"/>
        <w:adjustRightInd w:val="0"/>
        <w:spacing w:after="0" w:line="240" w:lineRule="auto"/>
        <w:ind w:firstLine="425"/>
        <w:jc w:val="both"/>
        <w:rPr>
          <w:rFonts w:ascii="Times New Roman" w:hAnsi="Times New Roman"/>
          <w:bCs/>
          <w:sz w:val="24"/>
          <w:szCs w:val="24"/>
        </w:rPr>
      </w:pPr>
      <w:r w:rsidRPr="005F7C93">
        <w:rPr>
          <w:rFonts w:ascii="Times New Roman" w:hAnsi="Times New Roman"/>
          <w:bCs/>
          <w:sz w:val="24"/>
          <w:szCs w:val="24"/>
        </w:rPr>
        <w:t>На изменение численности населения влияет также миграция. На сегодняшний день прибывает в поселение на 30 - 50 человек меньше, чем убывает.</w:t>
      </w:r>
    </w:p>
    <w:p w:rsidR="00372F51" w:rsidRPr="005F7C93" w:rsidRDefault="00372F51" w:rsidP="00F554E4">
      <w:pPr>
        <w:suppressAutoHyphens/>
        <w:autoSpaceDE w:val="0"/>
        <w:autoSpaceDN w:val="0"/>
        <w:adjustRightInd w:val="0"/>
        <w:spacing w:after="0" w:line="240" w:lineRule="auto"/>
        <w:ind w:firstLine="425"/>
        <w:jc w:val="center"/>
        <w:rPr>
          <w:rFonts w:ascii="Times New Roman" w:hAnsi="Times New Roman"/>
          <w:bCs/>
          <w:sz w:val="24"/>
          <w:szCs w:val="24"/>
        </w:rPr>
      </w:pPr>
    </w:p>
    <w:p w:rsidR="00372F51" w:rsidRPr="005F7C93" w:rsidRDefault="00372F51" w:rsidP="00F554E4">
      <w:pPr>
        <w:suppressAutoHyphens/>
        <w:autoSpaceDE w:val="0"/>
        <w:autoSpaceDN w:val="0"/>
        <w:adjustRightInd w:val="0"/>
        <w:spacing w:after="0" w:line="240" w:lineRule="auto"/>
        <w:ind w:firstLine="425"/>
        <w:jc w:val="both"/>
        <w:rPr>
          <w:rFonts w:ascii="Times New Roman" w:hAnsi="Times New Roman"/>
          <w:bCs/>
          <w:sz w:val="24"/>
          <w:szCs w:val="24"/>
        </w:rPr>
      </w:pPr>
      <w:r w:rsidRPr="005F7C93">
        <w:rPr>
          <w:rFonts w:ascii="Times New Roman" w:hAnsi="Times New Roman"/>
          <w:bCs/>
          <w:sz w:val="24"/>
          <w:szCs w:val="24"/>
        </w:rPr>
        <w:t xml:space="preserve">На показатели демографии влияет уровень жизни населения. Среднемесячная заработная плата в городском поселении неуклонно растёт. С 2018 года она выросла на 11 % и на конец 2020 года составила 52 тысячи 814 рублей. </w:t>
      </w:r>
    </w:p>
    <w:p w:rsidR="00372F51" w:rsidRPr="005F7C93" w:rsidRDefault="00372F51" w:rsidP="00F554E4">
      <w:pPr>
        <w:suppressAutoHyphens/>
        <w:autoSpaceDE w:val="0"/>
        <w:autoSpaceDN w:val="0"/>
        <w:adjustRightInd w:val="0"/>
        <w:spacing w:after="0" w:line="240" w:lineRule="auto"/>
        <w:ind w:firstLine="425"/>
        <w:jc w:val="both"/>
        <w:rPr>
          <w:rFonts w:ascii="Times New Roman" w:hAnsi="Times New Roman"/>
          <w:bCs/>
          <w:sz w:val="24"/>
          <w:szCs w:val="24"/>
        </w:rPr>
      </w:pPr>
      <w:r w:rsidRPr="005F7C93">
        <w:rPr>
          <w:rFonts w:ascii="Times New Roman" w:hAnsi="Times New Roman"/>
          <w:bCs/>
          <w:sz w:val="24"/>
          <w:szCs w:val="24"/>
        </w:rPr>
        <w:t>Основное место работы населения поселения – это организации бюджетной сферы. Именно благодаря исполнен</w:t>
      </w:r>
      <w:r w:rsidR="0033184A" w:rsidRPr="005F7C93">
        <w:rPr>
          <w:rFonts w:ascii="Times New Roman" w:hAnsi="Times New Roman"/>
          <w:bCs/>
          <w:sz w:val="24"/>
          <w:szCs w:val="24"/>
        </w:rPr>
        <w:t>ию Указов Президента 2012 года,</w:t>
      </w:r>
      <w:r w:rsidRPr="005F7C93">
        <w:rPr>
          <w:rFonts w:ascii="Times New Roman" w:hAnsi="Times New Roman"/>
          <w:bCs/>
          <w:sz w:val="24"/>
          <w:szCs w:val="24"/>
        </w:rPr>
        <w:t xml:space="preserve"> уровень доходов большинства работников бюджетной сферы вырос.</w:t>
      </w:r>
    </w:p>
    <w:p w:rsidR="00372F51" w:rsidRPr="005F7C93" w:rsidRDefault="00372F51" w:rsidP="00F554E4">
      <w:pPr>
        <w:suppressAutoHyphens/>
        <w:spacing w:after="0" w:line="240" w:lineRule="auto"/>
        <w:ind w:firstLine="426"/>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Среднемесячные денежные доходы на душу населения выросли с 2018 года также на 11% и составили 25 тысяч 987 рублей. </w:t>
      </w:r>
    </w:p>
    <w:p w:rsidR="004E173E" w:rsidRPr="005F7C93" w:rsidRDefault="004E173E"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В экономике поселения занято 3 тысячи 211 человек.</w:t>
      </w:r>
    </w:p>
    <w:p w:rsidR="004E173E" w:rsidRPr="005F7C93" w:rsidRDefault="004E173E"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На фоне снижения общей численности населения в поселении снизилась и численность занятого в  экономике населения с 2018 года на 1,2 %.</w:t>
      </w:r>
    </w:p>
    <w:p w:rsidR="004E173E" w:rsidRPr="005F7C93" w:rsidRDefault="004E173E"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rPr>
        <w:t>В рамках реализации государственной программы Ханты-Мансийского автономного округа-Югры «Содействие занятости населения в Ханты-Мансийском автономном округе – Югре на 2018-2025 годы и на период до 2030 года» и в целях снижения уровня безработицы в поселении, администрацией заключены договора с Центром занятости о совместной деятельности по организации временного трудоустройства граждан, испытывающих трудности в поиске работы</w:t>
      </w:r>
      <w:r w:rsidR="006B482A" w:rsidRPr="005F7C93">
        <w:rPr>
          <w:rFonts w:ascii="Times New Roman" w:hAnsi="Times New Roman"/>
          <w:sz w:val="24"/>
          <w:szCs w:val="24"/>
        </w:rPr>
        <w:t xml:space="preserve">, </w:t>
      </w:r>
      <w:r w:rsidRPr="005F7C93">
        <w:rPr>
          <w:rFonts w:ascii="Times New Roman" w:hAnsi="Times New Roman"/>
          <w:sz w:val="24"/>
          <w:szCs w:val="24"/>
        </w:rPr>
        <w:t>и граждан из числа КМНС</w:t>
      </w:r>
      <w:r w:rsidR="006B482A" w:rsidRPr="005F7C93">
        <w:rPr>
          <w:rFonts w:ascii="Times New Roman" w:hAnsi="Times New Roman"/>
          <w:sz w:val="24"/>
          <w:szCs w:val="24"/>
        </w:rPr>
        <w:t>,</w:t>
      </w:r>
      <w:r w:rsidRPr="005F7C93">
        <w:rPr>
          <w:rFonts w:ascii="Times New Roman" w:hAnsi="Times New Roman"/>
          <w:sz w:val="24"/>
          <w:szCs w:val="24"/>
        </w:rPr>
        <w:t xml:space="preserve"> и оплачиваемых общественных</w:t>
      </w:r>
      <w:r w:rsidR="0033184A" w:rsidRPr="005F7C93">
        <w:rPr>
          <w:rFonts w:ascii="Times New Roman" w:hAnsi="Times New Roman"/>
          <w:sz w:val="24"/>
          <w:szCs w:val="24"/>
        </w:rPr>
        <w:t xml:space="preserve"> </w:t>
      </w:r>
      <w:r w:rsidRPr="005F7C93">
        <w:rPr>
          <w:rFonts w:ascii="Times New Roman" w:hAnsi="Times New Roman"/>
          <w:sz w:val="24"/>
          <w:szCs w:val="24"/>
        </w:rPr>
        <w:t>работ</w:t>
      </w:r>
      <w:r w:rsidR="0033184A" w:rsidRPr="005F7C93">
        <w:rPr>
          <w:rFonts w:ascii="Times New Roman" w:hAnsi="Times New Roman"/>
          <w:sz w:val="24"/>
          <w:szCs w:val="24"/>
        </w:rPr>
        <w:t xml:space="preserve"> </w:t>
      </w:r>
      <w:r w:rsidRPr="005F7C93">
        <w:rPr>
          <w:rFonts w:ascii="Times New Roman" w:hAnsi="Times New Roman"/>
          <w:sz w:val="24"/>
          <w:szCs w:val="24"/>
        </w:rPr>
        <w:t xml:space="preserve">для незанятых трудовой деятельностью и безработных граждан. В рамках данных  договоров трудоустроено 13 человек. </w:t>
      </w:r>
      <w:r w:rsidR="00E41EA2" w:rsidRPr="005F7C93">
        <w:rPr>
          <w:rFonts w:ascii="Times New Roman" w:hAnsi="Times New Roman"/>
          <w:sz w:val="24"/>
          <w:szCs w:val="24"/>
        </w:rPr>
        <w:t xml:space="preserve">В период пандемии численность безработных граждан, зарегистрированных в Центре занятости резко увеличилась и максимально составляла 160 человек. </w:t>
      </w:r>
      <w:r w:rsidRPr="005F7C93">
        <w:rPr>
          <w:rFonts w:ascii="Times New Roman" w:hAnsi="Times New Roman"/>
          <w:sz w:val="24"/>
          <w:szCs w:val="24"/>
          <w:shd w:val="clear" w:color="auto" w:fill="FFFFFF"/>
          <w:lang w:eastAsia="ru-RU"/>
        </w:rPr>
        <w:t xml:space="preserve">На сегодняшний день уровень безработицы составляет </w:t>
      </w:r>
      <w:r w:rsidR="00643914" w:rsidRPr="005F7C93">
        <w:rPr>
          <w:rFonts w:ascii="Times New Roman" w:hAnsi="Times New Roman"/>
          <w:b/>
          <w:sz w:val="24"/>
          <w:szCs w:val="24"/>
          <w:shd w:val="clear" w:color="auto" w:fill="FFFFFF"/>
          <w:lang w:eastAsia="ru-RU"/>
        </w:rPr>
        <w:t>2,37</w:t>
      </w:r>
      <w:r w:rsidR="00E41EA2" w:rsidRPr="005F7C93">
        <w:rPr>
          <w:rFonts w:ascii="Times New Roman" w:hAnsi="Times New Roman"/>
          <w:sz w:val="24"/>
          <w:szCs w:val="24"/>
          <w:shd w:val="clear" w:color="auto" w:fill="FFFFFF"/>
          <w:lang w:eastAsia="ru-RU"/>
        </w:rPr>
        <w:t xml:space="preserve"> % (</w:t>
      </w:r>
      <w:r w:rsidR="00643914" w:rsidRPr="005F7C93">
        <w:rPr>
          <w:rFonts w:ascii="Times New Roman" w:hAnsi="Times New Roman"/>
          <w:sz w:val="24"/>
          <w:szCs w:val="24"/>
          <w:shd w:val="clear" w:color="auto" w:fill="FFFFFF"/>
          <w:lang w:eastAsia="ru-RU"/>
        </w:rPr>
        <w:t>80</w:t>
      </w:r>
      <w:r w:rsidR="00E41EA2" w:rsidRPr="005F7C93">
        <w:rPr>
          <w:rFonts w:ascii="Times New Roman" w:hAnsi="Times New Roman"/>
          <w:sz w:val="24"/>
          <w:szCs w:val="24"/>
          <w:shd w:val="clear" w:color="auto" w:fill="FFFFFF"/>
          <w:lang w:eastAsia="ru-RU"/>
        </w:rPr>
        <w:t xml:space="preserve"> человек)</w:t>
      </w:r>
      <w:r w:rsidR="0033184A" w:rsidRPr="005F7C93">
        <w:rPr>
          <w:rFonts w:ascii="Times New Roman" w:hAnsi="Times New Roman"/>
          <w:sz w:val="24"/>
          <w:szCs w:val="24"/>
          <w:shd w:val="clear" w:color="auto" w:fill="FFFFFF"/>
          <w:lang w:eastAsia="ru-RU"/>
        </w:rPr>
        <w:t>.</w:t>
      </w:r>
    </w:p>
    <w:p w:rsidR="004E173E" w:rsidRPr="005F7C93" w:rsidRDefault="004E173E" w:rsidP="00F554E4">
      <w:pPr>
        <w:suppressAutoHyphens/>
        <w:spacing w:after="0" w:line="240" w:lineRule="auto"/>
        <w:ind w:firstLine="426"/>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На территории поселения отсутствует задолженность по оплате труда в организациях и предприятиях различных форм собственности.</w:t>
      </w:r>
    </w:p>
    <w:p w:rsidR="006F4760" w:rsidRPr="005F7C93" w:rsidRDefault="006F4760" w:rsidP="00F554E4">
      <w:pPr>
        <w:suppressAutoHyphens/>
        <w:spacing w:after="0" w:line="240" w:lineRule="auto"/>
        <w:ind w:firstLine="426"/>
        <w:jc w:val="both"/>
        <w:rPr>
          <w:rFonts w:ascii="Times New Roman" w:hAnsi="Times New Roman"/>
          <w:sz w:val="24"/>
          <w:szCs w:val="24"/>
          <w:shd w:val="clear" w:color="auto" w:fill="FFFFFF"/>
          <w:lang w:eastAsia="ru-RU"/>
        </w:rPr>
      </w:pPr>
    </w:p>
    <w:p w:rsidR="004E173E" w:rsidRPr="005F7C93" w:rsidRDefault="004E173E" w:rsidP="00F554E4">
      <w:pPr>
        <w:suppressAutoHyphens/>
        <w:spacing w:after="0" w:line="240" w:lineRule="auto"/>
        <w:ind w:firstLine="426"/>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Во  исполнение Соглашения  об участии в достижении показателей Плана мероприятий («дорожная карта») по улучшению состояния инвестиционного климата в</w:t>
      </w:r>
      <w:r w:rsidR="006815A8" w:rsidRPr="005F7C93">
        <w:rPr>
          <w:rFonts w:ascii="Times New Roman" w:hAnsi="Times New Roman"/>
          <w:sz w:val="24"/>
          <w:szCs w:val="24"/>
          <w:shd w:val="clear" w:color="auto" w:fill="FFFFFF"/>
          <w:lang w:eastAsia="ru-RU"/>
        </w:rPr>
        <w:t xml:space="preserve"> </w:t>
      </w:r>
      <w:r w:rsidRPr="005F7C93">
        <w:rPr>
          <w:rFonts w:ascii="Times New Roman" w:hAnsi="Times New Roman"/>
          <w:sz w:val="24"/>
          <w:szCs w:val="24"/>
          <w:shd w:val="clear" w:color="auto" w:fill="FFFFFF"/>
          <w:lang w:eastAsia="ru-RU"/>
        </w:rPr>
        <w:t xml:space="preserve">Нижневартовском районе в рамках реализации национального проекта «Малое и среднее предпринимательство и поддержка индивидуальной предпринимательской инициативы»  на территории поселения проводится информационная работа в целях популяризации налогового режима «Налог на профессиональный доход». </w:t>
      </w:r>
    </w:p>
    <w:p w:rsidR="004E173E" w:rsidRPr="005F7C93" w:rsidRDefault="004E173E" w:rsidP="00F554E4">
      <w:pPr>
        <w:suppressAutoHyphens/>
        <w:spacing w:after="0" w:line="240" w:lineRule="auto"/>
        <w:ind w:firstLine="426"/>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 xml:space="preserve">На сегодняшний день количество плательщиков налога на профессиональную деятельность на территории поселения составляет </w:t>
      </w:r>
      <w:r w:rsidRPr="005F7C93">
        <w:rPr>
          <w:rFonts w:ascii="Times New Roman" w:hAnsi="Times New Roman"/>
          <w:b/>
          <w:sz w:val="24"/>
          <w:szCs w:val="24"/>
          <w:shd w:val="clear" w:color="auto" w:fill="FFFFFF"/>
          <w:lang w:eastAsia="ru-RU"/>
        </w:rPr>
        <w:t>46</w:t>
      </w:r>
      <w:r w:rsidR="006B482A" w:rsidRPr="005F7C93">
        <w:rPr>
          <w:rFonts w:ascii="Times New Roman" w:hAnsi="Times New Roman"/>
          <w:sz w:val="24"/>
          <w:szCs w:val="24"/>
          <w:shd w:val="clear" w:color="auto" w:fill="FFFFFF"/>
          <w:lang w:eastAsia="ru-RU"/>
        </w:rPr>
        <w:t xml:space="preserve"> человек, что </w:t>
      </w:r>
      <w:r w:rsidRPr="005F7C93">
        <w:rPr>
          <w:rFonts w:ascii="Times New Roman" w:hAnsi="Times New Roman"/>
          <w:sz w:val="24"/>
          <w:szCs w:val="24"/>
          <w:shd w:val="clear" w:color="auto" w:fill="FFFFFF"/>
          <w:lang w:eastAsia="ru-RU"/>
        </w:rPr>
        <w:t xml:space="preserve">на </w:t>
      </w:r>
      <w:r w:rsidRPr="005F7C93">
        <w:rPr>
          <w:rFonts w:ascii="Times New Roman" w:hAnsi="Times New Roman"/>
          <w:b/>
          <w:sz w:val="24"/>
          <w:szCs w:val="24"/>
          <w:shd w:val="clear" w:color="auto" w:fill="FFFFFF"/>
          <w:lang w:eastAsia="ru-RU"/>
        </w:rPr>
        <w:t>64</w:t>
      </w:r>
      <w:r w:rsidRPr="005F7C93">
        <w:rPr>
          <w:rFonts w:ascii="Times New Roman" w:hAnsi="Times New Roman"/>
          <w:sz w:val="24"/>
          <w:szCs w:val="24"/>
          <w:shd w:val="clear" w:color="auto" w:fill="FFFFFF"/>
          <w:lang w:eastAsia="ru-RU"/>
        </w:rPr>
        <w:t xml:space="preserve"> % больше, чем в сентябре этого года.</w:t>
      </w:r>
    </w:p>
    <w:p w:rsidR="004E173E" w:rsidRPr="005F7C93" w:rsidRDefault="004E173E" w:rsidP="00F554E4">
      <w:pPr>
        <w:suppressAutoHyphens/>
        <w:spacing w:after="0" w:line="240" w:lineRule="auto"/>
        <w:ind w:firstLine="425"/>
        <w:jc w:val="center"/>
        <w:rPr>
          <w:rFonts w:ascii="Times New Roman" w:hAnsi="Times New Roman"/>
          <w:sz w:val="24"/>
          <w:szCs w:val="24"/>
          <w:shd w:val="clear" w:color="auto" w:fill="FFFFFF"/>
          <w:lang w:eastAsia="ru-RU"/>
        </w:rPr>
      </w:pPr>
    </w:p>
    <w:p w:rsidR="004E173E" w:rsidRPr="005F7C93" w:rsidRDefault="004E173E" w:rsidP="0022418C">
      <w:pPr>
        <w:suppressAutoHyphens/>
        <w:spacing w:after="0" w:line="240" w:lineRule="auto"/>
        <w:ind w:firstLine="425"/>
        <w:jc w:val="center"/>
        <w:rPr>
          <w:rFonts w:ascii="Times New Roman" w:hAnsi="Times New Roman"/>
          <w:bCs/>
          <w:iCs/>
          <w:sz w:val="24"/>
          <w:szCs w:val="24"/>
        </w:rPr>
      </w:pPr>
      <w:r w:rsidRPr="005F7C93">
        <w:rPr>
          <w:rFonts w:ascii="Times New Roman" w:hAnsi="Times New Roman"/>
          <w:sz w:val="24"/>
          <w:szCs w:val="24"/>
        </w:rPr>
        <w:t>Количество</w:t>
      </w:r>
      <w:r w:rsidR="006B482A" w:rsidRPr="005F7C93">
        <w:rPr>
          <w:rFonts w:ascii="Times New Roman" w:hAnsi="Times New Roman"/>
          <w:sz w:val="24"/>
          <w:szCs w:val="24"/>
        </w:rPr>
        <w:t xml:space="preserve"> малых предприятий составило 37</w:t>
      </w:r>
      <w:r w:rsidRPr="005F7C93">
        <w:rPr>
          <w:rFonts w:ascii="Times New Roman" w:hAnsi="Times New Roman"/>
          <w:sz w:val="24"/>
          <w:szCs w:val="24"/>
        </w:rPr>
        <w:t xml:space="preserve"> единиц,</w:t>
      </w:r>
      <w:r w:rsidR="004E27FF" w:rsidRPr="005F7C93">
        <w:rPr>
          <w:rFonts w:ascii="Times New Roman" w:hAnsi="Times New Roman"/>
          <w:sz w:val="24"/>
          <w:szCs w:val="24"/>
        </w:rPr>
        <w:t xml:space="preserve"> с</w:t>
      </w:r>
      <w:r w:rsidRPr="005F7C93">
        <w:rPr>
          <w:rFonts w:ascii="Times New Roman" w:hAnsi="Times New Roman"/>
          <w:sz w:val="24"/>
          <w:szCs w:val="24"/>
        </w:rPr>
        <w:t xml:space="preserve">реднесписочная численность работников на предприятиях </w:t>
      </w:r>
      <w:r w:rsidRPr="005F7C93">
        <w:rPr>
          <w:rFonts w:ascii="Times New Roman" w:hAnsi="Times New Roman"/>
          <w:bCs/>
          <w:iCs/>
          <w:sz w:val="24"/>
          <w:szCs w:val="24"/>
        </w:rPr>
        <w:t xml:space="preserve">малого бизнеса </w:t>
      </w:r>
      <w:r w:rsidRPr="005F7C93">
        <w:rPr>
          <w:rFonts w:ascii="Times New Roman" w:hAnsi="Times New Roman"/>
          <w:sz w:val="24"/>
          <w:szCs w:val="24"/>
        </w:rPr>
        <w:t xml:space="preserve">составила 284 человека. </w:t>
      </w:r>
      <w:r w:rsidRPr="005F7C93">
        <w:rPr>
          <w:rFonts w:ascii="Times New Roman" w:hAnsi="Times New Roman"/>
          <w:bCs/>
          <w:iCs/>
          <w:sz w:val="24"/>
          <w:szCs w:val="24"/>
        </w:rPr>
        <w:t>С учётом индивидуальных предпринимателей, а это 107 ч</w:t>
      </w:r>
      <w:r w:rsidR="006815A8" w:rsidRPr="005F7C93">
        <w:rPr>
          <w:rFonts w:ascii="Times New Roman" w:hAnsi="Times New Roman"/>
          <w:bCs/>
          <w:iCs/>
          <w:sz w:val="24"/>
          <w:szCs w:val="24"/>
        </w:rPr>
        <w:t>еловек, в этом секторе работает</w:t>
      </w:r>
      <w:r w:rsidRPr="005F7C93">
        <w:rPr>
          <w:rFonts w:ascii="Times New Roman" w:hAnsi="Times New Roman"/>
          <w:bCs/>
          <w:iCs/>
          <w:sz w:val="24"/>
          <w:szCs w:val="24"/>
        </w:rPr>
        <w:t xml:space="preserve"> 12 % от занятого в экономике населения  поселения.</w:t>
      </w:r>
    </w:p>
    <w:p w:rsidR="004E173E" w:rsidRPr="005F7C93" w:rsidRDefault="004E173E"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Субъекты малого предпринимательства имеют возможность участвовать в конкурентных процедурах</w:t>
      </w:r>
      <w:r w:rsidR="006B482A" w:rsidRPr="005F7C93">
        <w:rPr>
          <w:rFonts w:ascii="Times New Roman" w:hAnsi="Times New Roman"/>
          <w:sz w:val="24"/>
          <w:szCs w:val="24"/>
          <w:shd w:val="clear" w:color="auto" w:fill="FFFFFF"/>
          <w:lang w:eastAsia="ru-RU"/>
        </w:rPr>
        <w:t>,</w:t>
      </w:r>
      <w:r w:rsidRPr="005F7C93">
        <w:rPr>
          <w:rFonts w:ascii="Times New Roman" w:hAnsi="Times New Roman"/>
          <w:sz w:val="24"/>
          <w:szCs w:val="24"/>
          <w:shd w:val="clear" w:color="auto" w:fill="FFFFFF"/>
          <w:lang w:eastAsia="ru-RU"/>
        </w:rPr>
        <w:t xml:space="preserve"> заказчиком которых является администрация  городского поселения Новоаганск. В 2020 году по итогам таких процедур заключено </w:t>
      </w:r>
      <w:r w:rsidRPr="005F7C93">
        <w:rPr>
          <w:rFonts w:ascii="Times New Roman" w:hAnsi="Times New Roman"/>
          <w:b/>
          <w:sz w:val="24"/>
          <w:szCs w:val="24"/>
          <w:shd w:val="clear" w:color="auto" w:fill="FFFFFF"/>
          <w:lang w:eastAsia="ru-RU"/>
        </w:rPr>
        <w:t>50</w:t>
      </w:r>
      <w:r w:rsidRPr="005F7C93">
        <w:rPr>
          <w:rFonts w:ascii="Times New Roman" w:hAnsi="Times New Roman"/>
          <w:sz w:val="24"/>
          <w:szCs w:val="24"/>
          <w:shd w:val="clear" w:color="auto" w:fill="FFFFFF"/>
          <w:lang w:eastAsia="ru-RU"/>
        </w:rPr>
        <w:t xml:space="preserve"> контрактов. Задача, поставленная Губернатором автономного округа</w:t>
      </w:r>
      <w:r w:rsidR="006B482A" w:rsidRPr="005F7C93">
        <w:rPr>
          <w:rFonts w:ascii="Times New Roman" w:hAnsi="Times New Roman"/>
          <w:sz w:val="24"/>
          <w:szCs w:val="24"/>
          <w:shd w:val="clear" w:color="auto" w:fill="FFFFFF"/>
          <w:lang w:eastAsia="ru-RU"/>
        </w:rPr>
        <w:t>,</w:t>
      </w:r>
      <w:r w:rsidRPr="005F7C93">
        <w:rPr>
          <w:rFonts w:ascii="Times New Roman" w:hAnsi="Times New Roman"/>
          <w:sz w:val="24"/>
          <w:szCs w:val="24"/>
          <w:shd w:val="clear" w:color="auto" w:fill="FFFFFF"/>
          <w:lang w:eastAsia="ru-RU"/>
        </w:rPr>
        <w:t xml:space="preserve"> по увеличению доли закупок у малого и среднего бизнеса до 35 % успешно выполнена. В городском поселении Новоаганск данный показатель составил </w:t>
      </w:r>
      <w:r w:rsidRPr="005F7C93">
        <w:rPr>
          <w:rFonts w:ascii="Times New Roman" w:hAnsi="Times New Roman"/>
          <w:b/>
          <w:sz w:val="24"/>
          <w:szCs w:val="24"/>
          <w:shd w:val="clear" w:color="auto" w:fill="FFFFFF"/>
          <w:lang w:eastAsia="ru-RU"/>
        </w:rPr>
        <w:t xml:space="preserve">51,8 </w:t>
      </w:r>
      <w:r w:rsidRPr="005F7C93">
        <w:rPr>
          <w:rFonts w:ascii="Times New Roman" w:hAnsi="Times New Roman"/>
          <w:sz w:val="24"/>
          <w:szCs w:val="24"/>
          <w:shd w:val="clear" w:color="auto" w:fill="FFFFFF"/>
          <w:lang w:eastAsia="ru-RU"/>
        </w:rPr>
        <w:t>% от совокупного объёма закупок.</w:t>
      </w:r>
    </w:p>
    <w:p w:rsidR="008733A2" w:rsidRPr="005F7C93" w:rsidRDefault="008733A2" w:rsidP="00F554E4">
      <w:pPr>
        <w:suppressAutoHyphens/>
        <w:spacing w:after="0" w:line="240" w:lineRule="auto"/>
        <w:ind w:firstLine="426"/>
        <w:jc w:val="both"/>
        <w:rPr>
          <w:rFonts w:ascii="Times New Roman" w:hAnsi="Times New Roman"/>
          <w:bCs/>
          <w:iCs/>
          <w:sz w:val="24"/>
          <w:szCs w:val="24"/>
        </w:rPr>
      </w:pPr>
    </w:p>
    <w:p w:rsidR="008733A2" w:rsidRPr="005F7C93" w:rsidRDefault="008733A2" w:rsidP="00F554E4">
      <w:pPr>
        <w:suppressAutoHyphens/>
        <w:autoSpaceDE w:val="0"/>
        <w:autoSpaceDN w:val="0"/>
        <w:adjustRightInd w:val="0"/>
        <w:spacing w:after="0" w:line="240" w:lineRule="auto"/>
        <w:ind w:firstLine="425"/>
        <w:jc w:val="both"/>
        <w:rPr>
          <w:rFonts w:ascii="Times New Roman" w:hAnsi="Times New Roman"/>
          <w:bCs/>
          <w:sz w:val="24"/>
          <w:szCs w:val="24"/>
        </w:rPr>
      </w:pPr>
      <w:r w:rsidRPr="005F7C93">
        <w:rPr>
          <w:rFonts w:ascii="Times New Roman" w:hAnsi="Times New Roman"/>
          <w:bCs/>
          <w:sz w:val="24"/>
          <w:szCs w:val="24"/>
        </w:rPr>
        <w:t>С целью увеличения продолжительности жизни, улучшения демографической ситуации, в рамках портфеля проектов «Демография» городское поселение Новоаганск принимает участие в достижении показателей регионального проекта: «Спорт – норма жизни», а именно, ведётся работа по привлечению населения к занятиям физической культурой и спорту.</w:t>
      </w:r>
    </w:p>
    <w:p w:rsidR="008733A2" w:rsidRPr="005F7C93" w:rsidRDefault="008733A2" w:rsidP="003F747F">
      <w:pPr>
        <w:suppressAutoHyphens/>
        <w:autoSpaceDE w:val="0"/>
        <w:autoSpaceDN w:val="0"/>
        <w:adjustRightInd w:val="0"/>
        <w:spacing w:after="0" w:line="240" w:lineRule="auto"/>
        <w:ind w:firstLine="425"/>
        <w:jc w:val="both"/>
        <w:rPr>
          <w:rFonts w:ascii="Times New Roman" w:hAnsi="Times New Roman"/>
          <w:sz w:val="24"/>
          <w:szCs w:val="24"/>
        </w:rPr>
      </w:pPr>
      <w:r w:rsidRPr="005F7C93">
        <w:rPr>
          <w:rFonts w:ascii="Times New Roman" w:hAnsi="Times New Roman"/>
          <w:sz w:val="24"/>
          <w:szCs w:val="24"/>
        </w:rPr>
        <w:t>В городском поселении Новоаганск физкультурно-спортивная работа с населением организована работниками Новоаганской спортивной школы «Олимп» и инструкторами по спорту МКУ «УОДОМС».</w:t>
      </w:r>
    </w:p>
    <w:p w:rsidR="008733A2" w:rsidRPr="005F7C93" w:rsidRDefault="008733A2" w:rsidP="00F554E4">
      <w:pPr>
        <w:suppressAutoHyphens/>
        <w:spacing w:after="0" w:line="240" w:lineRule="auto"/>
        <w:ind w:firstLine="567"/>
        <w:jc w:val="both"/>
        <w:rPr>
          <w:rFonts w:ascii="Times New Roman" w:hAnsi="Times New Roman"/>
          <w:sz w:val="24"/>
          <w:szCs w:val="24"/>
        </w:rPr>
      </w:pPr>
      <w:r w:rsidRPr="005F7C93">
        <w:rPr>
          <w:rFonts w:ascii="Times New Roman" w:hAnsi="Times New Roman"/>
          <w:sz w:val="24"/>
          <w:szCs w:val="24"/>
        </w:rPr>
        <w:t>Еженедельно, согласно расписанию (до введения ограничительных мер по противодейст</w:t>
      </w:r>
      <w:r w:rsidR="009E50DA" w:rsidRPr="005F7C93">
        <w:rPr>
          <w:rFonts w:ascii="Times New Roman" w:hAnsi="Times New Roman"/>
          <w:sz w:val="24"/>
          <w:szCs w:val="24"/>
        </w:rPr>
        <w:t>вию распространения новой корона</w:t>
      </w:r>
      <w:r w:rsidRPr="005F7C93">
        <w:rPr>
          <w:rFonts w:ascii="Times New Roman" w:hAnsi="Times New Roman"/>
          <w:sz w:val="24"/>
          <w:szCs w:val="24"/>
        </w:rPr>
        <w:t xml:space="preserve">вирусной инфекции) инструкторами по спорту проводились занятия для взрослого населения по волейболу, футболу, пионерболу, плаванию, настольному теннису, адаптивной физической культуре, скандинавской ходьбе, национальным видам спорта. </w:t>
      </w:r>
    </w:p>
    <w:p w:rsidR="008733A2" w:rsidRPr="005F7C93" w:rsidRDefault="008733A2" w:rsidP="00F554E4">
      <w:pPr>
        <w:suppressAutoHyphens/>
        <w:spacing w:after="0" w:line="240" w:lineRule="auto"/>
        <w:ind w:firstLine="567"/>
        <w:jc w:val="both"/>
        <w:rPr>
          <w:rFonts w:ascii="Times New Roman" w:hAnsi="Times New Roman"/>
          <w:sz w:val="24"/>
          <w:szCs w:val="24"/>
        </w:rPr>
      </w:pPr>
      <w:r w:rsidRPr="005F7C93">
        <w:rPr>
          <w:rFonts w:ascii="Times New Roman" w:hAnsi="Times New Roman"/>
          <w:sz w:val="24"/>
          <w:szCs w:val="24"/>
        </w:rPr>
        <w:t xml:space="preserve">Всего в 2020 году в городском поселении Новоаганск, в рамках праздничных и юбилейных дат,  инструкторами по спорту МКУ «УОДОМС» было проведено </w:t>
      </w:r>
      <w:r w:rsidRPr="005F7C93">
        <w:rPr>
          <w:rFonts w:ascii="Times New Roman" w:hAnsi="Times New Roman"/>
          <w:b/>
          <w:sz w:val="24"/>
          <w:szCs w:val="24"/>
        </w:rPr>
        <w:t xml:space="preserve">19 </w:t>
      </w:r>
      <w:r w:rsidRPr="005F7C93">
        <w:rPr>
          <w:rFonts w:ascii="Times New Roman" w:hAnsi="Times New Roman"/>
          <w:sz w:val="24"/>
          <w:szCs w:val="24"/>
        </w:rPr>
        <w:t xml:space="preserve">спортивно-массовых мероприятий, часть которых была проведена в онлайн формате. </w:t>
      </w:r>
    </w:p>
    <w:p w:rsidR="008733A2" w:rsidRPr="005F7C93" w:rsidRDefault="008733A2" w:rsidP="00F554E4">
      <w:pPr>
        <w:suppressAutoHyphens/>
        <w:spacing w:after="0" w:line="240" w:lineRule="auto"/>
        <w:ind w:firstLine="567"/>
        <w:jc w:val="both"/>
        <w:rPr>
          <w:rFonts w:ascii="Times New Roman" w:hAnsi="Times New Roman"/>
          <w:sz w:val="24"/>
          <w:szCs w:val="24"/>
        </w:rPr>
      </w:pPr>
      <w:r w:rsidRPr="005F7C93">
        <w:rPr>
          <w:rFonts w:ascii="Times New Roman" w:hAnsi="Times New Roman"/>
          <w:sz w:val="24"/>
          <w:szCs w:val="24"/>
        </w:rPr>
        <w:t xml:space="preserve">Новоаганской СШ «Олимп» было организовано и проведено </w:t>
      </w:r>
      <w:r w:rsidRPr="005F7C93">
        <w:rPr>
          <w:rFonts w:ascii="Times New Roman" w:hAnsi="Times New Roman"/>
          <w:b/>
          <w:sz w:val="24"/>
          <w:szCs w:val="24"/>
        </w:rPr>
        <w:t xml:space="preserve">20 </w:t>
      </w:r>
      <w:r w:rsidRPr="005F7C93">
        <w:rPr>
          <w:rFonts w:ascii="Times New Roman" w:hAnsi="Times New Roman"/>
          <w:sz w:val="24"/>
          <w:szCs w:val="24"/>
        </w:rPr>
        <w:t xml:space="preserve">физкультурно-массовых мероприятий, из них 17 в режиме онлайн. </w:t>
      </w:r>
    </w:p>
    <w:p w:rsidR="008733A2" w:rsidRPr="005F7C93" w:rsidRDefault="008733A2" w:rsidP="00F554E4">
      <w:pPr>
        <w:suppressAutoHyphens/>
        <w:spacing w:after="0" w:line="240" w:lineRule="auto"/>
        <w:ind w:firstLine="567"/>
        <w:jc w:val="both"/>
        <w:rPr>
          <w:rFonts w:ascii="Times New Roman" w:hAnsi="Times New Roman"/>
          <w:sz w:val="24"/>
          <w:szCs w:val="24"/>
        </w:rPr>
      </w:pPr>
      <w:r w:rsidRPr="005F7C93">
        <w:rPr>
          <w:rFonts w:ascii="Times New Roman" w:hAnsi="Times New Roman"/>
          <w:sz w:val="24"/>
          <w:szCs w:val="24"/>
        </w:rPr>
        <w:t>В течение 2020 года на территории городского поселения Новоаганск были проведены массовые физкультурно-оздоровительные мероприятия (районные акции), в которых прияли участие более 700 человек:</w:t>
      </w:r>
    </w:p>
    <w:p w:rsidR="008733A2" w:rsidRPr="005F7C93" w:rsidRDefault="008733A2" w:rsidP="00F554E4">
      <w:pPr>
        <w:suppressAutoHyphens/>
        <w:spacing w:after="0" w:line="240" w:lineRule="auto"/>
        <w:ind w:firstLine="567"/>
        <w:jc w:val="both"/>
        <w:rPr>
          <w:rFonts w:ascii="Times New Roman" w:hAnsi="Times New Roman"/>
          <w:sz w:val="24"/>
          <w:szCs w:val="24"/>
        </w:rPr>
      </w:pPr>
      <w:r w:rsidRPr="005F7C93">
        <w:rPr>
          <w:rFonts w:ascii="Times New Roman" w:hAnsi="Times New Roman"/>
          <w:sz w:val="24"/>
          <w:szCs w:val="24"/>
        </w:rPr>
        <w:t>-</w:t>
      </w:r>
      <w:r w:rsidRPr="005F7C93">
        <w:rPr>
          <w:rFonts w:ascii="Times New Roman" w:hAnsi="Times New Roman"/>
          <w:sz w:val="24"/>
          <w:szCs w:val="24"/>
          <w:lang w:val="en-US"/>
        </w:rPr>
        <w:t>XXXVIII</w:t>
      </w:r>
      <w:r w:rsidRPr="005F7C93">
        <w:rPr>
          <w:rFonts w:ascii="Times New Roman" w:hAnsi="Times New Roman"/>
          <w:sz w:val="24"/>
          <w:szCs w:val="24"/>
        </w:rPr>
        <w:t xml:space="preserve"> открытая Всероссийская массовая лыжная гонка  «Лыжня России-2020»;  </w:t>
      </w:r>
    </w:p>
    <w:p w:rsidR="008733A2" w:rsidRPr="005F7C93" w:rsidRDefault="008733A2" w:rsidP="00F554E4">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xml:space="preserve">         - «Всероссийский день бега «Кросс Нации-2020», в формате онлайн;</w:t>
      </w:r>
    </w:p>
    <w:p w:rsidR="008733A2" w:rsidRPr="005F7C93" w:rsidRDefault="002F1E23" w:rsidP="00F554E4">
      <w:pPr>
        <w:tabs>
          <w:tab w:val="left" w:pos="540"/>
        </w:tabs>
        <w:suppressAutoHyphens/>
        <w:spacing w:after="0" w:line="240" w:lineRule="auto"/>
        <w:rPr>
          <w:rFonts w:ascii="Times New Roman" w:hAnsi="Times New Roman"/>
          <w:sz w:val="24"/>
          <w:szCs w:val="24"/>
        </w:rPr>
      </w:pPr>
      <w:r w:rsidRPr="005F7C93">
        <w:rPr>
          <w:rFonts w:ascii="Times New Roman" w:hAnsi="Times New Roman"/>
          <w:sz w:val="24"/>
          <w:szCs w:val="24"/>
        </w:rPr>
        <w:tab/>
      </w:r>
      <w:r w:rsidR="008733A2" w:rsidRPr="005F7C93">
        <w:rPr>
          <w:rFonts w:ascii="Times New Roman" w:hAnsi="Times New Roman"/>
          <w:sz w:val="24"/>
          <w:szCs w:val="24"/>
        </w:rPr>
        <w:t xml:space="preserve">-Районная акция «Автопробег ГТО, «Готовься к Труду и Обороне, мы едем к Вам!!!», посвященная 75-ой годовщине Победы в Великой Отечественной войне 1941-1945 годов;     </w:t>
      </w:r>
    </w:p>
    <w:p w:rsidR="008733A2" w:rsidRPr="005F7C93" w:rsidRDefault="002F1E23" w:rsidP="00F554E4">
      <w:pPr>
        <w:tabs>
          <w:tab w:val="left" w:pos="540"/>
        </w:tabs>
        <w:suppressAutoHyphens/>
        <w:spacing w:after="0" w:line="240" w:lineRule="auto"/>
        <w:rPr>
          <w:rFonts w:ascii="Times New Roman" w:hAnsi="Times New Roman"/>
          <w:sz w:val="24"/>
          <w:szCs w:val="24"/>
        </w:rPr>
      </w:pPr>
      <w:r w:rsidRPr="005F7C93">
        <w:rPr>
          <w:rFonts w:ascii="Times New Roman" w:hAnsi="Times New Roman"/>
          <w:sz w:val="24"/>
          <w:szCs w:val="24"/>
        </w:rPr>
        <w:tab/>
      </w:r>
      <w:r w:rsidR="008733A2" w:rsidRPr="005F7C93">
        <w:rPr>
          <w:rFonts w:ascii="Times New Roman" w:hAnsi="Times New Roman"/>
          <w:sz w:val="24"/>
          <w:szCs w:val="24"/>
        </w:rPr>
        <w:t>-муниципальный этап фестиваля Всероссийского физкультурно-спортивного комплекса   «Готов к труду и обороне» среди семейных команд;</w:t>
      </w:r>
    </w:p>
    <w:p w:rsidR="008733A2" w:rsidRPr="005F7C93" w:rsidRDefault="008733A2" w:rsidP="002F1E23">
      <w:pPr>
        <w:tabs>
          <w:tab w:val="left" w:pos="540"/>
        </w:tabs>
        <w:suppressAutoHyphens/>
        <w:spacing w:after="0" w:line="240" w:lineRule="auto"/>
        <w:ind w:left="540"/>
        <w:rPr>
          <w:rFonts w:ascii="Times New Roman" w:hAnsi="Times New Roman"/>
          <w:sz w:val="24"/>
          <w:szCs w:val="24"/>
        </w:rPr>
      </w:pPr>
      <w:r w:rsidRPr="005F7C93">
        <w:rPr>
          <w:rFonts w:ascii="Times New Roman" w:hAnsi="Times New Roman"/>
          <w:sz w:val="24"/>
          <w:szCs w:val="24"/>
        </w:rPr>
        <w:t>-«Рекорд 75»;                                                                                                                                                      -районный традиционный Праздник охотника и оленевода (охотничий биатлон), команда села                        Варьеган  заняла  общекомандное 1 место и 1 место в эстафете.</w:t>
      </w:r>
    </w:p>
    <w:p w:rsidR="008733A2" w:rsidRPr="005F7C93" w:rsidRDefault="008733A2" w:rsidP="00F554E4">
      <w:pPr>
        <w:suppressAutoHyphens/>
        <w:spacing w:after="0" w:line="240" w:lineRule="auto"/>
        <w:ind w:firstLine="567"/>
        <w:jc w:val="both"/>
        <w:rPr>
          <w:rFonts w:ascii="Times New Roman" w:hAnsi="Times New Roman"/>
          <w:sz w:val="24"/>
          <w:szCs w:val="24"/>
        </w:rPr>
      </w:pPr>
      <w:r w:rsidRPr="005F7C93">
        <w:rPr>
          <w:rFonts w:ascii="Times New Roman" w:hAnsi="Times New Roman"/>
          <w:sz w:val="24"/>
          <w:szCs w:val="24"/>
        </w:rPr>
        <w:t>Жители городского поселения Новоаганск принимают активное участие в спортивных и физкультурно-оздоровительных  поселковых, районных и окружных мероприятиях:</w:t>
      </w:r>
    </w:p>
    <w:p w:rsidR="008733A2" w:rsidRPr="005F7C93" w:rsidRDefault="008733A2" w:rsidP="00F554E4">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xml:space="preserve">          В первой декаде 2020 года команды посёлка Новоаганск и села Варьеган принимали участие в районной </w:t>
      </w:r>
      <w:r w:rsidRPr="005F7C93">
        <w:rPr>
          <w:rFonts w:ascii="Times New Roman" w:hAnsi="Times New Roman"/>
          <w:sz w:val="24"/>
          <w:szCs w:val="24"/>
          <w:lang w:val="en-US"/>
        </w:rPr>
        <w:t>XXVIII</w:t>
      </w:r>
      <w:r w:rsidR="00590E65" w:rsidRPr="005F7C93">
        <w:rPr>
          <w:rFonts w:ascii="Times New Roman" w:hAnsi="Times New Roman"/>
          <w:sz w:val="24"/>
          <w:szCs w:val="24"/>
        </w:rPr>
        <w:t xml:space="preserve"> </w:t>
      </w:r>
      <w:r w:rsidRPr="005F7C93">
        <w:rPr>
          <w:rFonts w:ascii="Times New Roman" w:hAnsi="Times New Roman"/>
          <w:sz w:val="24"/>
          <w:szCs w:val="24"/>
          <w:lang w:val="en-US"/>
        </w:rPr>
        <w:t>C</w:t>
      </w:r>
      <w:r w:rsidRPr="005F7C93">
        <w:rPr>
          <w:rFonts w:ascii="Times New Roman" w:hAnsi="Times New Roman"/>
          <w:sz w:val="24"/>
          <w:szCs w:val="24"/>
        </w:rPr>
        <w:t xml:space="preserve">партакиаде среди </w:t>
      </w:r>
      <w:r w:rsidRPr="005F7C93">
        <w:rPr>
          <w:rFonts w:ascii="Times New Roman" w:hAnsi="Times New Roman"/>
          <w:sz w:val="24"/>
          <w:szCs w:val="24"/>
          <w:lang w:val="en-US"/>
        </w:rPr>
        <w:t>c</w:t>
      </w:r>
      <w:r w:rsidRPr="005F7C93">
        <w:rPr>
          <w:rFonts w:ascii="Times New Roman" w:hAnsi="Times New Roman"/>
          <w:sz w:val="24"/>
          <w:szCs w:val="24"/>
        </w:rPr>
        <w:t xml:space="preserve">ел и поселков Нижневартовского района. В  </w:t>
      </w:r>
      <w:r w:rsidRPr="005F7C93">
        <w:rPr>
          <w:rFonts w:ascii="Times New Roman" w:hAnsi="Times New Roman"/>
          <w:sz w:val="24"/>
          <w:szCs w:val="24"/>
        </w:rPr>
        <w:lastRenderedPageBreak/>
        <w:t xml:space="preserve">соревнованиях по волейболу, в рамках </w:t>
      </w:r>
      <w:r w:rsidRPr="005F7C93">
        <w:rPr>
          <w:rFonts w:ascii="Times New Roman" w:hAnsi="Times New Roman"/>
          <w:sz w:val="24"/>
          <w:szCs w:val="24"/>
          <w:lang w:val="en-US"/>
        </w:rPr>
        <w:t>XXVIII</w:t>
      </w:r>
      <w:r w:rsidR="00590E65" w:rsidRPr="005F7C93">
        <w:rPr>
          <w:rFonts w:ascii="Times New Roman" w:hAnsi="Times New Roman"/>
          <w:sz w:val="24"/>
          <w:szCs w:val="24"/>
        </w:rPr>
        <w:t xml:space="preserve"> </w:t>
      </w:r>
      <w:r w:rsidRPr="005F7C93">
        <w:rPr>
          <w:rFonts w:ascii="Times New Roman" w:hAnsi="Times New Roman"/>
          <w:sz w:val="24"/>
          <w:szCs w:val="24"/>
          <w:lang w:val="en-US"/>
        </w:rPr>
        <w:t>C</w:t>
      </w:r>
      <w:r w:rsidRPr="005F7C93">
        <w:rPr>
          <w:rFonts w:ascii="Times New Roman" w:hAnsi="Times New Roman"/>
          <w:sz w:val="24"/>
          <w:szCs w:val="24"/>
        </w:rPr>
        <w:t>партакиады среди мужских команд, команда с. Варьеган заняла призовое 2 место, среди женских команда -1 место у команды пгт. Новоаганск. В соревнованиях по настольному теннису второе место у команды  пгт. Новоаганск.</w:t>
      </w:r>
    </w:p>
    <w:p w:rsidR="0022418C" w:rsidRPr="005F7C93" w:rsidRDefault="008733A2" w:rsidP="00F554E4">
      <w:pPr>
        <w:suppressAutoHyphens/>
        <w:spacing w:after="0" w:line="240" w:lineRule="auto"/>
        <w:ind w:firstLine="567"/>
        <w:jc w:val="both"/>
        <w:rPr>
          <w:rFonts w:ascii="Times New Roman" w:hAnsi="Times New Roman"/>
          <w:sz w:val="24"/>
          <w:szCs w:val="24"/>
        </w:rPr>
      </w:pPr>
      <w:r w:rsidRPr="005F7C93">
        <w:rPr>
          <w:rFonts w:ascii="Times New Roman" w:hAnsi="Times New Roman"/>
          <w:sz w:val="24"/>
          <w:szCs w:val="24"/>
        </w:rPr>
        <w:t xml:space="preserve">На территории поселения осуществляет свою деятельность спортивная школа «Олимп», где работают 11 отделений спорта, в которых занимаются 655 человек, из них 620- несовершеннолетние. </w:t>
      </w:r>
    </w:p>
    <w:p w:rsidR="0022418C" w:rsidRPr="005F7C93" w:rsidRDefault="0022418C" w:rsidP="00F554E4">
      <w:pPr>
        <w:suppressAutoHyphens/>
        <w:spacing w:after="0" w:line="240" w:lineRule="auto"/>
        <w:ind w:firstLine="567"/>
        <w:jc w:val="both"/>
        <w:rPr>
          <w:rFonts w:ascii="Times New Roman" w:hAnsi="Times New Roman"/>
          <w:sz w:val="24"/>
          <w:szCs w:val="24"/>
        </w:rPr>
      </w:pPr>
    </w:p>
    <w:p w:rsidR="008733A2" w:rsidRPr="005F7C93" w:rsidRDefault="008733A2" w:rsidP="00F554E4">
      <w:pPr>
        <w:suppressAutoHyphens/>
        <w:spacing w:after="0" w:line="240" w:lineRule="auto"/>
        <w:ind w:firstLine="567"/>
        <w:jc w:val="both"/>
        <w:rPr>
          <w:rFonts w:ascii="Times New Roman" w:hAnsi="Times New Roman"/>
          <w:sz w:val="24"/>
          <w:szCs w:val="24"/>
        </w:rPr>
      </w:pPr>
      <w:r w:rsidRPr="005F7C93">
        <w:rPr>
          <w:rFonts w:ascii="Times New Roman" w:hAnsi="Times New Roman"/>
          <w:sz w:val="24"/>
          <w:szCs w:val="24"/>
        </w:rPr>
        <w:t xml:space="preserve">Спортсмены Новоаганской СШ «Олимп  в 2020 году  добились следующих результатов: </w:t>
      </w:r>
    </w:p>
    <w:p w:rsidR="008733A2" w:rsidRPr="005F7C93" w:rsidRDefault="008733A2" w:rsidP="00F554E4">
      <w:pPr>
        <w:suppressAutoHyphens/>
        <w:spacing w:after="0" w:line="240" w:lineRule="auto"/>
        <w:jc w:val="both"/>
        <w:rPr>
          <w:rFonts w:ascii="Times New Roman" w:hAnsi="Times New Roman"/>
          <w:sz w:val="24"/>
          <w:szCs w:val="24"/>
        </w:rPr>
      </w:pPr>
      <w:r w:rsidRPr="005F7C93">
        <w:rPr>
          <w:rFonts w:ascii="Times New Roman" w:hAnsi="Times New Roman"/>
          <w:b/>
          <w:sz w:val="24"/>
          <w:szCs w:val="24"/>
        </w:rPr>
        <w:t>Самойлов Вячеслав</w:t>
      </w:r>
      <w:r w:rsidRPr="005F7C93">
        <w:rPr>
          <w:rFonts w:ascii="Times New Roman" w:hAnsi="Times New Roman"/>
          <w:sz w:val="24"/>
          <w:szCs w:val="24"/>
        </w:rPr>
        <w:t xml:space="preserve"> – 2 место в Первенстве России  по пауэрлифтингу (троеборье) среди юниоров (26.01.2020г.-01.02.2020) г. Екатеринбург; </w:t>
      </w:r>
    </w:p>
    <w:p w:rsidR="008733A2" w:rsidRPr="005F7C93" w:rsidRDefault="008733A2" w:rsidP="00F554E4">
      <w:pPr>
        <w:suppressAutoHyphens/>
        <w:spacing w:after="0" w:line="240" w:lineRule="auto"/>
        <w:jc w:val="both"/>
        <w:rPr>
          <w:rFonts w:ascii="Times New Roman" w:hAnsi="Times New Roman"/>
          <w:sz w:val="24"/>
          <w:szCs w:val="24"/>
        </w:rPr>
      </w:pPr>
      <w:r w:rsidRPr="005F7C93">
        <w:rPr>
          <w:rFonts w:ascii="Times New Roman" w:hAnsi="Times New Roman"/>
          <w:b/>
          <w:sz w:val="24"/>
          <w:szCs w:val="24"/>
        </w:rPr>
        <w:t>Никитенко Даниил</w:t>
      </w:r>
      <w:r w:rsidRPr="005F7C93">
        <w:rPr>
          <w:rFonts w:ascii="Times New Roman" w:hAnsi="Times New Roman"/>
          <w:sz w:val="24"/>
          <w:szCs w:val="24"/>
        </w:rPr>
        <w:t xml:space="preserve"> ;</w:t>
      </w:r>
      <w:r w:rsidRPr="005F7C93">
        <w:rPr>
          <w:rFonts w:ascii="Times New Roman" w:hAnsi="Times New Roman"/>
          <w:b/>
          <w:sz w:val="24"/>
          <w:szCs w:val="24"/>
        </w:rPr>
        <w:t>Серикова Арина</w:t>
      </w:r>
      <w:r w:rsidRPr="005F7C93">
        <w:rPr>
          <w:rFonts w:ascii="Times New Roman" w:hAnsi="Times New Roman"/>
          <w:sz w:val="24"/>
          <w:szCs w:val="24"/>
        </w:rPr>
        <w:t xml:space="preserve"> – 3 место в Первенстве ХМАО-Югры по самбо среди девушек и юношей 15-16 лет (05-08.03.2020) г.</w:t>
      </w:r>
      <w:r w:rsidR="00590E65" w:rsidRPr="005F7C93">
        <w:rPr>
          <w:rFonts w:ascii="Times New Roman" w:hAnsi="Times New Roman"/>
          <w:sz w:val="24"/>
          <w:szCs w:val="24"/>
        </w:rPr>
        <w:t xml:space="preserve"> </w:t>
      </w:r>
      <w:r w:rsidRPr="005F7C93">
        <w:rPr>
          <w:rFonts w:ascii="Times New Roman" w:hAnsi="Times New Roman"/>
          <w:sz w:val="24"/>
          <w:szCs w:val="24"/>
        </w:rPr>
        <w:t>Радужный;</w:t>
      </w:r>
    </w:p>
    <w:p w:rsidR="008733A2" w:rsidRPr="005F7C93" w:rsidRDefault="008733A2" w:rsidP="00F554E4">
      <w:pPr>
        <w:suppressAutoHyphens/>
        <w:spacing w:after="0" w:line="240" w:lineRule="auto"/>
        <w:jc w:val="both"/>
        <w:rPr>
          <w:rFonts w:ascii="Times New Roman" w:hAnsi="Times New Roman"/>
          <w:sz w:val="24"/>
          <w:szCs w:val="24"/>
        </w:rPr>
      </w:pPr>
      <w:r w:rsidRPr="005F7C93">
        <w:rPr>
          <w:rFonts w:ascii="Times New Roman" w:hAnsi="Times New Roman"/>
          <w:b/>
          <w:sz w:val="24"/>
          <w:szCs w:val="24"/>
        </w:rPr>
        <w:t>Плиторак Степан</w:t>
      </w:r>
      <w:r w:rsidRPr="005F7C93">
        <w:rPr>
          <w:rFonts w:ascii="Times New Roman" w:hAnsi="Times New Roman"/>
          <w:sz w:val="24"/>
          <w:szCs w:val="24"/>
        </w:rPr>
        <w:t xml:space="preserve"> – 1 место зональное Первенств</w:t>
      </w:r>
      <w:r w:rsidR="00DA1D39" w:rsidRPr="005F7C93">
        <w:rPr>
          <w:rFonts w:ascii="Times New Roman" w:hAnsi="Times New Roman"/>
          <w:sz w:val="24"/>
          <w:szCs w:val="24"/>
        </w:rPr>
        <w:t>о</w:t>
      </w:r>
      <w:r w:rsidRPr="005F7C93">
        <w:rPr>
          <w:rFonts w:ascii="Times New Roman" w:hAnsi="Times New Roman"/>
          <w:sz w:val="24"/>
          <w:szCs w:val="24"/>
        </w:rPr>
        <w:t xml:space="preserve"> ХМАО-Югры по боксу среди юношей 2006-2007 г.р. (15-18.01.2020) г.</w:t>
      </w:r>
      <w:r w:rsidR="00590E65" w:rsidRPr="005F7C93">
        <w:rPr>
          <w:rFonts w:ascii="Times New Roman" w:hAnsi="Times New Roman"/>
          <w:sz w:val="24"/>
          <w:szCs w:val="24"/>
        </w:rPr>
        <w:t xml:space="preserve"> </w:t>
      </w:r>
      <w:r w:rsidRPr="005F7C93">
        <w:rPr>
          <w:rFonts w:ascii="Times New Roman" w:hAnsi="Times New Roman"/>
          <w:sz w:val="24"/>
          <w:szCs w:val="24"/>
        </w:rPr>
        <w:t>Лангепас;</w:t>
      </w:r>
    </w:p>
    <w:p w:rsidR="008733A2" w:rsidRPr="005F7C93" w:rsidRDefault="008733A2" w:rsidP="00F554E4">
      <w:pPr>
        <w:suppressAutoHyphens/>
        <w:spacing w:after="0" w:line="240" w:lineRule="auto"/>
        <w:jc w:val="both"/>
        <w:rPr>
          <w:rFonts w:ascii="Times New Roman" w:hAnsi="Times New Roman"/>
          <w:sz w:val="24"/>
          <w:szCs w:val="24"/>
        </w:rPr>
      </w:pPr>
      <w:r w:rsidRPr="005F7C93">
        <w:rPr>
          <w:rFonts w:ascii="Times New Roman" w:hAnsi="Times New Roman"/>
          <w:b/>
          <w:sz w:val="24"/>
          <w:szCs w:val="24"/>
        </w:rPr>
        <w:t>Иуси Данил</w:t>
      </w:r>
      <w:r w:rsidRPr="005F7C93">
        <w:rPr>
          <w:rFonts w:ascii="Times New Roman" w:hAnsi="Times New Roman"/>
          <w:sz w:val="24"/>
          <w:szCs w:val="24"/>
        </w:rPr>
        <w:t>-2 место в сумме многоборья; 2 место</w:t>
      </w:r>
      <w:r w:rsidR="00590E65" w:rsidRPr="005F7C93">
        <w:rPr>
          <w:rFonts w:ascii="Times New Roman" w:hAnsi="Times New Roman"/>
          <w:sz w:val="24"/>
          <w:szCs w:val="24"/>
        </w:rPr>
        <w:t xml:space="preserve"> –</w:t>
      </w:r>
      <w:r w:rsidRPr="005F7C93">
        <w:rPr>
          <w:rFonts w:ascii="Times New Roman" w:hAnsi="Times New Roman"/>
          <w:sz w:val="24"/>
          <w:szCs w:val="24"/>
        </w:rPr>
        <w:t>т</w:t>
      </w:r>
      <w:r w:rsidR="00590E65" w:rsidRPr="005F7C93">
        <w:rPr>
          <w:rFonts w:ascii="Times New Roman" w:hAnsi="Times New Roman"/>
          <w:sz w:val="24"/>
          <w:szCs w:val="24"/>
        </w:rPr>
        <w:t xml:space="preserve"> </w:t>
      </w:r>
      <w:r w:rsidRPr="005F7C93">
        <w:rPr>
          <w:rFonts w:ascii="Times New Roman" w:hAnsi="Times New Roman"/>
          <w:sz w:val="24"/>
          <w:szCs w:val="24"/>
        </w:rPr>
        <w:t>ройной прыжок; 3 место</w:t>
      </w:r>
      <w:r w:rsidR="00590E65" w:rsidRPr="005F7C93">
        <w:rPr>
          <w:rFonts w:ascii="Times New Roman" w:hAnsi="Times New Roman"/>
          <w:sz w:val="24"/>
          <w:szCs w:val="24"/>
        </w:rPr>
        <w:t xml:space="preserve"> </w:t>
      </w:r>
      <w:r w:rsidRPr="005F7C93">
        <w:rPr>
          <w:rFonts w:ascii="Times New Roman" w:hAnsi="Times New Roman"/>
          <w:sz w:val="24"/>
          <w:szCs w:val="24"/>
        </w:rPr>
        <w:t>-</w:t>
      </w:r>
      <w:r w:rsidR="00590E65" w:rsidRPr="005F7C93">
        <w:rPr>
          <w:rFonts w:ascii="Times New Roman" w:hAnsi="Times New Roman"/>
          <w:sz w:val="24"/>
          <w:szCs w:val="24"/>
        </w:rPr>
        <w:t xml:space="preserve"> </w:t>
      </w:r>
      <w:r w:rsidRPr="005F7C93">
        <w:rPr>
          <w:rFonts w:ascii="Times New Roman" w:hAnsi="Times New Roman"/>
          <w:sz w:val="24"/>
          <w:szCs w:val="24"/>
        </w:rPr>
        <w:t>метание топора на дальность в Первенстве России по северному многоборью (30.10-07.11.2020) г. Красноярск;</w:t>
      </w:r>
    </w:p>
    <w:p w:rsidR="008733A2" w:rsidRPr="005F7C93" w:rsidRDefault="008733A2" w:rsidP="00F554E4">
      <w:pPr>
        <w:suppressAutoHyphens/>
        <w:spacing w:after="0" w:line="240" w:lineRule="auto"/>
        <w:jc w:val="both"/>
        <w:rPr>
          <w:rFonts w:ascii="Times New Roman" w:hAnsi="Times New Roman"/>
          <w:sz w:val="24"/>
          <w:szCs w:val="24"/>
        </w:rPr>
      </w:pPr>
      <w:r w:rsidRPr="005F7C93">
        <w:rPr>
          <w:rFonts w:ascii="Times New Roman" w:hAnsi="Times New Roman"/>
          <w:b/>
          <w:sz w:val="24"/>
          <w:szCs w:val="24"/>
        </w:rPr>
        <w:t>Лейков Никита</w:t>
      </w:r>
      <w:r w:rsidR="00590E65" w:rsidRPr="005F7C93">
        <w:rPr>
          <w:rFonts w:ascii="Times New Roman" w:hAnsi="Times New Roman"/>
          <w:b/>
          <w:sz w:val="24"/>
          <w:szCs w:val="24"/>
        </w:rPr>
        <w:t xml:space="preserve"> </w:t>
      </w:r>
      <w:r w:rsidRPr="005F7C93">
        <w:rPr>
          <w:rFonts w:ascii="Times New Roman" w:hAnsi="Times New Roman"/>
          <w:sz w:val="24"/>
          <w:szCs w:val="24"/>
        </w:rPr>
        <w:t>-</w:t>
      </w:r>
      <w:r w:rsidR="00590E65" w:rsidRPr="005F7C93">
        <w:rPr>
          <w:rFonts w:ascii="Times New Roman" w:hAnsi="Times New Roman"/>
          <w:sz w:val="24"/>
          <w:szCs w:val="24"/>
        </w:rPr>
        <w:t xml:space="preserve"> </w:t>
      </w:r>
      <w:r w:rsidRPr="005F7C93">
        <w:rPr>
          <w:rFonts w:ascii="Times New Roman" w:hAnsi="Times New Roman"/>
          <w:sz w:val="24"/>
          <w:szCs w:val="24"/>
        </w:rPr>
        <w:t>2 место</w:t>
      </w:r>
      <w:r w:rsidR="00590E65" w:rsidRPr="005F7C93">
        <w:rPr>
          <w:rFonts w:ascii="Times New Roman" w:hAnsi="Times New Roman"/>
          <w:sz w:val="24"/>
          <w:szCs w:val="24"/>
        </w:rPr>
        <w:t xml:space="preserve"> </w:t>
      </w:r>
      <w:r w:rsidRPr="005F7C93">
        <w:rPr>
          <w:rFonts w:ascii="Times New Roman" w:hAnsi="Times New Roman"/>
          <w:sz w:val="24"/>
          <w:szCs w:val="24"/>
        </w:rPr>
        <w:t>-</w:t>
      </w:r>
      <w:r w:rsidR="00590E65" w:rsidRPr="005F7C93">
        <w:rPr>
          <w:rFonts w:ascii="Times New Roman" w:hAnsi="Times New Roman"/>
          <w:sz w:val="24"/>
          <w:szCs w:val="24"/>
        </w:rPr>
        <w:t xml:space="preserve"> </w:t>
      </w:r>
      <w:r w:rsidRPr="005F7C93">
        <w:rPr>
          <w:rFonts w:ascii="Times New Roman" w:hAnsi="Times New Roman"/>
          <w:sz w:val="24"/>
          <w:szCs w:val="24"/>
        </w:rPr>
        <w:t>метание топора на дальность в Первенстве России по северному многоборью (30.10-07.11.2020) г. Красноярск;</w:t>
      </w:r>
    </w:p>
    <w:p w:rsidR="008733A2" w:rsidRPr="005F7C93" w:rsidRDefault="008733A2" w:rsidP="00F554E4">
      <w:pPr>
        <w:suppressAutoHyphens/>
        <w:spacing w:after="0" w:line="240" w:lineRule="auto"/>
        <w:jc w:val="both"/>
        <w:rPr>
          <w:rFonts w:ascii="Times New Roman" w:hAnsi="Times New Roman"/>
          <w:sz w:val="24"/>
          <w:szCs w:val="24"/>
        </w:rPr>
      </w:pPr>
      <w:r w:rsidRPr="005F7C93">
        <w:rPr>
          <w:rFonts w:ascii="Times New Roman" w:hAnsi="Times New Roman"/>
          <w:b/>
          <w:sz w:val="24"/>
          <w:szCs w:val="24"/>
        </w:rPr>
        <w:t>Сардакова Эльза</w:t>
      </w:r>
      <w:r w:rsidR="00590E65" w:rsidRPr="005F7C93">
        <w:rPr>
          <w:rFonts w:ascii="Times New Roman" w:hAnsi="Times New Roman"/>
          <w:b/>
          <w:sz w:val="24"/>
          <w:szCs w:val="24"/>
        </w:rPr>
        <w:t xml:space="preserve"> </w:t>
      </w:r>
      <w:r w:rsidRPr="005F7C93">
        <w:rPr>
          <w:rFonts w:ascii="Times New Roman" w:hAnsi="Times New Roman"/>
          <w:sz w:val="24"/>
          <w:szCs w:val="24"/>
        </w:rPr>
        <w:t>-</w:t>
      </w:r>
      <w:r w:rsidR="00590E65" w:rsidRPr="005F7C93">
        <w:rPr>
          <w:rFonts w:ascii="Times New Roman" w:hAnsi="Times New Roman"/>
          <w:sz w:val="24"/>
          <w:szCs w:val="24"/>
        </w:rPr>
        <w:t xml:space="preserve"> </w:t>
      </w:r>
      <w:r w:rsidRPr="005F7C93">
        <w:rPr>
          <w:rFonts w:ascii="Times New Roman" w:hAnsi="Times New Roman"/>
          <w:sz w:val="24"/>
          <w:szCs w:val="24"/>
        </w:rPr>
        <w:t>3 место</w:t>
      </w:r>
      <w:r w:rsidR="00590E65" w:rsidRPr="005F7C93">
        <w:rPr>
          <w:rFonts w:ascii="Times New Roman" w:hAnsi="Times New Roman"/>
          <w:sz w:val="24"/>
          <w:szCs w:val="24"/>
        </w:rPr>
        <w:t xml:space="preserve"> </w:t>
      </w:r>
      <w:r w:rsidRPr="005F7C93">
        <w:rPr>
          <w:rFonts w:ascii="Times New Roman" w:hAnsi="Times New Roman"/>
          <w:sz w:val="24"/>
          <w:szCs w:val="24"/>
        </w:rPr>
        <w:t>-</w:t>
      </w:r>
      <w:r w:rsidR="00590E65" w:rsidRPr="005F7C93">
        <w:rPr>
          <w:rFonts w:ascii="Times New Roman" w:hAnsi="Times New Roman"/>
          <w:sz w:val="24"/>
          <w:szCs w:val="24"/>
        </w:rPr>
        <w:t xml:space="preserve"> </w:t>
      </w:r>
      <w:r w:rsidRPr="005F7C93">
        <w:rPr>
          <w:rFonts w:ascii="Times New Roman" w:hAnsi="Times New Roman"/>
          <w:sz w:val="24"/>
          <w:szCs w:val="24"/>
        </w:rPr>
        <w:t>метание топора на дальность, среди девушек 14-15 лет в Первенстве России по северному многоборью (30.10-07.11.2020) г. Красноярск.</w:t>
      </w:r>
    </w:p>
    <w:p w:rsidR="008733A2" w:rsidRPr="005F7C93" w:rsidRDefault="008733A2" w:rsidP="00F554E4">
      <w:pPr>
        <w:suppressAutoHyphens/>
        <w:spacing w:after="0" w:line="240" w:lineRule="auto"/>
        <w:ind w:firstLine="567"/>
        <w:jc w:val="both"/>
        <w:rPr>
          <w:rFonts w:ascii="Times New Roman" w:hAnsi="Times New Roman"/>
          <w:sz w:val="24"/>
          <w:szCs w:val="24"/>
        </w:rPr>
      </w:pPr>
      <w:r w:rsidRPr="005F7C93">
        <w:rPr>
          <w:rFonts w:ascii="Times New Roman" w:hAnsi="Times New Roman"/>
          <w:sz w:val="24"/>
          <w:szCs w:val="24"/>
        </w:rPr>
        <w:t>Доля  граждан систематически занимающихся физкультурой  и спортом,  составляет 52,5 %, с учетом образовательных учреждений, где также организованы занятия детей физкультурой и спортом.</w:t>
      </w:r>
    </w:p>
    <w:p w:rsidR="008733A2" w:rsidRPr="005F7C93" w:rsidRDefault="008733A2" w:rsidP="00F554E4">
      <w:pPr>
        <w:suppressAutoHyphens/>
        <w:autoSpaceDE w:val="0"/>
        <w:autoSpaceDN w:val="0"/>
        <w:adjustRightInd w:val="0"/>
        <w:spacing w:after="0" w:line="240" w:lineRule="auto"/>
        <w:ind w:firstLine="425"/>
        <w:jc w:val="both"/>
        <w:rPr>
          <w:rFonts w:ascii="Times New Roman" w:hAnsi="Times New Roman"/>
          <w:color w:val="008000"/>
          <w:sz w:val="24"/>
          <w:szCs w:val="24"/>
        </w:rPr>
      </w:pPr>
    </w:p>
    <w:p w:rsidR="008733A2" w:rsidRPr="005F7C93" w:rsidRDefault="008733A2" w:rsidP="00F554E4">
      <w:pPr>
        <w:suppressAutoHyphens/>
        <w:autoSpaceDE w:val="0"/>
        <w:autoSpaceDN w:val="0"/>
        <w:adjustRightInd w:val="0"/>
        <w:spacing w:after="0" w:line="240" w:lineRule="auto"/>
        <w:ind w:firstLine="425"/>
        <w:jc w:val="both"/>
        <w:rPr>
          <w:rFonts w:ascii="Times New Roman" w:hAnsi="Times New Roman"/>
          <w:sz w:val="24"/>
          <w:szCs w:val="24"/>
        </w:rPr>
      </w:pPr>
      <w:r w:rsidRPr="005F7C93">
        <w:rPr>
          <w:rFonts w:ascii="Times New Roman" w:hAnsi="Times New Roman"/>
          <w:sz w:val="24"/>
          <w:szCs w:val="24"/>
        </w:rPr>
        <w:t xml:space="preserve">В целях создания комфортных условий и обеспечения комплексной безопасности при занятиях зимними видами спорта, а также для формирования потребности устойчивого интереса к регулярным физическим занятиям </w:t>
      </w:r>
      <w:r w:rsidR="004E27FF" w:rsidRPr="005F7C93">
        <w:rPr>
          <w:rFonts w:ascii="Times New Roman" w:hAnsi="Times New Roman"/>
          <w:sz w:val="24"/>
          <w:szCs w:val="24"/>
        </w:rPr>
        <w:t xml:space="preserve">благодаря </w:t>
      </w:r>
      <w:r w:rsidRPr="005F7C93">
        <w:rPr>
          <w:rFonts w:ascii="Times New Roman" w:hAnsi="Times New Roman"/>
          <w:sz w:val="24"/>
          <w:szCs w:val="24"/>
        </w:rPr>
        <w:t xml:space="preserve">поддержке Главы района </w:t>
      </w:r>
      <w:r w:rsidR="004E27FF" w:rsidRPr="005F7C93">
        <w:rPr>
          <w:rFonts w:ascii="Times New Roman" w:hAnsi="Times New Roman"/>
          <w:sz w:val="24"/>
          <w:szCs w:val="24"/>
        </w:rPr>
        <w:t>Б.А.Саломатина</w:t>
      </w:r>
      <w:r w:rsidRPr="005F7C93">
        <w:rPr>
          <w:rFonts w:ascii="Times New Roman" w:hAnsi="Times New Roman"/>
          <w:sz w:val="24"/>
          <w:szCs w:val="24"/>
        </w:rPr>
        <w:t xml:space="preserve"> территории городского </w:t>
      </w:r>
      <w:r w:rsidR="004E27FF" w:rsidRPr="005F7C93">
        <w:rPr>
          <w:rFonts w:ascii="Times New Roman" w:hAnsi="Times New Roman"/>
          <w:sz w:val="24"/>
          <w:szCs w:val="24"/>
        </w:rPr>
        <w:t xml:space="preserve">завершаются </w:t>
      </w:r>
      <w:r w:rsidR="009402E2" w:rsidRPr="005F7C93">
        <w:rPr>
          <w:rFonts w:ascii="Times New Roman" w:hAnsi="Times New Roman"/>
          <w:sz w:val="24"/>
          <w:szCs w:val="24"/>
        </w:rPr>
        <w:t xml:space="preserve"> работы по</w:t>
      </w:r>
      <w:r w:rsidRPr="005F7C93">
        <w:rPr>
          <w:rFonts w:ascii="Times New Roman" w:hAnsi="Times New Roman"/>
          <w:sz w:val="24"/>
          <w:szCs w:val="24"/>
        </w:rPr>
        <w:t xml:space="preserve"> строительств</w:t>
      </w:r>
      <w:r w:rsidR="009402E2" w:rsidRPr="005F7C93">
        <w:rPr>
          <w:rFonts w:ascii="Times New Roman" w:hAnsi="Times New Roman"/>
          <w:sz w:val="24"/>
          <w:szCs w:val="24"/>
        </w:rPr>
        <w:t>у</w:t>
      </w:r>
      <w:r w:rsidRPr="005F7C93">
        <w:rPr>
          <w:rFonts w:ascii="Times New Roman" w:hAnsi="Times New Roman"/>
          <w:sz w:val="24"/>
          <w:szCs w:val="24"/>
        </w:rPr>
        <w:t xml:space="preserve"> крытого хоккейного корта, подрядчик ООО «Основа», директор А.Р. Ямалиев; расходы на реализацию проекта  составили  41 209,7  тысяч рублей.</w:t>
      </w:r>
      <w:r w:rsidR="003D1372" w:rsidRPr="005F7C93">
        <w:rPr>
          <w:rFonts w:ascii="Times New Roman" w:hAnsi="Times New Roman"/>
          <w:sz w:val="24"/>
          <w:szCs w:val="24"/>
        </w:rPr>
        <w:t xml:space="preserve"> </w:t>
      </w:r>
      <w:r w:rsidR="00523C16" w:rsidRPr="005F7C93">
        <w:rPr>
          <w:rFonts w:ascii="Times New Roman" w:hAnsi="Times New Roman"/>
          <w:sz w:val="24"/>
          <w:szCs w:val="24"/>
        </w:rPr>
        <w:t xml:space="preserve">Информация о </w:t>
      </w:r>
      <w:r w:rsidR="009402E2" w:rsidRPr="005F7C93">
        <w:rPr>
          <w:rFonts w:ascii="Times New Roman" w:hAnsi="Times New Roman"/>
          <w:sz w:val="24"/>
          <w:szCs w:val="24"/>
        </w:rPr>
        <w:t xml:space="preserve">начале </w:t>
      </w:r>
      <w:r w:rsidR="00523C16" w:rsidRPr="005F7C93">
        <w:rPr>
          <w:rFonts w:ascii="Times New Roman" w:hAnsi="Times New Roman"/>
          <w:sz w:val="24"/>
          <w:szCs w:val="24"/>
        </w:rPr>
        <w:t>работ</w:t>
      </w:r>
      <w:r w:rsidR="009402E2" w:rsidRPr="005F7C93">
        <w:rPr>
          <w:rFonts w:ascii="Times New Roman" w:hAnsi="Times New Roman"/>
          <w:sz w:val="24"/>
          <w:szCs w:val="24"/>
        </w:rPr>
        <w:t>ы</w:t>
      </w:r>
      <w:r w:rsidR="00523C16" w:rsidRPr="005F7C93">
        <w:rPr>
          <w:rFonts w:ascii="Times New Roman" w:hAnsi="Times New Roman"/>
          <w:sz w:val="24"/>
          <w:szCs w:val="24"/>
        </w:rPr>
        <w:t xml:space="preserve"> крытого корта будет размещена на о</w:t>
      </w:r>
      <w:r w:rsidR="009402E2" w:rsidRPr="005F7C93">
        <w:rPr>
          <w:rFonts w:ascii="Times New Roman" w:hAnsi="Times New Roman"/>
          <w:sz w:val="24"/>
          <w:szCs w:val="24"/>
        </w:rPr>
        <w:t>ф</w:t>
      </w:r>
      <w:r w:rsidR="000D37C0" w:rsidRPr="005F7C93">
        <w:rPr>
          <w:rFonts w:ascii="Times New Roman" w:hAnsi="Times New Roman"/>
          <w:sz w:val="24"/>
          <w:szCs w:val="24"/>
        </w:rPr>
        <w:t xml:space="preserve">ициальном сайте администрации и </w:t>
      </w:r>
      <w:r w:rsidR="009402E2" w:rsidRPr="005F7C93">
        <w:rPr>
          <w:rFonts w:ascii="Times New Roman" w:hAnsi="Times New Roman"/>
          <w:sz w:val="24"/>
          <w:szCs w:val="24"/>
        </w:rPr>
        <w:t>в социальных сетях.</w:t>
      </w:r>
    </w:p>
    <w:p w:rsidR="008733A2" w:rsidRPr="005F7C93" w:rsidRDefault="008733A2" w:rsidP="00F554E4">
      <w:pPr>
        <w:suppressAutoHyphens/>
        <w:autoSpaceDE w:val="0"/>
        <w:autoSpaceDN w:val="0"/>
        <w:adjustRightInd w:val="0"/>
        <w:spacing w:after="0" w:line="240" w:lineRule="auto"/>
        <w:ind w:firstLine="425"/>
        <w:jc w:val="center"/>
        <w:rPr>
          <w:rFonts w:ascii="Times New Roman" w:hAnsi="Times New Roman"/>
          <w:sz w:val="24"/>
          <w:szCs w:val="24"/>
        </w:rPr>
      </w:pPr>
    </w:p>
    <w:p w:rsidR="008733A2" w:rsidRPr="005F7C93" w:rsidRDefault="008733A2" w:rsidP="00F554E4">
      <w:pPr>
        <w:suppressAutoHyphens/>
        <w:autoSpaceDE w:val="0"/>
        <w:autoSpaceDN w:val="0"/>
        <w:adjustRightInd w:val="0"/>
        <w:spacing w:after="0" w:line="240" w:lineRule="auto"/>
        <w:ind w:firstLine="426"/>
        <w:jc w:val="both"/>
        <w:rPr>
          <w:rFonts w:ascii="Times New Roman" w:hAnsi="Times New Roman"/>
          <w:sz w:val="24"/>
          <w:szCs w:val="24"/>
        </w:rPr>
      </w:pPr>
      <w:r w:rsidRPr="005F7C93">
        <w:rPr>
          <w:rFonts w:ascii="Times New Roman" w:hAnsi="Times New Roman"/>
          <w:b/>
          <w:sz w:val="24"/>
          <w:szCs w:val="24"/>
        </w:rPr>
        <w:t>Национальный проект  «Жильё и городская среда»</w:t>
      </w:r>
      <w:r w:rsidRPr="005F7C93">
        <w:rPr>
          <w:rFonts w:ascii="Times New Roman" w:hAnsi="Times New Roman"/>
          <w:sz w:val="24"/>
          <w:szCs w:val="24"/>
        </w:rPr>
        <w:t xml:space="preserve">  состоит из четырёх федеральных проектов, которые предполагают реализацию мероприятий по созданию достойных условий жизни. Региональные проекты, входящие в состав портфеля проектов: «Жильё»; «Обеспечение устойчивого сокращения непригодного для проживания жилищного фонда»; «Формирование комфортной городской среды».</w:t>
      </w:r>
    </w:p>
    <w:p w:rsidR="008733A2" w:rsidRPr="005F7C93" w:rsidRDefault="008733A2" w:rsidP="00F554E4">
      <w:pPr>
        <w:pStyle w:val="af7"/>
        <w:suppressAutoHyphens/>
        <w:ind w:firstLine="426"/>
        <w:rPr>
          <w:rFonts w:ascii="Times New Roman" w:hAnsi="Times New Roman"/>
          <w:bCs/>
          <w:sz w:val="24"/>
          <w:szCs w:val="24"/>
        </w:rPr>
      </w:pPr>
      <w:r w:rsidRPr="005F7C93">
        <w:rPr>
          <w:rFonts w:ascii="Times New Roman" w:hAnsi="Times New Roman"/>
          <w:bCs/>
          <w:sz w:val="24"/>
          <w:szCs w:val="24"/>
        </w:rPr>
        <w:t>Городское поселение Новоаганск принимает участие в реализации мероприятий регионального проекта: «Формирование комфортной городской среды».</w:t>
      </w:r>
    </w:p>
    <w:p w:rsidR="008733A2" w:rsidRPr="005F7C93" w:rsidRDefault="008733A2" w:rsidP="00F554E4">
      <w:pPr>
        <w:pStyle w:val="af7"/>
        <w:suppressAutoHyphens/>
        <w:ind w:firstLine="709"/>
        <w:jc w:val="left"/>
        <w:rPr>
          <w:rFonts w:ascii="Times New Roman" w:hAnsi="Times New Roman"/>
          <w:bCs/>
          <w:sz w:val="24"/>
          <w:szCs w:val="24"/>
        </w:rPr>
      </w:pPr>
    </w:p>
    <w:p w:rsidR="00143D7B" w:rsidRPr="005F7C93" w:rsidRDefault="00143D7B" w:rsidP="00F554E4">
      <w:pPr>
        <w:pStyle w:val="Default"/>
        <w:tabs>
          <w:tab w:val="left" w:leader="underscore" w:pos="0"/>
        </w:tabs>
        <w:suppressAutoHyphens/>
        <w:ind w:firstLine="567"/>
        <w:jc w:val="both"/>
        <w:rPr>
          <w:color w:val="auto"/>
        </w:rPr>
      </w:pPr>
      <w:r w:rsidRPr="005F7C93">
        <w:rPr>
          <w:color w:val="auto"/>
        </w:rPr>
        <w:t>В рамках мероприятий по благоустройству в 2020 году в городском поселении Новоаганск</w:t>
      </w:r>
      <w:r w:rsidR="003D1372" w:rsidRPr="005F7C93">
        <w:rPr>
          <w:color w:val="auto"/>
        </w:rPr>
        <w:t xml:space="preserve"> </w:t>
      </w:r>
      <w:r w:rsidR="00655C62" w:rsidRPr="005F7C93">
        <w:rPr>
          <w:color w:val="auto"/>
        </w:rPr>
        <w:t xml:space="preserve">при финансовой поддержке администрации Нижневартовского района </w:t>
      </w:r>
      <w:r w:rsidRPr="005F7C93">
        <w:rPr>
          <w:color w:val="auto"/>
        </w:rPr>
        <w:t>благоустроен</w:t>
      </w:r>
      <w:r w:rsidR="00294D1F" w:rsidRPr="005F7C93">
        <w:rPr>
          <w:color w:val="auto"/>
        </w:rPr>
        <w:t>ы</w:t>
      </w:r>
      <w:r w:rsidRPr="005F7C93">
        <w:rPr>
          <w:color w:val="auto"/>
        </w:rPr>
        <w:t xml:space="preserve"> 1  дворов</w:t>
      </w:r>
      <w:r w:rsidR="00294D1F" w:rsidRPr="005F7C93">
        <w:rPr>
          <w:color w:val="auto"/>
        </w:rPr>
        <w:t>ая</w:t>
      </w:r>
      <w:r w:rsidRPr="005F7C93">
        <w:rPr>
          <w:color w:val="auto"/>
        </w:rPr>
        <w:t xml:space="preserve"> и 3 общественных территории:</w:t>
      </w:r>
    </w:p>
    <w:p w:rsidR="00143D7B" w:rsidRPr="005F7C93" w:rsidRDefault="00AC6E30" w:rsidP="00F554E4">
      <w:pPr>
        <w:pStyle w:val="Default"/>
        <w:tabs>
          <w:tab w:val="left" w:leader="underscore" w:pos="0"/>
        </w:tabs>
        <w:suppressAutoHyphens/>
        <w:ind w:firstLine="567"/>
        <w:jc w:val="both"/>
        <w:rPr>
          <w:color w:val="auto"/>
        </w:rPr>
      </w:pPr>
      <w:r w:rsidRPr="005F7C93">
        <w:rPr>
          <w:color w:val="auto"/>
        </w:rPr>
        <w:t>-</w:t>
      </w:r>
      <w:r w:rsidR="00143D7B" w:rsidRPr="005F7C93">
        <w:rPr>
          <w:color w:val="auto"/>
        </w:rPr>
        <w:t xml:space="preserve"> в</w:t>
      </w:r>
      <w:r w:rsidR="00AB35E4" w:rsidRPr="005F7C93">
        <w:rPr>
          <w:color w:val="auto"/>
        </w:rPr>
        <w:t xml:space="preserve"> рамках реализации регионального проекта «Формирование комфортной городской среды» в 2020 году было выполнено обустройство многофункциональной детской игровой площадки по ул. Мелик-Карамова, д. 3а в пгт. Новоаганск с устройством травмобезопасного покрытия, игрового оборудования, спортивных тренажеров, пешеходных дорожек и уличного освещения</w:t>
      </w:r>
      <w:r w:rsidR="00143D7B" w:rsidRPr="005F7C93">
        <w:rPr>
          <w:color w:val="auto"/>
        </w:rPr>
        <w:t>;</w:t>
      </w:r>
    </w:p>
    <w:p w:rsidR="008733A2" w:rsidRPr="005F7C93" w:rsidRDefault="008733A2" w:rsidP="00F554E4">
      <w:pPr>
        <w:pStyle w:val="Default"/>
        <w:tabs>
          <w:tab w:val="left" w:leader="underscore" w:pos="0"/>
        </w:tabs>
        <w:suppressAutoHyphens/>
        <w:ind w:firstLine="567"/>
        <w:jc w:val="both"/>
        <w:rPr>
          <w:color w:val="auto"/>
          <w:shd w:val="clear" w:color="auto" w:fill="FFFFFF"/>
        </w:rPr>
      </w:pPr>
      <w:r w:rsidRPr="005F7C93">
        <w:rPr>
          <w:color w:val="auto"/>
        </w:rPr>
        <w:t>-</w:t>
      </w:r>
      <w:r w:rsidR="00143D7B" w:rsidRPr="005F7C93">
        <w:rPr>
          <w:color w:val="auto"/>
        </w:rPr>
        <w:t>выполнена</w:t>
      </w:r>
      <w:r w:rsidR="003D1372" w:rsidRPr="005F7C93">
        <w:rPr>
          <w:color w:val="auto"/>
        </w:rPr>
        <w:t xml:space="preserve"> </w:t>
      </w:r>
      <w:r w:rsidR="00143D7B" w:rsidRPr="005F7C93">
        <w:rPr>
          <w:color w:val="auto"/>
        </w:rPr>
        <w:t>реконструкци</w:t>
      </w:r>
      <w:r w:rsidR="00CC7363" w:rsidRPr="005F7C93">
        <w:rPr>
          <w:color w:val="auto"/>
        </w:rPr>
        <w:t>я</w:t>
      </w:r>
      <w:r w:rsidR="00143D7B" w:rsidRPr="005F7C93">
        <w:rPr>
          <w:color w:val="auto"/>
        </w:rPr>
        <w:t xml:space="preserve"> существующей пешеходно</w:t>
      </w:r>
      <w:r w:rsidR="00CC7363" w:rsidRPr="005F7C93">
        <w:rPr>
          <w:color w:val="auto"/>
        </w:rPr>
        <w:t xml:space="preserve">й дорожки по ул. Айваседа Мэру, </w:t>
      </w:r>
      <w:r w:rsidR="00143D7B" w:rsidRPr="005F7C93">
        <w:rPr>
          <w:color w:val="auto"/>
        </w:rPr>
        <w:t>с. Варьеган</w:t>
      </w:r>
      <w:r w:rsidR="00CC7363" w:rsidRPr="005F7C93">
        <w:rPr>
          <w:color w:val="auto"/>
        </w:rPr>
        <w:t>;</w:t>
      </w:r>
    </w:p>
    <w:p w:rsidR="00143D7B" w:rsidRPr="005F7C93" w:rsidRDefault="008733A2" w:rsidP="00F554E4">
      <w:pPr>
        <w:pStyle w:val="Default"/>
        <w:tabs>
          <w:tab w:val="left" w:leader="underscore" w:pos="0"/>
        </w:tabs>
        <w:suppressAutoHyphens/>
        <w:ind w:firstLine="567"/>
        <w:jc w:val="both"/>
        <w:rPr>
          <w:color w:val="auto"/>
        </w:rPr>
      </w:pPr>
      <w:r w:rsidRPr="005F7C93">
        <w:rPr>
          <w:color w:val="auto"/>
          <w:shd w:val="clear" w:color="auto" w:fill="FFFFFF"/>
        </w:rPr>
        <w:t xml:space="preserve">- </w:t>
      </w:r>
      <w:r w:rsidR="00655C62" w:rsidRPr="005F7C93">
        <w:rPr>
          <w:color w:val="auto"/>
        </w:rPr>
        <w:t xml:space="preserve">появилась совершенно новая </w:t>
      </w:r>
      <w:r w:rsidR="00143D7B" w:rsidRPr="005F7C93">
        <w:rPr>
          <w:color w:val="auto"/>
        </w:rPr>
        <w:t>детск</w:t>
      </w:r>
      <w:r w:rsidR="00655C62" w:rsidRPr="005F7C93">
        <w:rPr>
          <w:color w:val="auto"/>
        </w:rPr>
        <w:t>ая</w:t>
      </w:r>
      <w:r w:rsidR="00143D7B" w:rsidRPr="005F7C93">
        <w:rPr>
          <w:color w:val="auto"/>
        </w:rPr>
        <w:t xml:space="preserve"> игров</w:t>
      </w:r>
      <w:r w:rsidR="00A96965" w:rsidRPr="005F7C93">
        <w:rPr>
          <w:color w:val="auto"/>
        </w:rPr>
        <w:t>ая</w:t>
      </w:r>
      <w:r w:rsidR="00143D7B" w:rsidRPr="005F7C93">
        <w:rPr>
          <w:color w:val="auto"/>
        </w:rPr>
        <w:t xml:space="preserve"> площадк</w:t>
      </w:r>
      <w:r w:rsidR="00655C62" w:rsidRPr="005F7C93">
        <w:rPr>
          <w:color w:val="auto"/>
        </w:rPr>
        <w:t>а</w:t>
      </w:r>
      <w:r w:rsidR="00143D7B" w:rsidRPr="005F7C93">
        <w:rPr>
          <w:color w:val="auto"/>
        </w:rPr>
        <w:t xml:space="preserve"> по ул. Центральная, д. 16, с. Варьеган с устройством травмобезопасного покрытия, мест</w:t>
      </w:r>
      <w:r w:rsidR="00A96965" w:rsidRPr="005F7C93">
        <w:rPr>
          <w:color w:val="auto"/>
        </w:rPr>
        <w:t>ами</w:t>
      </w:r>
      <w:r w:rsidR="00143D7B" w:rsidRPr="005F7C93">
        <w:rPr>
          <w:color w:val="auto"/>
        </w:rPr>
        <w:t xml:space="preserve"> отдыха и ограждением</w:t>
      </w:r>
      <w:r w:rsidR="00CC7363" w:rsidRPr="005F7C93">
        <w:rPr>
          <w:color w:val="auto"/>
        </w:rPr>
        <w:t>.</w:t>
      </w:r>
    </w:p>
    <w:p w:rsidR="008733A2" w:rsidRPr="005F7C93" w:rsidRDefault="008733A2" w:rsidP="00F554E4">
      <w:pPr>
        <w:pStyle w:val="af7"/>
        <w:suppressAutoHyphens/>
        <w:ind w:firstLine="426"/>
        <w:rPr>
          <w:rFonts w:ascii="Times New Roman" w:hAnsi="Times New Roman"/>
          <w:sz w:val="24"/>
          <w:szCs w:val="24"/>
        </w:rPr>
      </w:pPr>
      <w:r w:rsidRPr="005F7C93">
        <w:rPr>
          <w:rFonts w:ascii="Times New Roman" w:hAnsi="Times New Roman"/>
          <w:sz w:val="24"/>
          <w:szCs w:val="24"/>
        </w:rPr>
        <w:t xml:space="preserve">Общий объём средств, направленных на реализацию мероприятий составил </w:t>
      </w:r>
      <w:r w:rsidR="00294D1F" w:rsidRPr="005F7C93">
        <w:rPr>
          <w:rFonts w:ascii="Times New Roman" w:hAnsi="Times New Roman"/>
          <w:sz w:val="24"/>
          <w:szCs w:val="24"/>
        </w:rPr>
        <w:t>18</w:t>
      </w:r>
      <w:r w:rsidRPr="005F7C93">
        <w:rPr>
          <w:rFonts w:ascii="Times New Roman" w:hAnsi="Times New Roman"/>
          <w:sz w:val="24"/>
          <w:szCs w:val="24"/>
        </w:rPr>
        <w:t xml:space="preserve"> млн. </w:t>
      </w:r>
      <w:r w:rsidR="00294D1F" w:rsidRPr="005F7C93">
        <w:rPr>
          <w:rFonts w:ascii="Times New Roman" w:hAnsi="Times New Roman"/>
          <w:sz w:val="24"/>
          <w:szCs w:val="24"/>
        </w:rPr>
        <w:t>097</w:t>
      </w:r>
      <w:r w:rsidRPr="005F7C93">
        <w:rPr>
          <w:rFonts w:ascii="Times New Roman" w:hAnsi="Times New Roman"/>
          <w:sz w:val="24"/>
          <w:szCs w:val="24"/>
        </w:rPr>
        <w:t xml:space="preserve"> тысяч </w:t>
      </w:r>
      <w:r w:rsidR="00294D1F" w:rsidRPr="005F7C93">
        <w:rPr>
          <w:rFonts w:ascii="Times New Roman" w:hAnsi="Times New Roman"/>
          <w:sz w:val="24"/>
          <w:szCs w:val="24"/>
        </w:rPr>
        <w:t>920</w:t>
      </w:r>
      <w:r w:rsidRPr="005F7C93">
        <w:rPr>
          <w:rFonts w:ascii="Times New Roman" w:hAnsi="Times New Roman"/>
          <w:sz w:val="24"/>
          <w:szCs w:val="24"/>
        </w:rPr>
        <w:t xml:space="preserve"> рублей.</w:t>
      </w:r>
    </w:p>
    <w:p w:rsidR="008733A2" w:rsidRPr="005F7C93" w:rsidRDefault="008733A2"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lastRenderedPageBreak/>
        <w:t>Важно, что за ходом работ по благоустройству осуществляется общественный контроль. Это способствует своевременному выявлению и устранению недоделок, которые могут быть обнаружены еще на этапе выполнения работ. </w:t>
      </w:r>
    </w:p>
    <w:p w:rsidR="008733A2" w:rsidRPr="005F7C93" w:rsidRDefault="008733A2" w:rsidP="00F554E4">
      <w:pPr>
        <w:pStyle w:val="Default"/>
        <w:tabs>
          <w:tab w:val="left" w:leader="underscore" w:pos="0"/>
        </w:tabs>
        <w:suppressAutoHyphens/>
        <w:ind w:firstLine="567"/>
        <w:jc w:val="both"/>
        <w:rPr>
          <w:color w:val="auto"/>
        </w:rPr>
      </w:pPr>
      <w:r w:rsidRPr="005F7C93">
        <w:rPr>
          <w:color w:val="auto"/>
        </w:rPr>
        <w:t>Все работы по благоустройству общественных территорий выполнены в рамках муниципальной программы «Благоустройство территории городского поселения Новоаганск», утверждённой постановлением администрации городского поселения Новоаганск от 26.11.2018 № 504.</w:t>
      </w:r>
    </w:p>
    <w:p w:rsidR="008733A2" w:rsidRPr="005F7C93" w:rsidRDefault="008733A2" w:rsidP="00F554E4">
      <w:pPr>
        <w:pStyle w:val="Default"/>
        <w:tabs>
          <w:tab w:val="left" w:leader="underscore" w:pos="0"/>
        </w:tabs>
        <w:suppressAutoHyphens/>
        <w:ind w:firstLine="567"/>
        <w:jc w:val="both"/>
        <w:rPr>
          <w:color w:val="auto"/>
        </w:rPr>
      </w:pPr>
    </w:p>
    <w:p w:rsidR="008733A2" w:rsidRPr="005F7C93" w:rsidRDefault="008733A2" w:rsidP="00F554E4">
      <w:pPr>
        <w:pStyle w:val="Default"/>
        <w:tabs>
          <w:tab w:val="left" w:leader="underscore" w:pos="0"/>
        </w:tabs>
        <w:suppressAutoHyphens/>
        <w:ind w:firstLine="567"/>
        <w:jc w:val="both"/>
        <w:rPr>
          <w:color w:val="auto"/>
        </w:rPr>
      </w:pPr>
      <w:r w:rsidRPr="005F7C93">
        <w:rPr>
          <w:color w:val="auto"/>
        </w:rPr>
        <w:t>В отчетном году администрацией городского поселения за счёт средств местного бюджета выполнялись работы по поддержанию чистоты улиц, зон отдыха, памятных мест, парковой зоны, а так же мест захоронения. Для поддержания надлежащего состояния общественных территорий в течении</w:t>
      </w:r>
      <w:r w:rsidR="00294D1F" w:rsidRPr="005F7C93">
        <w:rPr>
          <w:color w:val="auto"/>
        </w:rPr>
        <w:t xml:space="preserve"> 2020</w:t>
      </w:r>
      <w:r w:rsidRPr="005F7C93">
        <w:rPr>
          <w:color w:val="auto"/>
        </w:rPr>
        <w:t xml:space="preserve"> года выполнялись работы:</w:t>
      </w:r>
    </w:p>
    <w:p w:rsidR="008733A2" w:rsidRPr="005F7C93" w:rsidRDefault="008733A2" w:rsidP="00F554E4">
      <w:pPr>
        <w:pStyle w:val="Default"/>
        <w:tabs>
          <w:tab w:val="left" w:leader="underscore" w:pos="0"/>
        </w:tabs>
        <w:suppressAutoHyphens/>
        <w:ind w:firstLine="567"/>
        <w:jc w:val="both"/>
        <w:rPr>
          <w:color w:val="auto"/>
        </w:rPr>
      </w:pPr>
      <w:r w:rsidRPr="005F7C93">
        <w:rPr>
          <w:color w:val="auto"/>
        </w:rPr>
        <w:tab/>
        <w:t xml:space="preserve"> - по покосу газонов, </w:t>
      </w:r>
    </w:p>
    <w:p w:rsidR="008733A2" w:rsidRPr="005F7C93" w:rsidRDefault="008733A2" w:rsidP="00F554E4">
      <w:pPr>
        <w:pStyle w:val="Default"/>
        <w:tabs>
          <w:tab w:val="left" w:leader="underscore" w:pos="0"/>
        </w:tabs>
        <w:suppressAutoHyphens/>
        <w:ind w:firstLine="567"/>
        <w:jc w:val="both"/>
        <w:rPr>
          <w:color w:val="auto"/>
        </w:rPr>
      </w:pPr>
      <w:r w:rsidRPr="005F7C93">
        <w:rPr>
          <w:color w:val="auto"/>
        </w:rPr>
        <w:tab/>
        <w:t>- дезинсекционной обработке зон отдыха, памятников, парка по ул. Техснаб, площадей, детских площадок, береговой зоны р. Аган, оз. Магылор, мест захоронений;</w:t>
      </w:r>
    </w:p>
    <w:p w:rsidR="008733A2" w:rsidRPr="005F7C93" w:rsidRDefault="008733A2" w:rsidP="00F554E4">
      <w:pPr>
        <w:pStyle w:val="Default"/>
        <w:tabs>
          <w:tab w:val="left" w:leader="underscore" w:pos="0"/>
        </w:tabs>
        <w:suppressAutoHyphens/>
        <w:ind w:firstLine="567"/>
        <w:jc w:val="both"/>
        <w:rPr>
          <w:color w:val="auto"/>
        </w:rPr>
      </w:pPr>
      <w:r w:rsidRPr="005F7C93">
        <w:rPr>
          <w:color w:val="auto"/>
        </w:rPr>
        <w:tab/>
        <w:t>- содержанию детских игровых площадок на территории городского поселения Новоаганск;</w:t>
      </w:r>
    </w:p>
    <w:p w:rsidR="008733A2" w:rsidRPr="005F7C93" w:rsidRDefault="008733A2" w:rsidP="00F554E4">
      <w:pPr>
        <w:pStyle w:val="Default"/>
        <w:tabs>
          <w:tab w:val="left" w:leader="underscore" w:pos="0"/>
        </w:tabs>
        <w:suppressAutoHyphens/>
        <w:ind w:firstLine="567"/>
        <w:jc w:val="both"/>
        <w:rPr>
          <w:color w:val="auto"/>
        </w:rPr>
      </w:pPr>
      <w:r w:rsidRPr="005F7C93">
        <w:rPr>
          <w:color w:val="auto"/>
        </w:rPr>
        <w:tab/>
        <w:t>- содержанию мест захоронений, кладбища в пгт. Новоаганск и с. Варьеган,;</w:t>
      </w:r>
    </w:p>
    <w:p w:rsidR="008733A2" w:rsidRPr="005F7C93" w:rsidRDefault="008733A2" w:rsidP="00F554E4">
      <w:pPr>
        <w:pStyle w:val="Default"/>
        <w:tabs>
          <w:tab w:val="left" w:leader="underscore" w:pos="0"/>
        </w:tabs>
        <w:suppressAutoHyphens/>
        <w:ind w:firstLine="567"/>
        <w:jc w:val="both"/>
        <w:rPr>
          <w:color w:val="auto"/>
        </w:rPr>
      </w:pPr>
      <w:r w:rsidRPr="005F7C93">
        <w:rPr>
          <w:color w:val="auto"/>
        </w:rPr>
        <w:tab/>
        <w:t>- обустройство цветников, вазонов, клумб общей площадью более 280 м2;</w:t>
      </w:r>
    </w:p>
    <w:p w:rsidR="008733A2" w:rsidRPr="005F7C93" w:rsidRDefault="008733A2" w:rsidP="00F554E4">
      <w:pPr>
        <w:pStyle w:val="Default"/>
        <w:tabs>
          <w:tab w:val="left" w:leader="underscore" w:pos="0"/>
        </w:tabs>
        <w:suppressAutoHyphens/>
        <w:ind w:firstLine="567"/>
        <w:jc w:val="both"/>
        <w:rPr>
          <w:color w:val="auto"/>
        </w:rPr>
      </w:pPr>
      <w:r w:rsidRPr="005F7C93">
        <w:rPr>
          <w:color w:val="auto"/>
        </w:rPr>
        <w:tab/>
        <w:t xml:space="preserve">- приобретение светодиодного праздничного оформления для улиц и площади поселения. </w:t>
      </w:r>
    </w:p>
    <w:p w:rsidR="008733A2" w:rsidRPr="005F7C93" w:rsidRDefault="008733A2" w:rsidP="00F554E4">
      <w:pPr>
        <w:pStyle w:val="Default"/>
        <w:tabs>
          <w:tab w:val="left" w:leader="underscore" w:pos="0"/>
        </w:tabs>
        <w:suppressAutoHyphens/>
        <w:ind w:firstLine="567"/>
        <w:jc w:val="both"/>
        <w:rPr>
          <w:color w:val="auto"/>
        </w:rPr>
      </w:pPr>
      <w:r w:rsidRPr="005F7C93">
        <w:rPr>
          <w:color w:val="auto"/>
        </w:rPr>
        <w:t xml:space="preserve">Всего на создание условий для улучшения  внешнего облика городского поселения Новоаганск было израсходовано </w:t>
      </w:r>
      <w:r w:rsidR="00294D1F" w:rsidRPr="005F7C93">
        <w:rPr>
          <w:color w:val="auto"/>
        </w:rPr>
        <w:t>4 млн. 930</w:t>
      </w:r>
      <w:r w:rsidRPr="005F7C93">
        <w:rPr>
          <w:color w:val="auto"/>
        </w:rPr>
        <w:t xml:space="preserve"> тыс. руб.</w:t>
      </w:r>
    </w:p>
    <w:p w:rsidR="008733A2" w:rsidRPr="005F7C93" w:rsidRDefault="008733A2" w:rsidP="00F554E4">
      <w:pPr>
        <w:pStyle w:val="Default"/>
        <w:tabs>
          <w:tab w:val="left" w:leader="underscore" w:pos="0"/>
        </w:tabs>
        <w:suppressAutoHyphens/>
        <w:ind w:firstLine="567"/>
        <w:jc w:val="both"/>
        <w:rPr>
          <w:color w:val="auto"/>
        </w:rPr>
      </w:pPr>
      <w:r w:rsidRPr="005F7C93">
        <w:rPr>
          <w:color w:val="auto"/>
        </w:rPr>
        <w:tab/>
        <w:t xml:space="preserve">Обеспечение надлежащей работы уличного освещения в пгт. Новоаганск и с. Варьеган, стоимостью </w:t>
      </w:r>
      <w:r w:rsidR="00294D1F" w:rsidRPr="005F7C93">
        <w:rPr>
          <w:color w:val="auto"/>
        </w:rPr>
        <w:t>7 млн. 353</w:t>
      </w:r>
      <w:r w:rsidRPr="005F7C93">
        <w:rPr>
          <w:color w:val="auto"/>
        </w:rPr>
        <w:t xml:space="preserve"> тыс. руб.</w:t>
      </w:r>
    </w:p>
    <w:p w:rsidR="008733A2" w:rsidRPr="005F7C93" w:rsidRDefault="008733A2" w:rsidP="00F554E4">
      <w:pPr>
        <w:pStyle w:val="Default"/>
        <w:tabs>
          <w:tab w:val="left" w:leader="underscore" w:pos="0"/>
        </w:tabs>
        <w:suppressAutoHyphens/>
        <w:ind w:firstLine="567"/>
        <w:jc w:val="both"/>
        <w:rPr>
          <w:color w:val="auto"/>
        </w:rPr>
      </w:pPr>
      <w:r w:rsidRPr="005F7C93">
        <w:rPr>
          <w:color w:val="auto"/>
        </w:rPr>
        <w:t xml:space="preserve">С целью привлечения граждан в решение вопросов развития городской среды </w:t>
      </w:r>
      <w:r w:rsidR="00655C62" w:rsidRPr="005F7C93">
        <w:rPr>
          <w:color w:val="auto"/>
        </w:rPr>
        <w:t>среди жителей поселения проведено анкетирование</w:t>
      </w:r>
      <w:r w:rsidR="00BE23EA" w:rsidRPr="005F7C93">
        <w:rPr>
          <w:color w:val="auto"/>
        </w:rPr>
        <w:t xml:space="preserve"> </w:t>
      </w:r>
      <w:r w:rsidR="00655C62" w:rsidRPr="005F7C93">
        <w:rPr>
          <w:color w:val="auto"/>
        </w:rPr>
        <w:t xml:space="preserve">по выбору объектов благоустройства, </w:t>
      </w:r>
      <w:r w:rsidRPr="005F7C93">
        <w:rPr>
          <w:color w:val="auto"/>
        </w:rPr>
        <w:t>в</w:t>
      </w:r>
      <w:r w:rsidR="00655C62" w:rsidRPr="005F7C93">
        <w:rPr>
          <w:color w:val="auto"/>
        </w:rPr>
        <w:t xml:space="preserve"> котором приняло участие 1021 человек</w:t>
      </w:r>
      <w:r w:rsidR="00BE23EA" w:rsidRPr="005F7C93">
        <w:rPr>
          <w:color w:val="auto"/>
        </w:rPr>
        <w:t xml:space="preserve"> </w:t>
      </w:r>
      <w:r w:rsidR="00655C62" w:rsidRPr="005F7C93">
        <w:rPr>
          <w:color w:val="auto"/>
        </w:rPr>
        <w:t>в</w:t>
      </w:r>
      <w:r w:rsidR="00BE23EA" w:rsidRPr="005F7C93">
        <w:rPr>
          <w:color w:val="auto"/>
        </w:rPr>
        <w:t xml:space="preserve"> </w:t>
      </w:r>
      <w:r w:rsidR="00655C62" w:rsidRPr="005F7C93">
        <w:rPr>
          <w:color w:val="auto"/>
        </w:rPr>
        <w:t>возрасте от 14 лет, что составляет 12 % от числа жителей пгт. Новоаганск.</w:t>
      </w:r>
    </w:p>
    <w:p w:rsidR="008733A2" w:rsidRPr="005F7C93" w:rsidRDefault="008733A2" w:rsidP="00F554E4">
      <w:pPr>
        <w:pStyle w:val="af7"/>
        <w:suppressAutoHyphens/>
        <w:ind w:firstLine="709"/>
        <w:rPr>
          <w:rStyle w:val="ac"/>
          <w:rFonts w:ascii="Times New Roman" w:hAnsi="Times New Roman"/>
          <w:i w:val="0"/>
          <w:sz w:val="24"/>
          <w:szCs w:val="24"/>
        </w:rPr>
      </w:pPr>
    </w:p>
    <w:p w:rsidR="00AA5C55" w:rsidRPr="005F7C93" w:rsidRDefault="00AA5C55" w:rsidP="00F554E4">
      <w:pPr>
        <w:pStyle w:val="af7"/>
        <w:suppressAutoHyphens/>
        <w:ind w:firstLine="709"/>
        <w:rPr>
          <w:rStyle w:val="ac"/>
          <w:rFonts w:ascii="Times New Roman" w:hAnsi="Times New Roman"/>
          <w:i w:val="0"/>
          <w:sz w:val="24"/>
          <w:szCs w:val="24"/>
        </w:rPr>
      </w:pPr>
      <w:r w:rsidRPr="005F7C93">
        <w:rPr>
          <w:rFonts w:ascii="Times New Roman" w:hAnsi="Times New Roman"/>
          <w:b/>
          <w:sz w:val="24"/>
          <w:szCs w:val="24"/>
        </w:rPr>
        <w:t>Региональный проект «Обеспечение устойчивого сокращения непригодного для проживания жилищного фонда»</w:t>
      </w:r>
    </w:p>
    <w:p w:rsidR="00AA5C55" w:rsidRPr="005F7C93" w:rsidRDefault="00AA5C55" w:rsidP="000A28AE">
      <w:pPr>
        <w:pStyle w:val="af7"/>
        <w:suppressAutoHyphens/>
        <w:ind w:firstLine="708"/>
        <w:rPr>
          <w:rStyle w:val="ac"/>
          <w:rFonts w:ascii="Times New Roman" w:hAnsi="Times New Roman"/>
          <w:i w:val="0"/>
          <w:sz w:val="24"/>
          <w:szCs w:val="24"/>
        </w:rPr>
      </w:pPr>
      <w:r w:rsidRPr="005F7C93">
        <w:rPr>
          <w:rStyle w:val="ac"/>
          <w:rFonts w:ascii="Times New Roman" w:hAnsi="Times New Roman"/>
          <w:i w:val="0"/>
          <w:sz w:val="24"/>
          <w:szCs w:val="24"/>
        </w:rPr>
        <w:t>Актуальным остается вопрос ликвидации непригодного для проживания жилья.</w:t>
      </w:r>
    </w:p>
    <w:p w:rsidR="00AA5C55" w:rsidRPr="005F7C93" w:rsidRDefault="00AA5C55" w:rsidP="00F554E4">
      <w:pPr>
        <w:pStyle w:val="af7"/>
        <w:suppressAutoHyphens/>
        <w:ind w:firstLine="709"/>
        <w:rPr>
          <w:rStyle w:val="ac"/>
          <w:rFonts w:ascii="Times New Roman" w:hAnsi="Times New Roman"/>
          <w:i w:val="0"/>
          <w:sz w:val="24"/>
          <w:szCs w:val="24"/>
        </w:rPr>
      </w:pPr>
      <w:r w:rsidRPr="005F7C93">
        <w:rPr>
          <w:rStyle w:val="ac"/>
          <w:rFonts w:ascii="Times New Roman" w:hAnsi="Times New Roman"/>
          <w:i w:val="0"/>
          <w:sz w:val="24"/>
          <w:szCs w:val="24"/>
        </w:rPr>
        <w:t xml:space="preserve">Переселение граждан </w:t>
      </w:r>
      <w:r w:rsidR="008A6B59" w:rsidRPr="005F7C93">
        <w:rPr>
          <w:rStyle w:val="ac"/>
          <w:rFonts w:ascii="Times New Roman" w:hAnsi="Times New Roman"/>
          <w:i w:val="0"/>
          <w:sz w:val="24"/>
          <w:szCs w:val="24"/>
        </w:rPr>
        <w:t xml:space="preserve">из </w:t>
      </w:r>
      <w:r w:rsidRPr="005F7C93">
        <w:rPr>
          <w:rStyle w:val="ac"/>
          <w:rFonts w:ascii="Times New Roman" w:hAnsi="Times New Roman"/>
          <w:i w:val="0"/>
          <w:sz w:val="24"/>
          <w:szCs w:val="24"/>
        </w:rPr>
        <w:t xml:space="preserve">аварийного, непригодного для проживания жилищного фонда осуществляется в рамках реализации </w:t>
      </w:r>
      <w:r w:rsidRPr="005F7C93">
        <w:rPr>
          <w:rFonts w:ascii="Times New Roman" w:hAnsi="Times New Roman"/>
          <w:sz w:val="24"/>
          <w:szCs w:val="24"/>
        </w:rPr>
        <w:t>муниципальной программы «Развитие жилищной сферы в</w:t>
      </w:r>
      <w:r w:rsidR="00FA187F" w:rsidRPr="005F7C93">
        <w:rPr>
          <w:rFonts w:ascii="Times New Roman" w:hAnsi="Times New Roman"/>
          <w:sz w:val="24"/>
          <w:szCs w:val="24"/>
        </w:rPr>
        <w:t xml:space="preserve"> </w:t>
      </w:r>
      <w:r w:rsidRPr="005F7C93">
        <w:rPr>
          <w:rFonts w:ascii="Times New Roman" w:hAnsi="Times New Roman"/>
          <w:sz w:val="24"/>
          <w:szCs w:val="24"/>
        </w:rPr>
        <w:t>Нижневартовском районе», утвержденной п</w:t>
      </w:r>
      <w:r w:rsidRPr="005F7C93">
        <w:rPr>
          <w:rStyle w:val="ac"/>
          <w:rFonts w:ascii="Times New Roman" w:hAnsi="Times New Roman"/>
          <w:i w:val="0"/>
          <w:sz w:val="24"/>
          <w:szCs w:val="24"/>
        </w:rPr>
        <w:t xml:space="preserve">остановлением администрации Нижневартовского района </w:t>
      </w:r>
      <w:r w:rsidRPr="005F7C93">
        <w:rPr>
          <w:rFonts w:ascii="Times New Roman" w:hAnsi="Times New Roman"/>
          <w:sz w:val="24"/>
          <w:szCs w:val="24"/>
        </w:rPr>
        <w:t>от 26 октября 2018 г. № </w:t>
      </w:r>
      <w:r w:rsidRPr="005F7C93">
        <w:rPr>
          <w:rStyle w:val="ac"/>
          <w:rFonts w:ascii="Times New Roman" w:hAnsi="Times New Roman"/>
          <w:i w:val="0"/>
          <w:sz w:val="24"/>
          <w:szCs w:val="24"/>
        </w:rPr>
        <w:t>2453.</w:t>
      </w:r>
    </w:p>
    <w:p w:rsidR="00AA5C55" w:rsidRPr="005F7C93" w:rsidRDefault="00AA5C55" w:rsidP="00F554E4">
      <w:pPr>
        <w:suppressAutoHyphens/>
        <w:spacing w:after="0" w:line="240" w:lineRule="auto"/>
        <w:ind w:firstLine="709"/>
        <w:jc w:val="both"/>
        <w:rPr>
          <w:rFonts w:ascii="Times New Roman" w:hAnsi="Times New Roman"/>
          <w:sz w:val="24"/>
          <w:szCs w:val="24"/>
        </w:rPr>
      </w:pPr>
      <w:r w:rsidRPr="005F7C93">
        <w:rPr>
          <w:rFonts w:ascii="Times New Roman" w:hAnsi="Times New Roman"/>
          <w:sz w:val="24"/>
          <w:szCs w:val="24"/>
        </w:rPr>
        <w:t>Общая площадь жилищного фонда городского поселения Новоаганск на 2021 год составляет 153 тыс. 207 кв.м. Жилищный фонд поселения сегодня представляет собой 500 жилых домов, из них 389 домов в посёлке Новоаганск (2 тыс. 597 квартир) и 111 домов в селе Варьёган (201 квартира).</w:t>
      </w:r>
    </w:p>
    <w:p w:rsidR="00E41EA2" w:rsidRPr="005F7C93" w:rsidRDefault="00E41EA2" w:rsidP="00F554E4">
      <w:pPr>
        <w:suppressAutoHyphens/>
        <w:spacing w:after="0" w:line="240" w:lineRule="auto"/>
        <w:ind w:firstLine="709"/>
        <w:jc w:val="both"/>
        <w:rPr>
          <w:rFonts w:ascii="Times New Roman" w:hAnsi="Times New Roman"/>
          <w:sz w:val="24"/>
          <w:szCs w:val="24"/>
        </w:rPr>
      </w:pPr>
      <w:r w:rsidRPr="005F7C93">
        <w:rPr>
          <w:rFonts w:ascii="Times New Roman" w:hAnsi="Times New Roman"/>
          <w:sz w:val="24"/>
          <w:szCs w:val="24"/>
        </w:rPr>
        <w:t xml:space="preserve">В настоящее время на территории городского поселения Новоаганск находятся </w:t>
      </w:r>
      <w:r w:rsidR="00901801" w:rsidRPr="005F7C93">
        <w:rPr>
          <w:rFonts w:ascii="Times New Roman" w:hAnsi="Times New Roman"/>
          <w:b/>
          <w:sz w:val="24"/>
          <w:szCs w:val="24"/>
        </w:rPr>
        <w:t>1</w:t>
      </w:r>
      <w:r w:rsidRPr="005F7C93">
        <w:rPr>
          <w:rFonts w:ascii="Times New Roman" w:hAnsi="Times New Roman"/>
          <w:b/>
          <w:sz w:val="24"/>
          <w:szCs w:val="24"/>
        </w:rPr>
        <w:t xml:space="preserve"> аварийны</w:t>
      </w:r>
      <w:r w:rsidR="00901801" w:rsidRPr="005F7C93">
        <w:rPr>
          <w:rFonts w:ascii="Times New Roman" w:hAnsi="Times New Roman"/>
          <w:b/>
          <w:sz w:val="24"/>
          <w:szCs w:val="24"/>
        </w:rPr>
        <w:t>й</w:t>
      </w:r>
      <w:r w:rsidRPr="005F7C93">
        <w:rPr>
          <w:rFonts w:ascii="Times New Roman" w:hAnsi="Times New Roman"/>
          <w:sz w:val="24"/>
          <w:szCs w:val="24"/>
        </w:rPr>
        <w:t xml:space="preserve"> жил</w:t>
      </w:r>
      <w:r w:rsidR="00901801" w:rsidRPr="005F7C93">
        <w:rPr>
          <w:rFonts w:ascii="Times New Roman" w:hAnsi="Times New Roman"/>
          <w:sz w:val="24"/>
          <w:szCs w:val="24"/>
        </w:rPr>
        <w:t>ой</w:t>
      </w:r>
      <w:r w:rsidRPr="005F7C93">
        <w:rPr>
          <w:rFonts w:ascii="Times New Roman" w:hAnsi="Times New Roman"/>
          <w:sz w:val="24"/>
          <w:szCs w:val="24"/>
        </w:rPr>
        <w:t xml:space="preserve"> дом (1</w:t>
      </w:r>
      <w:r w:rsidR="00B73A2D" w:rsidRPr="005F7C93">
        <w:rPr>
          <w:rFonts w:ascii="Times New Roman" w:hAnsi="Times New Roman"/>
          <w:sz w:val="24"/>
          <w:szCs w:val="24"/>
        </w:rPr>
        <w:t> </w:t>
      </w:r>
      <w:r w:rsidR="00901801" w:rsidRPr="005F7C93">
        <w:rPr>
          <w:rFonts w:ascii="Times New Roman" w:hAnsi="Times New Roman"/>
          <w:sz w:val="24"/>
          <w:szCs w:val="24"/>
        </w:rPr>
        <w:t>402</w:t>
      </w:r>
      <w:r w:rsidR="00B73A2D" w:rsidRPr="005F7C93">
        <w:rPr>
          <w:rFonts w:ascii="Times New Roman" w:hAnsi="Times New Roman"/>
          <w:sz w:val="24"/>
          <w:szCs w:val="24"/>
        </w:rPr>
        <w:t>,</w:t>
      </w:r>
      <w:r w:rsidR="00901801" w:rsidRPr="005F7C93">
        <w:rPr>
          <w:rFonts w:ascii="Times New Roman" w:hAnsi="Times New Roman"/>
          <w:sz w:val="24"/>
          <w:szCs w:val="24"/>
        </w:rPr>
        <w:t>2</w:t>
      </w:r>
      <w:r w:rsidRPr="005F7C93">
        <w:rPr>
          <w:rFonts w:ascii="Times New Roman" w:hAnsi="Times New Roman"/>
          <w:sz w:val="24"/>
          <w:szCs w:val="24"/>
        </w:rPr>
        <w:t xml:space="preserve">кв.м, </w:t>
      </w:r>
      <w:r w:rsidR="00901801" w:rsidRPr="005F7C93">
        <w:rPr>
          <w:rFonts w:ascii="Times New Roman" w:hAnsi="Times New Roman"/>
          <w:sz w:val="24"/>
          <w:szCs w:val="24"/>
        </w:rPr>
        <w:t>28</w:t>
      </w:r>
      <w:r w:rsidRPr="005F7C93">
        <w:rPr>
          <w:rFonts w:ascii="Times New Roman" w:hAnsi="Times New Roman"/>
          <w:sz w:val="24"/>
          <w:szCs w:val="24"/>
        </w:rPr>
        <w:t xml:space="preserve"> квартир</w:t>
      </w:r>
      <w:r w:rsidR="00B73A2D" w:rsidRPr="005F7C93">
        <w:rPr>
          <w:rFonts w:ascii="Times New Roman" w:hAnsi="Times New Roman"/>
          <w:sz w:val="24"/>
          <w:szCs w:val="24"/>
        </w:rPr>
        <w:t xml:space="preserve">) и </w:t>
      </w:r>
      <w:r w:rsidR="00901801" w:rsidRPr="005F7C93">
        <w:rPr>
          <w:rFonts w:ascii="Times New Roman" w:hAnsi="Times New Roman"/>
          <w:sz w:val="24"/>
          <w:szCs w:val="24"/>
        </w:rPr>
        <w:t>111</w:t>
      </w:r>
      <w:r w:rsidR="00B73A2D" w:rsidRPr="005F7C93">
        <w:rPr>
          <w:rFonts w:ascii="Times New Roman" w:hAnsi="Times New Roman"/>
          <w:sz w:val="24"/>
          <w:szCs w:val="24"/>
        </w:rPr>
        <w:t xml:space="preserve"> жилых помещени</w:t>
      </w:r>
      <w:r w:rsidR="00901801" w:rsidRPr="005F7C93">
        <w:rPr>
          <w:rFonts w:ascii="Times New Roman" w:hAnsi="Times New Roman"/>
          <w:sz w:val="24"/>
          <w:szCs w:val="24"/>
        </w:rPr>
        <w:t>й</w:t>
      </w:r>
      <w:r w:rsidR="00B73A2D" w:rsidRPr="005F7C93">
        <w:rPr>
          <w:rFonts w:ascii="Times New Roman" w:hAnsi="Times New Roman"/>
          <w:sz w:val="24"/>
          <w:szCs w:val="24"/>
        </w:rPr>
        <w:t xml:space="preserve">, признанных непригодными для проживания,  в </w:t>
      </w:r>
      <w:r w:rsidR="00901801" w:rsidRPr="005F7C93">
        <w:rPr>
          <w:rFonts w:ascii="Times New Roman" w:hAnsi="Times New Roman"/>
          <w:sz w:val="24"/>
          <w:szCs w:val="24"/>
        </w:rPr>
        <w:t>28</w:t>
      </w:r>
      <w:r w:rsidR="00B73A2D" w:rsidRPr="005F7C93">
        <w:rPr>
          <w:rFonts w:ascii="Times New Roman" w:hAnsi="Times New Roman"/>
          <w:sz w:val="24"/>
          <w:szCs w:val="24"/>
        </w:rPr>
        <w:t xml:space="preserve"> домах площадью </w:t>
      </w:r>
      <w:r w:rsidR="00901801" w:rsidRPr="005F7C93">
        <w:rPr>
          <w:rFonts w:ascii="Times New Roman" w:hAnsi="Times New Roman"/>
          <w:sz w:val="24"/>
          <w:szCs w:val="24"/>
        </w:rPr>
        <w:t>4 704,7</w:t>
      </w:r>
      <w:r w:rsidR="00B73A2D" w:rsidRPr="005F7C93">
        <w:rPr>
          <w:rFonts w:ascii="Times New Roman" w:hAnsi="Times New Roman"/>
          <w:sz w:val="24"/>
          <w:szCs w:val="24"/>
        </w:rPr>
        <w:t>кв.м.</w:t>
      </w:r>
    </w:p>
    <w:p w:rsidR="00AA5C55" w:rsidRPr="005F7C93" w:rsidRDefault="00AA5C55" w:rsidP="00F554E4">
      <w:pPr>
        <w:pStyle w:val="af7"/>
        <w:suppressAutoHyphens/>
        <w:ind w:firstLine="709"/>
        <w:rPr>
          <w:rFonts w:ascii="Times New Roman" w:hAnsi="Times New Roman"/>
          <w:sz w:val="24"/>
          <w:szCs w:val="24"/>
          <w:shd w:val="clear" w:color="auto" w:fill="FFFFFF"/>
        </w:rPr>
      </w:pPr>
      <w:r w:rsidRPr="005F7C93">
        <w:rPr>
          <w:rFonts w:ascii="Times New Roman" w:hAnsi="Times New Roman"/>
          <w:sz w:val="24"/>
          <w:szCs w:val="24"/>
          <w:shd w:val="clear" w:color="auto" w:fill="FFFFFF"/>
        </w:rPr>
        <w:t xml:space="preserve">В рамках участия в </w:t>
      </w:r>
      <w:r w:rsidR="00B73A2D" w:rsidRPr="005F7C93">
        <w:rPr>
          <w:rFonts w:ascii="Times New Roman" w:hAnsi="Times New Roman"/>
          <w:sz w:val="24"/>
          <w:szCs w:val="24"/>
          <w:shd w:val="clear" w:color="auto" w:fill="FFFFFF"/>
        </w:rPr>
        <w:t xml:space="preserve">региональном </w:t>
      </w:r>
      <w:r w:rsidRPr="005F7C93">
        <w:rPr>
          <w:rFonts w:ascii="Times New Roman" w:hAnsi="Times New Roman"/>
          <w:sz w:val="24"/>
          <w:szCs w:val="24"/>
          <w:shd w:val="clear" w:color="auto" w:fill="FFFFFF"/>
        </w:rPr>
        <w:t>проекте в городском поселении Новоаганск:</w:t>
      </w:r>
    </w:p>
    <w:p w:rsidR="00AA5C55" w:rsidRPr="005F7C93" w:rsidRDefault="00AA5C55" w:rsidP="00F554E4">
      <w:pPr>
        <w:pStyle w:val="af7"/>
        <w:suppressAutoHyphens/>
        <w:ind w:firstLine="709"/>
        <w:rPr>
          <w:rFonts w:ascii="Times New Roman" w:hAnsi="Times New Roman"/>
          <w:sz w:val="24"/>
          <w:szCs w:val="24"/>
        </w:rPr>
      </w:pPr>
      <w:r w:rsidRPr="005F7C93">
        <w:rPr>
          <w:rFonts w:ascii="Times New Roman" w:hAnsi="Times New Roman"/>
          <w:sz w:val="24"/>
          <w:szCs w:val="24"/>
        </w:rPr>
        <w:t xml:space="preserve">в 2020 году в пгт. Новоаганск были переселены </w:t>
      </w:r>
      <w:r w:rsidR="00F63F29" w:rsidRPr="005F7C93">
        <w:rPr>
          <w:rFonts w:ascii="Times New Roman" w:hAnsi="Times New Roman"/>
          <w:sz w:val="24"/>
          <w:szCs w:val="24"/>
        </w:rPr>
        <w:t>116</w:t>
      </w:r>
      <w:r w:rsidRPr="005F7C93">
        <w:rPr>
          <w:rFonts w:ascii="Times New Roman" w:hAnsi="Times New Roman"/>
          <w:sz w:val="24"/>
          <w:szCs w:val="24"/>
        </w:rPr>
        <w:t xml:space="preserve"> семей (</w:t>
      </w:r>
      <w:r w:rsidR="00F63F29" w:rsidRPr="005F7C93">
        <w:rPr>
          <w:rFonts w:ascii="Times New Roman" w:hAnsi="Times New Roman"/>
          <w:sz w:val="24"/>
          <w:szCs w:val="24"/>
        </w:rPr>
        <w:t>2</w:t>
      </w:r>
      <w:r w:rsidRPr="005F7C93">
        <w:rPr>
          <w:rFonts w:ascii="Times New Roman" w:hAnsi="Times New Roman"/>
          <w:sz w:val="24"/>
          <w:szCs w:val="24"/>
        </w:rPr>
        <w:t xml:space="preserve">91 чел.), расселено </w:t>
      </w:r>
      <w:r w:rsidR="00F63F29" w:rsidRPr="005F7C93">
        <w:rPr>
          <w:rFonts w:ascii="Times New Roman" w:hAnsi="Times New Roman"/>
          <w:sz w:val="24"/>
          <w:szCs w:val="24"/>
        </w:rPr>
        <w:t>5471,0</w:t>
      </w:r>
      <w:r w:rsidR="003F1C12" w:rsidRPr="005F7C93">
        <w:rPr>
          <w:rFonts w:ascii="Times New Roman" w:hAnsi="Times New Roman"/>
          <w:sz w:val="24"/>
          <w:szCs w:val="24"/>
        </w:rPr>
        <w:t xml:space="preserve"> </w:t>
      </w:r>
      <w:r w:rsidRPr="005F7C93">
        <w:rPr>
          <w:rFonts w:ascii="Times New Roman" w:hAnsi="Times New Roman"/>
          <w:sz w:val="24"/>
          <w:szCs w:val="24"/>
        </w:rPr>
        <w:t xml:space="preserve">кв.м жилья, предоставлено </w:t>
      </w:r>
      <w:r w:rsidR="00626597" w:rsidRPr="005F7C93">
        <w:rPr>
          <w:rFonts w:ascii="Times New Roman" w:hAnsi="Times New Roman"/>
          <w:sz w:val="24"/>
          <w:szCs w:val="24"/>
        </w:rPr>
        <w:t>6355,9</w:t>
      </w:r>
      <w:r w:rsidRPr="005F7C93">
        <w:rPr>
          <w:rFonts w:ascii="Times New Roman" w:hAnsi="Times New Roman"/>
          <w:sz w:val="24"/>
          <w:szCs w:val="24"/>
        </w:rPr>
        <w:t>кв.м. жилья;</w:t>
      </w:r>
    </w:p>
    <w:p w:rsidR="00AA5C55" w:rsidRPr="005F7C93" w:rsidRDefault="00AA5C55" w:rsidP="00F554E4">
      <w:pPr>
        <w:pStyle w:val="af7"/>
        <w:suppressAutoHyphens/>
        <w:ind w:firstLine="709"/>
        <w:rPr>
          <w:rFonts w:ascii="Times New Roman" w:hAnsi="Times New Roman"/>
          <w:sz w:val="24"/>
          <w:szCs w:val="24"/>
        </w:rPr>
      </w:pPr>
      <w:r w:rsidRPr="005F7C93">
        <w:rPr>
          <w:rFonts w:ascii="Times New Roman" w:hAnsi="Times New Roman"/>
          <w:sz w:val="24"/>
          <w:szCs w:val="24"/>
        </w:rPr>
        <w:t xml:space="preserve">в пгт. Излучинск переселены собственники 46-и квартир (89 чел.), расселено </w:t>
      </w:r>
      <w:r w:rsidR="003F1C12" w:rsidRPr="005F7C93">
        <w:rPr>
          <w:rFonts w:ascii="Times New Roman" w:hAnsi="Times New Roman"/>
          <w:sz w:val="24"/>
          <w:szCs w:val="24"/>
        </w:rPr>
        <w:t>2398,7 кв.м жилья, предоставлено</w:t>
      </w:r>
      <w:r w:rsidRPr="005F7C93">
        <w:rPr>
          <w:rFonts w:ascii="Times New Roman" w:hAnsi="Times New Roman"/>
          <w:sz w:val="24"/>
          <w:szCs w:val="24"/>
        </w:rPr>
        <w:t xml:space="preserve"> 38 квартир (1758,7 кв.м);</w:t>
      </w:r>
    </w:p>
    <w:p w:rsidR="00AA5C55" w:rsidRPr="005F7C93" w:rsidRDefault="00AA5C55" w:rsidP="00F554E4">
      <w:pPr>
        <w:pStyle w:val="af7"/>
        <w:suppressAutoHyphens/>
        <w:ind w:firstLine="709"/>
        <w:rPr>
          <w:rFonts w:ascii="Times New Roman" w:hAnsi="Times New Roman"/>
          <w:sz w:val="24"/>
          <w:szCs w:val="24"/>
        </w:rPr>
      </w:pPr>
      <w:r w:rsidRPr="005F7C93">
        <w:rPr>
          <w:rFonts w:ascii="Times New Roman" w:hAnsi="Times New Roman"/>
          <w:sz w:val="24"/>
          <w:szCs w:val="24"/>
        </w:rPr>
        <w:t>в с. Варьеган переселена одна семья (</w:t>
      </w:r>
      <w:r w:rsidRPr="005F7C93">
        <w:rPr>
          <w:rFonts w:ascii="Times New Roman" w:hAnsi="Times New Roman"/>
          <w:b/>
          <w:sz w:val="24"/>
          <w:szCs w:val="24"/>
        </w:rPr>
        <w:t>1 чел.</w:t>
      </w:r>
      <w:r w:rsidRPr="005F7C93">
        <w:rPr>
          <w:rFonts w:ascii="Times New Roman" w:hAnsi="Times New Roman"/>
          <w:sz w:val="24"/>
          <w:szCs w:val="24"/>
        </w:rPr>
        <w:t xml:space="preserve">), расселено </w:t>
      </w:r>
      <w:r w:rsidRPr="005F7C93">
        <w:rPr>
          <w:rFonts w:ascii="Times New Roman" w:hAnsi="Times New Roman"/>
          <w:b/>
          <w:sz w:val="24"/>
          <w:szCs w:val="24"/>
        </w:rPr>
        <w:t>39,2</w:t>
      </w:r>
      <w:r w:rsidR="003F1C12" w:rsidRPr="005F7C93">
        <w:rPr>
          <w:rFonts w:ascii="Times New Roman" w:hAnsi="Times New Roman"/>
          <w:b/>
          <w:sz w:val="24"/>
          <w:szCs w:val="24"/>
        </w:rPr>
        <w:t xml:space="preserve"> </w:t>
      </w:r>
      <w:r w:rsidRPr="005F7C93">
        <w:rPr>
          <w:rFonts w:ascii="Times New Roman" w:hAnsi="Times New Roman"/>
          <w:sz w:val="24"/>
          <w:szCs w:val="24"/>
        </w:rPr>
        <w:t>кв.м жилья, предоставлено 62,7 кв. м жилья.</w:t>
      </w:r>
    </w:p>
    <w:p w:rsidR="00AA5C55" w:rsidRPr="005F7C93" w:rsidRDefault="00AA5C55" w:rsidP="00F554E4">
      <w:pPr>
        <w:pStyle w:val="af7"/>
        <w:suppressAutoHyphens/>
        <w:ind w:firstLine="709"/>
        <w:rPr>
          <w:rFonts w:ascii="Times New Roman" w:hAnsi="Times New Roman"/>
          <w:sz w:val="24"/>
          <w:szCs w:val="24"/>
        </w:rPr>
      </w:pPr>
      <w:r w:rsidRPr="005F7C93">
        <w:rPr>
          <w:rFonts w:ascii="Times New Roman" w:hAnsi="Times New Roman"/>
          <w:sz w:val="24"/>
          <w:szCs w:val="24"/>
        </w:rPr>
        <w:t xml:space="preserve">Также осуществлена выплата возмещения </w:t>
      </w:r>
      <w:r w:rsidR="00B73A2D" w:rsidRPr="005F7C93">
        <w:rPr>
          <w:rFonts w:ascii="Times New Roman" w:hAnsi="Times New Roman"/>
          <w:sz w:val="24"/>
          <w:szCs w:val="24"/>
        </w:rPr>
        <w:t xml:space="preserve">3 </w:t>
      </w:r>
      <w:r w:rsidRPr="005F7C93">
        <w:rPr>
          <w:rFonts w:ascii="Times New Roman" w:hAnsi="Times New Roman"/>
          <w:sz w:val="24"/>
          <w:szCs w:val="24"/>
        </w:rPr>
        <w:t>собственник</w:t>
      </w:r>
      <w:r w:rsidR="00B73A2D" w:rsidRPr="005F7C93">
        <w:rPr>
          <w:rFonts w:ascii="Times New Roman" w:hAnsi="Times New Roman"/>
          <w:sz w:val="24"/>
          <w:szCs w:val="24"/>
        </w:rPr>
        <w:t>ам</w:t>
      </w:r>
      <w:r w:rsidRPr="005F7C93">
        <w:rPr>
          <w:rFonts w:ascii="Times New Roman" w:hAnsi="Times New Roman"/>
          <w:sz w:val="24"/>
          <w:szCs w:val="24"/>
        </w:rPr>
        <w:t xml:space="preserve"> за жилое помещение в многоквартирном доме, признанн</w:t>
      </w:r>
      <w:r w:rsidR="00B73A2D" w:rsidRPr="005F7C93">
        <w:rPr>
          <w:rFonts w:ascii="Times New Roman" w:hAnsi="Times New Roman"/>
          <w:sz w:val="24"/>
          <w:szCs w:val="24"/>
        </w:rPr>
        <w:t>ом аварийным и подлежащим сносу</w:t>
      </w:r>
      <w:r w:rsidRPr="005F7C93">
        <w:rPr>
          <w:rFonts w:ascii="Times New Roman" w:hAnsi="Times New Roman"/>
          <w:sz w:val="24"/>
          <w:szCs w:val="24"/>
        </w:rPr>
        <w:t xml:space="preserve"> на сумму 1 млн. 217 тыс. руб. (</w:t>
      </w:r>
      <w:r w:rsidRPr="005F7C93">
        <w:rPr>
          <w:rFonts w:ascii="Times New Roman" w:hAnsi="Times New Roman"/>
          <w:b/>
          <w:sz w:val="24"/>
          <w:szCs w:val="24"/>
        </w:rPr>
        <w:t xml:space="preserve">106,6 </w:t>
      </w:r>
      <w:r w:rsidRPr="005F7C93">
        <w:rPr>
          <w:rFonts w:ascii="Times New Roman" w:hAnsi="Times New Roman"/>
          <w:sz w:val="24"/>
          <w:szCs w:val="24"/>
        </w:rPr>
        <w:t>кв.м).</w:t>
      </w:r>
    </w:p>
    <w:p w:rsidR="00AA5C55" w:rsidRPr="005F7C93" w:rsidRDefault="00AA5C55" w:rsidP="00F554E4">
      <w:pPr>
        <w:pStyle w:val="af7"/>
        <w:suppressAutoHyphens/>
        <w:ind w:firstLine="709"/>
        <w:rPr>
          <w:rFonts w:ascii="Times New Roman" w:hAnsi="Times New Roman"/>
          <w:sz w:val="24"/>
          <w:szCs w:val="24"/>
        </w:rPr>
      </w:pPr>
    </w:p>
    <w:p w:rsidR="00F108CE" w:rsidRPr="005F7C93" w:rsidRDefault="00E4408E" w:rsidP="00F108CE">
      <w:pPr>
        <w:pStyle w:val="af7"/>
        <w:suppressAutoHyphens/>
        <w:ind w:firstLine="709"/>
        <w:rPr>
          <w:rFonts w:ascii="Times New Roman" w:hAnsi="Times New Roman"/>
          <w:sz w:val="24"/>
          <w:szCs w:val="24"/>
        </w:rPr>
      </w:pPr>
      <w:r w:rsidRPr="005F7C93">
        <w:rPr>
          <w:rFonts w:ascii="Times New Roman" w:hAnsi="Times New Roman"/>
          <w:sz w:val="24"/>
          <w:szCs w:val="24"/>
        </w:rPr>
        <w:lastRenderedPageBreak/>
        <w:t>Происходит</w:t>
      </w:r>
      <w:r w:rsidR="00F108CE" w:rsidRPr="005F7C93">
        <w:rPr>
          <w:rFonts w:ascii="Times New Roman" w:hAnsi="Times New Roman"/>
          <w:sz w:val="24"/>
          <w:szCs w:val="24"/>
        </w:rPr>
        <w:t xml:space="preserve"> заселение </w:t>
      </w:r>
      <w:r w:rsidR="00AF6F52" w:rsidRPr="005F7C93">
        <w:rPr>
          <w:rFonts w:ascii="Times New Roman" w:hAnsi="Times New Roman"/>
          <w:sz w:val="24"/>
          <w:szCs w:val="24"/>
        </w:rPr>
        <w:t>8</w:t>
      </w:r>
      <w:r w:rsidR="00F108CE" w:rsidRPr="005F7C93">
        <w:rPr>
          <w:rFonts w:ascii="Times New Roman" w:hAnsi="Times New Roman"/>
          <w:sz w:val="24"/>
          <w:szCs w:val="24"/>
        </w:rPr>
        <w:t xml:space="preserve">1-квартирного жилого дома-новостройки по ул. Транспортной д.7. В целях обеспечения недопущения распространения новой коронавирусной инфекции заселение </w:t>
      </w:r>
      <w:r w:rsidRPr="005F7C93">
        <w:rPr>
          <w:rFonts w:ascii="Times New Roman" w:hAnsi="Times New Roman"/>
          <w:sz w:val="24"/>
          <w:szCs w:val="24"/>
        </w:rPr>
        <w:t>происходит</w:t>
      </w:r>
      <w:r w:rsidR="00F108CE" w:rsidRPr="005F7C93">
        <w:rPr>
          <w:rFonts w:ascii="Times New Roman" w:hAnsi="Times New Roman"/>
          <w:sz w:val="24"/>
          <w:szCs w:val="24"/>
        </w:rPr>
        <w:t xml:space="preserve"> поэтапно с соблюдением противоэпидемиологических мероприятий. В</w:t>
      </w:r>
      <w:r w:rsidR="00740B6B" w:rsidRPr="005F7C93">
        <w:rPr>
          <w:rFonts w:ascii="Times New Roman" w:hAnsi="Times New Roman"/>
          <w:sz w:val="24"/>
          <w:szCs w:val="24"/>
        </w:rPr>
        <w:t xml:space="preserve"> </w:t>
      </w:r>
      <w:r w:rsidR="00F108CE" w:rsidRPr="005F7C93">
        <w:rPr>
          <w:rFonts w:ascii="Times New Roman" w:hAnsi="Times New Roman"/>
          <w:sz w:val="24"/>
          <w:szCs w:val="24"/>
        </w:rPr>
        <w:t>данный дом пересел</w:t>
      </w:r>
      <w:r w:rsidRPr="005F7C93">
        <w:rPr>
          <w:rFonts w:ascii="Times New Roman" w:hAnsi="Times New Roman"/>
          <w:sz w:val="24"/>
          <w:szCs w:val="24"/>
        </w:rPr>
        <w:t>яют</w:t>
      </w:r>
      <w:r w:rsidR="00740B6B" w:rsidRPr="005F7C93">
        <w:rPr>
          <w:rFonts w:ascii="Times New Roman" w:hAnsi="Times New Roman"/>
          <w:sz w:val="24"/>
          <w:szCs w:val="24"/>
        </w:rPr>
        <w:t>с</w:t>
      </w:r>
      <w:r w:rsidRPr="005F7C93">
        <w:rPr>
          <w:rFonts w:ascii="Times New Roman" w:hAnsi="Times New Roman"/>
          <w:sz w:val="24"/>
          <w:szCs w:val="24"/>
        </w:rPr>
        <w:t>я</w:t>
      </w:r>
      <w:r w:rsidR="00F108CE" w:rsidRPr="005F7C93">
        <w:rPr>
          <w:rFonts w:ascii="Times New Roman" w:hAnsi="Times New Roman"/>
          <w:sz w:val="24"/>
          <w:szCs w:val="24"/>
        </w:rPr>
        <w:t xml:space="preserve"> жители двух аварийных жилых домов и 12 домов жилые помещения, которых признаны непригодными для проживания.</w:t>
      </w:r>
    </w:p>
    <w:p w:rsidR="00AA5C55" w:rsidRPr="005F7C93" w:rsidRDefault="00AA5C55" w:rsidP="00F554E4">
      <w:pPr>
        <w:pStyle w:val="af7"/>
        <w:suppressAutoHyphens/>
        <w:ind w:firstLine="709"/>
        <w:rPr>
          <w:rStyle w:val="ac"/>
          <w:rFonts w:ascii="Times New Roman" w:hAnsi="Times New Roman"/>
          <w:i w:val="0"/>
          <w:sz w:val="24"/>
          <w:szCs w:val="24"/>
        </w:rPr>
      </w:pPr>
      <w:r w:rsidRPr="005F7C93">
        <w:rPr>
          <w:rStyle w:val="ac"/>
          <w:rFonts w:ascii="Times New Roman" w:hAnsi="Times New Roman"/>
          <w:i w:val="0"/>
          <w:sz w:val="24"/>
          <w:szCs w:val="24"/>
        </w:rPr>
        <w:t xml:space="preserve">В 2020 году снесено 13 </w:t>
      </w:r>
      <w:r w:rsidR="000975BB" w:rsidRPr="005F7C93">
        <w:rPr>
          <w:rStyle w:val="ac"/>
          <w:rFonts w:ascii="Times New Roman" w:hAnsi="Times New Roman"/>
          <w:i w:val="0"/>
          <w:sz w:val="24"/>
          <w:szCs w:val="24"/>
        </w:rPr>
        <w:t xml:space="preserve">расселенных </w:t>
      </w:r>
      <w:r w:rsidRPr="005F7C93">
        <w:rPr>
          <w:rStyle w:val="ac"/>
          <w:rFonts w:ascii="Times New Roman" w:hAnsi="Times New Roman"/>
          <w:i w:val="0"/>
          <w:sz w:val="24"/>
          <w:szCs w:val="24"/>
        </w:rPr>
        <w:t>ветхих многоквартирных домов общей площадью 6 189,8 кв.м, стоимость работ по сносу составила 5 млн. 359 тысяч рублей.</w:t>
      </w:r>
    </w:p>
    <w:p w:rsidR="008733A2" w:rsidRPr="005F7C93" w:rsidRDefault="00AA5C55" w:rsidP="00F554E4">
      <w:pPr>
        <w:pStyle w:val="af7"/>
        <w:suppressAutoHyphens/>
        <w:ind w:firstLine="709"/>
        <w:rPr>
          <w:rFonts w:ascii="Times New Roman" w:hAnsi="Times New Roman"/>
          <w:sz w:val="24"/>
          <w:szCs w:val="24"/>
        </w:rPr>
      </w:pPr>
      <w:r w:rsidRPr="005F7C93">
        <w:rPr>
          <w:rFonts w:ascii="Times New Roman" w:hAnsi="Times New Roman"/>
          <w:sz w:val="24"/>
          <w:szCs w:val="24"/>
        </w:rPr>
        <w:t xml:space="preserve">В списках </w:t>
      </w:r>
      <w:r w:rsidRPr="005F7C93">
        <w:rPr>
          <w:rFonts w:ascii="Times New Roman" w:hAnsi="Times New Roman"/>
          <w:b/>
          <w:sz w:val="24"/>
          <w:szCs w:val="24"/>
        </w:rPr>
        <w:t>учета граждан, нуждающихся в предоставлении жилья</w:t>
      </w:r>
      <w:r w:rsidRPr="005F7C93">
        <w:rPr>
          <w:rFonts w:ascii="Times New Roman" w:hAnsi="Times New Roman"/>
          <w:sz w:val="24"/>
          <w:szCs w:val="24"/>
        </w:rPr>
        <w:t>, в пгт</w:t>
      </w:r>
      <w:r w:rsidR="00C953FF" w:rsidRPr="005F7C93">
        <w:rPr>
          <w:rFonts w:ascii="Times New Roman" w:hAnsi="Times New Roman"/>
          <w:sz w:val="24"/>
          <w:szCs w:val="24"/>
        </w:rPr>
        <w:t xml:space="preserve">. </w:t>
      </w:r>
      <w:r w:rsidRPr="005F7C93">
        <w:rPr>
          <w:rFonts w:ascii="Times New Roman" w:hAnsi="Times New Roman"/>
          <w:sz w:val="24"/>
          <w:szCs w:val="24"/>
        </w:rPr>
        <w:t xml:space="preserve">Новоаганск на конец 2020 года состоит </w:t>
      </w:r>
      <w:r w:rsidRPr="005F7C93">
        <w:rPr>
          <w:rFonts w:ascii="Times New Roman" w:hAnsi="Times New Roman"/>
          <w:b/>
          <w:sz w:val="24"/>
          <w:szCs w:val="24"/>
        </w:rPr>
        <w:t>56 семей (147 чел.)</w:t>
      </w:r>
      <w:r w:rsidRPr="005F7C93">
        <w:rPr>
          <w:rFonts w:ascii="Times New Roman" w:hAnsi="Times New Roman"/>
          <w:sz w:val="24"/>
          <w:szCs w:val="24"/>
        </w:rPr>
        <w:t xml:space="preserve">, в с.Варьеган – </w:t>
      </w:r>
      <w:r w:rsidRPr="005F7C93">
        <w:rPr>
          <w:rFonts w:ascii="Times New Roman" w:hAnsi="Times New Roman"/>
          <w:b/>
          <w:sz w:val="24"/>
          <w:szCs w:val="24"/>
        </w:rPr>
        <w:t>14 семей (41 чел.)</w:t>
      </w:r>
      <w:r w:rsidRPr="005F7C93">
        <w:rPr>
          <w:rFonts w:ascii="Times New Roman" w:hAnsi="Times New Roman"/>
          <w:sz w:val="24"/>
          <w:szCs w:val="24"/>
        </w:rPr>
        <w:t>. В 2020 году в п.г.т. Новоаганск</w:t>
      </w:r>
      <w:r w:rsidR="00897A5A" w:rsidRPr="005F7C93">
        <w:rPr>
          <w:rFonts w:ascii="Times New Roman" w:hAnsi="Times New Roman"/>
          <w:sz w:val="24"/>
          <w:szCs w:val="24"/>
        </w:rPr>
        <w:t xml:space="preserve"> </w:t>
      </w:r>
      <w:r w:rsidRPr="005F7C93">
        <w:rPr>
          <w:rFonts w:ascii="Times New Roman" w:hAnsi="Times New Roman"/>
          <w:b/>
          <w:sz w:val="24"/>
          <w:szCs w:val="24"/>
        </w:rPr>
        <w:t>9 семей (30 чел.)</w:t>
      </w:r>
      <w:r w:rsidRPr="005F7C93">
        <w:rPr>
          <w:rFonts w:ascii="Times New Roman" w:hAnsi="Times New Roman"/>
          <w:sz w:val="24"/>
          <w:szCs w:val="24"/>
        </w:rPr>
        <w:t xml:space="preserve"> из числа граждан – очередников получили жилье. </w:t>
      </w:r>
      <w:r w:rsidRPr="005F7C93">
        <w:rPr>
          <w:rFonts w:ascii="Times New Roman" w:hAnsi="Times New Roman"/>
          <w:b/>
          <w:sz w:val="24"/>
          <w:szCs w:val="24"/>
        </w:rPr>
        <w:t>7</w:t>
      </w:r>
      <w:r w:rsidRPr="005F7C93">
        <w:rPr>
          <w:rFonts w:ascii="Times New Roman" w:hAnsi="Times New Roman"/>
          <w:sz w:val="24"/>
          <w:szCs w:val="24"/>
        </w:rPr>
        <w:t xml:space="preserve"> новых семей были включены в список очередности.</w:t>
      </w:r>
    </w:p>
    <w:p w:rsidR="008733A2" w:rsidRPr="005F7C93" w:rsidRDefault="008733A2"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b/>
          <w:sz w:val="24"/>
          <w:szCs w:val="24"/>
          <w:shd w:val="clear" w:color="auto" w:fill="FFFFFF"/>
          <w:lang w:eastAsia="ru-RU"/>
        </w:rPr>
        <w:t xml:space="preserve">Национальный проект «Экология». </w:t>
      </w:r>
      <w:r w:rsidRPr="005F7C93">
        <w:rPr>
          <w:rFonts w:ascii="Times New Roman" w:hAnsi="Times New Roman"/>
          <w:sz w:val="24"/>
          <w:szCs w:val="24"/>
          <w:shd w:val="clear" w:color="auto" w:fill="FFFFFF"/>
          <w:lang w:eastAsia="ru-RU"/>
        </w:rPr>
        <w:t>Ключевыми мероприятиями проекта являются: обращение с отходами и чистая вода.</w:t>
      </w:r>
    </w:p>
    <w:p w:rsidR="008733A2" w:rsidRPr="005F7C93" w:rsidRDefault="008733A2" w:rsidP="00F554E4">
      <w:pPr>
        <w:suppressAutoHyphens/>
        <w:spacing w:after="0" w:line="240" w:lineRule="auto"/>
        <w:ind w:firstLine="425"/>
        <w:jc w:val="both"/>
        <w:rPr>
          <w:rFonts w:ascii="Times New Roman" w:hAnsi="Times New Roman"/>
          <w:sz w:val="24"/>
          <w:szCs w:val="24"/>
        </w:rPr>
      </w:pPr>
      <w:r w:rsidRPr="005F7C93">
        <w:rPr>
          <w:rFonts w:ascii="Times New Roman" w:hAnsi="Times New Roman"/>
          <w:bCs/>
          <w:sz w:val="24"/>
          <w:szCs w:val="24"/>
        </w:rPr>
        <w:t>В рамках национального проекта «Экология» городское поселение Новоаганск принимает участие в достижении показателей регионального проекта: «Сохранение уникальных водных объектов».</w:t>
      </w:r>
    </w:p>
    <w:p w:rsidR="008733A2" w:rsidRPr="005F7C93" w:rsidRDefault="008733A2" w:rsidP="00FC22C0">
      <w:pPr>
        <w:suppressAutoHyphens/>
        <w:spacing w:after="0" w:line="240" w:lineRule="auto"/>
        <w:ind w:firstLine="425"/>
        <w:jc w:val="both"/>
        <w:rPr>
          <w:rFonts w:ascii="Times New Roman" w:hAnsi="Times New Roman"/>
          <w:sz w:val="24"/>
          <w:szCs w:val="24"/>
        </w:rPr>
      </w:pPr>
      <w:r w:rsidRPr="005F7C93">
        <w:rPr>
          <w:rFonts w:ascii="Times New Roman" w:hAnsi="Times New Roman"/>
          <w:sz w:val="24"/>
          <w:szCs w:val="24"/>
        </w:rPr>
        <w:t>С целью сохранения уникальных водных объектов, в том числе реализация мероприятий по очистке от мусора берегов и прибрежной акватории проведены акции, субботники, в рамках которых жителями поселения выполнены работы по санитарной очистке прибрежных территорий реки Аган и оз. Магылор</w:t>
      </w:r>
      <w:r w:rsidR="008C0EE3" w:rsidRPr="005F7C93">
        <w:rPr>
          <w:rFonts w:ascii="Times New Roman" w:hAnsi="Times New Roman"/>
          <w:sz w:val="24"/>
          <w:szCs w:val="24"/>
        </w:rPr>
        <w:t xml:space="preserve"> </w:t>
      </w:r>
      <w:r w:rsidRPr="005F7C93">
        <w:rPr>
          <w:rFonts w:ascii="Times New Roman" w:hAnsi="Times New Roman"/>
          <w:sz w:val="24"/>
          <w:szCs w:val="24"/>
        </w:rPr>
        <w:t xml:space="preserve">пгт. Новоаганск протяжённостью 11,3 км. В мероприятиях приняли  участие </w:t>
      </w:r>
      <w:r w:rsidR="00023E37" w:rsidRPr="005F7C93">
        <w:rPr>
          <w:rFonts w:ascii="Times New Roman" w:hAnsi="Times New Roman"/>
          <w:sz w:val="24"/>
          <w:szCs w:val="24"/>
        </w:rPr>
        <w:t>114</w:t>
      </w:r>
      <w:r w:rsidRPr="005F7C93">
        <w:rPr>
          <w:rFonts w:ascii="Times New Roman" w:hAnsi="Times New Roman"/>
          <w:sz w:val="24"/>
          <w:szCs w:val="24"/>
        </w:rPr>
        <w:t xml:space="preserve"> человек, собрано и вывезено </w:t>
      </w:r>
      <w:r w:rsidR="00023E37" w:rsidRPr="005F7C93">
        <w:rPr>
          <w:rFonts w:ascii="Times New Roman" w:hAnsi="Times New Roman"/>
          <w:sz w:val="24"/>
          <w:szCs w:val="24"/>
        </w:rPr>
        <w:t>22 м3 бытового мусора.</w:t>
      </w:r>
    </w:p>
    <w:p w:rsidR="00F554E4" w:rsidRPr="005F7C93" w:rsidRDefault="00F554E4" w:rsidP="00F554E4">
      <w:pPr>
        <w:suppressAutoHyphens/>
        <w:spacing w:after="0" w:line="240" w:lineRule="auto"/>
        <w:ind w:firstLine="426"/>
        <w:jc w:val="center"/>
        <w:rPr>
          <w:rFonts w:ascii="Times New Roman" w:hAnsi="Times New Roman"/>
          <w:b/>
          <w:sz w:val="24"/>
          <w:szCs w:val="24"/>
        </w:rPr>
      </w:pPr>
    </w:p>
    <w:p w:rsidR="008733A2" w:rsidRPr="005F7C93" w:rsidRDefault="008733A2" w:rsidP="00946FCA">
      <w:pPr>
        <w:suppressAutoHyphens/>
        <w:spacing w:after="0" w:line="240" w:lineRule="auto"/>
        <w:ind w:firstLine="426"/>
        <w:jc w:val="both"/>
        <w:rPr>
          <w:rFonts w:ascii="Times New Roman" w:hAnsi="Times New Roman"/>
          <w:sz w:val="24"/>
          <w:szCs w:val="24"/>
        </w:rPr>
      </w:pPr>
      <w:r w:rsidRPr="005F7C93">
        <w:rPr>
          <w:rFonts w:ascii="Times New Roman" w:hAnsi="Times New Roman"/>
          <w:sz w:val="24"/>
          <w:szCs w:val="24"/>
        </w:rPr>
        <w:t>В рамках обеспечения надлежащей работоспособности сетей тепло- водоснабжения и водоотведения на территории городского поселения Новоаганск, в соответствии с Планом мероприятий по подготовке объектов жилищно-коммунального комплекса к р</w:t>
      </w:r>
      <w:r w:rsidR="00E91E77" w:rsidRPr="005F7C93">
        <w:rPr>
          <w:rFonts w:ascii="Times New Roman" w:hAnsi="Times New Roman"/>
          <w:sz w:val="24"/>
          <w:szCs w:val="24"/>
        </w:rPr>
        <w:t>аботе в осенне-зимний период 2020</w:t>
      </w:r>
      <w:r w:rsidRPr="005F7C93">
        <w:rPr>
          <w:rFonts w:ascii="Times New Roman" w:hAnsi="Times New Roman"/>
          <w:sz w:val="24"/>
          <w:szCs w:val="24"/>
        </w:rPr>
        <w:t>–202</w:t>
      </w:r>
      <w:r w:rsidR="00E91E77" w:rsidRPr="005F7C93">
        <w:rPr>
          <w:rFonts w:ascii="Times New Roman" w:hAnsi="Times New Roman"/>
          <w:sz w:val="24"/>
          <w:szCs w:val="24"/>
        </w:rPr>
        <w:t>1</w:t>
      </w:r>
      <w:r w:rsidRPr="005F7C93">
        <w:rPr>
          <w:rFonts w:ascii="Times New Roman" w:hAnsi="Times New Roman"/>
          <w:sz w:val="24"/>
          <w:szCs w:val="24"/>
        </w:rPr>
        <w:t xml:space="preserve"> годов в городском поселении Новоаганск, утвержденным постановлением администрации городского поселения Новоаганск от </w:t>
      </w:r>
      <w:r w:rsidR="0095343C" w:rsidRPr="005F7C93">
        <w:rPr>
          <w:rFonts w:ascii="Times New Roman" w:hAnsi="Times New Roman"/>
          <w:sz w:val="24"/>
          <w:szCs w:val="24"/>
        </w:rPr>
        <w:t>25</w:t>
      </w:r>
      <w:r w:rsidRPr="005F7C93">
        <w:rPr>
          <w:rFonts w:ascii="Times New Roman" w:hAnsi="Times New Roman"/>
          <w:sz w:val="24"/>
          <w:szCs w:val="24"/>
        </w:rPr>
        <w:t>.05.2019 № 20</w:t>
      </w:r>
      <w:r w:rsidR="0095343C" w:rsidRPr="005F7C93">
        <w:rPr>
          <w:rFonts w:ascii="Times New Roman" w:hAnsi="Times New Roman"/>
          <w:sz w:val="24"/>
          <w:szCs w:val="24"/>
        </w:rPr>
        <w:t>5</w:t>
      </w:r>
      <w:r w:rsidRPr="005F7C93">
        <w:rPr>
          <w:rFonts w:ascii="Times New Roman" w:hAnsi="Times New Roman"/>
          <w:sz w:val="24"/>
          <w:szCs w:val="24"/>
        </w:rPr>
        <w:t xml:space="preserve"> выполнены работы по ремонту коммунальных сетей в пгт. Новоаганск (</w:t>
      </w:r>
      <w:r w:rsidR="0095343C" w:rsidRPr="005F7C93">
        <w:rPr>
          <w:rFonts w:ascii="Times New Roman" w:hAnsi="Times New Roman"/>
          <w:sz w:val="24"/>
          <w:szCs w:val="24"/>
        </w:rPr>
        <w:t>4 объекта</w:t>
      </w:r>
      <w:r w:rsidRPr="005F7C93">
        <w:rPr>
          <w:rFonts w:ascii="Times New Roman" w:hAnsi="Times New Roman"/>
          <w:sz w:val="24"/>
          <w:szCs w:val="24"/>
        </w:rPr>
        <w:t>) и с. Варьеган (1 объект) общей протяженностью 1,</w:t>
      </w:r>
      <w:r w:rsidR="0095343C" w:rsidRPr="005F7C93">
        <w:rPr>
          <w:rFonts w:ascii="Times New Roman" w:hAnsi="Times New Roman"/>
          <w:sz w:val="24"/>
          <w:szCs w:val="24"/>
        </w:rPr>
        <w:t>327</w:t>
      </w:r>
      <w:r w:rsidRPr="005F7C93">
        <w:rPr>
          <w:rFonts w:ascii="Times New Roman" w:hAnsi="Times New Roman"/>
          <w:sz w:val="24"/>
          <w:szCs w:val="24"/>
        </w:rPr>
        <w:t xml:space="preserve"> км, общей стоимостью </w:t>
      </w:r>
      <w:r w:rsidR="0095343C" w:rsidRPr="005F7C93">
        <w:rPr>
          <w:rFonts w:ascii="Times New Roman" w:hAnsi="Times New Roman"/>
          <w:sz w:val="24"/>
          <w:szCs w:val="24"/>
        </w:rPr>
        <w:t>28 881,5</w:t>
      </w:r>
      <w:r w:rsidRPr="005F7C93">
        <w:rPr>
          <w:rFonts w:ascii="Times New Roman" w:hAnsi="Times New Roman"/>
          <w:sz w:val="24"/>
          <w:szCs w:val="24"/>
        </w:rPr>
        <w:t xml:space="preserve"> тыс. руб.</w:t>
      </w:r>
    </w:p>
    <w:p w:rsidR="0095343C" w:rsidRPr="005F7C93" w:rsidRDefault="0095343C" w:rsidP="00946FCA">
      <w:pPr>
        <w:suppressAutoHyphens/>
        <w:spacing w:after="0" w:line="240" w:lineRule="auto"/>
        <w:ind w:firstLine="426"/>
        <w:jc w:val="both"/>
        <w:rPr>
          <w:rFonts w:ascii="Times New Roman" w:hAnsi="Times New Roman"/>
          <w:sz w:val="24"/>
          <w:szCs w:val="24"/>
        </w:rPr>
      </w:pPr>
      <w:r w:rsidRPr="005F7C93">
        <w:rPr>
          <w:rFonts w:ascii="Times New Roman" w:hAnsi="Times New Roman"/>
          <w:sz w:val="24"/>
          <w:szCs w:val="24"/>
        </w:rPr>
        <w:t>Выполнены работы по замене 2-х подпиточных насосов на котельной «Центральная», на сумму     768, 83 тыс. рублей</w:t>
      </w:r>
      <w:r w:rsidR="003B050D" w:rsidRPr="005F7C93">
        <w:rPr>
          <w:rFonts w:ascii="Times New Roman" w:hAnsi="Times New Roman"/>
          <w:sz w:val="24"/>
          <w:szCs w:val="24"/>
        </w:rPr>
        <w:t>.</w:t>
      </w:r>
    </w:p>
    <w:p w:rsidR="0095343C" w:rsidRPr="005F7C93" w:rsidRDefault="0095343C" w:rsidP="00946FCA">
      <w:pPr>
        <w:suppressAutoHyphens/>
        <w:spacing w:after="0" w:line="240" w:lineRule="auto"/>
        <w:ind w:firstLine="426"/>
        <w:jc w:val="both"/>
        <w:rPr>
          <w:rFonts w:ascii="Times New Roman" w:hAnsi="Times New Roman"/>
          <w:sz w:val="24"/>
          <w:szCs w:val="24"/>
        </w:rPr>
      </w:pPr>
      <w:r w:rsidRPr="005F7C93">
        <w:rPr>
          <w:rFonts w:ascii="Times New Roman" w:hAnsi="Times New Roman"/>
          <w:sz w:val="24"/>
          <w:szCs w:val="24"/>
        </w:rPr>
        <w:t>Запланированные мероприятия по подготовке объектов жилищно-коммунального хозяйства к работе в осенне-зимний пери</w:t>
      </w:r>
      <w:r w:rsidR="002B5042" w:rsidRPr="005F7C93">
        <w:rPr>
          <w:rFonts w:ascii="Times New Roman" w:hAnsi="Times New Roman"/>
          <w:sz w:val="24"/>
          <w:szCs w:val="24"/>
        </w:rPr>
        <w:t>од 2020‒2021 годов</w:t>
      </w:r>
      <w:r w:rsidRPr="005F7C93">
        <w:rPr>
          <w:rFonts w:ascii="Times New Roman" w:hAnsi="Times New Roman"/>
          <w:sz w:val="24"/>
          <w:szCs w:val="24"/>
        </w:rPr>
        <w:t xml:space="preserve"> направлены на предотвращение создания аварийных ситуаций, снижение потерь в системах теплоснабжения, улучшение качества предоставляемых услуг потребителям.</w:t>
      </w:r>
    </w:p>
    <w:p w:rsidR="008733A2" w:rsidRPr="005F7C93" w:rsidRDefault="008733A2" w:rsidP="00F554E4">
      <w:pPr>
        <w:suppressAutoHyphens/>
        <w:spacing w:after="0" w:line="240" w:lineRule="auto"/>
        <w:ind w:firstLine="426"/>
        <w:jc w:val="center"/>
        <w:rPr>
          <w:rFonts w:ascii="Times New Roman" w:hAnsi="Times New Roman"/>
          <w:sz w:val="24"/>
          <w:szCs w:val="24"/>
        </w:rPr>
      </w:pPr>
    </w:p>
    <w:p w:rsidR="008733A2" w:rsidRPr="005F7C93" w:rsidRDefault="008733A2" w:rsidP="00946FCA">
      <w:pPr>
        <w:suppressAutoHyphens/>
        <w:spacing w:after="0" w:line="240" w:lineRule="auto"/>
        <w:ind w:firstLine="426"/>
        <w:jc w:val="both"/>
        <w:rPr>
          <w:rFonts w:ascii="Times New Roman" w:hAnsi="Times New Roman"/>
          <w:b/>
          <w:sz w:val="24"/>
          <w:szCs w:val="24"/>
        </w:rPr>
      </w:pPr>
      <w:r w:rsidRPr="005F7C93">
        <w:rPr>
          <w:rFonts w:ascii="Times New Roman" w:hAnsi="Times New Roman"/>
          <w:b/>
          <w:sz w:val="24"/>
          <w:szCs w:val="24"/>
        </w:rPr>
        <w:t>Национальный проект «Культура»</w:t>
      </w:r>
    </w:p>
    <w:p w:rsidR="008733A2" w:rsidRPr="005F7C93" w:rsidRDefault="008733A2" w:rsidP="00946FCA">
      <w:pPr>
        <w:suppressAutoHyphens/>
        <w:spacing w:after="0" w:line="240" w:lineRule="auto"/>
        <w:ind w:firstLine="426"/>
        <w:jc w:val="both"/>
        <w:rPr>
          <w:rFonts w:ascii="Times New Roman" w:hAnsi="Times New Roman"/>
          <w:bCs/>
          <w:sz w:val="24"/>
          <w:szCs w:val="24"/>
        </w:rPr>
      </w:pPr>
      <w:r w:rsidRPr="005F7C93">
        <w:rPr>
          <w:rFonts w:ascii="Times New Roman" w:hAnsi="Times New Roman"/>
          <w:bCs/>
          <w:sz w:val="24"/>
          <w:szCs w:val="24"/>
        </w:rPr>
        <w:t>В рамках национального проекта «Культура» городское поселение Новоаганск принимает участие в достижении показателей регионального проекта: «Культурная среда».</w:t>
      </w:r>
    </w:p>
    <w:p w:rsidR="008733A2" w:rsidRPr="005F7C93" w:rsidRDefault="008733A2" w:rsidP="00946FCA">
      <w:pPr>
        <w:suppressAutoHyphens/>
        <w:spacing w:after="0" w:line="240" w:lineRule="auto"/>
        <w:ind w:firstLine="567"/>
        <w:jc w:val="both"/>
        <w:rPr>
          <w:rFonts w:ascii="Times New Roman" w:hAnsi="Times New Roman"/>
          <w:sz w:val="24"/>
          <w:szCs w:val="24"/>
        </w:rPr>
      </w:pPr>
      <w:r w:rsidRPr="005F7C93">
        <w:rPr>
          <w:rFonts w:ascii="Times New Roman" w:hAnsi="Times New Roman"/>
          <w:sz w:val="24"/>
          <w:szCs w:val="24"/>
        </w:rPr>
        <w:t>Количество посещений  за 20</w:t>
      </w:r>
      <w:r w:rsidR="00E907DA" w:rsidRPr="005F7C93">
        <w:rPr>
          <w:rFonts w:ascii="Times New Roman" w:hAnsi="Times New Roman"/>
          <w:sz w:val="24"/>
          <w:szCs w:val="24"/>
        </w:rPr>
        <w:t>20</w:t>
      </w:r>
      <w:r w:rsidRPr="005F7C93">
        <w:rPr>
          <w:rFonts w:ascii="Times New Roman" w:hAnsi="Times New Roman"/>
          <w:sz w:val="24"/>
          <w:szCs w:val="24"/>
        </w:rPr>
        <w:t xml:space="preserve"> год в учреждениях культуры МО городское поселение Новоаганск (МКУ «СДК с. Варьёган» и  МКУ «ЭПМ с. Варьёган) составило </w:t>
      </w:r>
      <w:r w:rsidR="006F0182" w:rsidRPr="005F7C93">
        <w:rPr>
          <w:rFonts w:ascii="Times New Roman" w:hAnsi="Times New Roman"/>
          <w:sz w:val="24"/>
          <w:szCs w:val="24"/>
        </w:rPr>
        <w:t>16 358</w:t>
      </w:r>
      <w:r w:rsidRPr="005F7C93">
        <w:rPr>
          <w:rFonts w:ascii="Times New Roman" w:hAnsi="Times New Roman"/>
          <w:sz w:val="24"/>
          <w:szCs w:val="24"/>
        </w:rPr>
        <w:t xml:space="preserve"> человек</w:t>
      </w:r>
      <w:r w:rsidR="00E907DA" w:rsidRPr="005F7C93">
        <w:rPr>
          <w:rFonts w:ascii="Times New Roman" w:hAnsi="Times New Roman"/>
          <w:sz w:val="24"/>
          <w:szCs w:val="24"/>
        </w:rPr>
        <w:t xml:space="preserve">, или </w:t>
      </w:r>
      <w:r w:rsidR="006F0182" w:rsidRPr="005F7C93">
        <w:rPr>
          <w:rFonts w:ascii="Times New Roman" w:hAnsi="Times New Roman"/>
          <w:sz w:val="24"/>
          <w:szCs w:val="24"/>
        </w:rPr>
        <w:t>98,9</w:t>
      </w:r>
      <w:r w:rsidR="00E907DA" w:rsidRPr="005F7C93">
        <w:rPr>
          <w:rFonts w:ascii="Times New Roman" w:hAnsi="Times New Roman"/>
          <w:sz w:val="24"/>
          <w:szCs w:val="24"/>
        </w:rPr>
        <w:t xml:space="preserve"> % по отношению к базовому показателю</w:t>
      </w:r>
      <w:r w:rsidRPr="005F7C93">
        <w:rPr>
          <w:rFonts w:ascii="Times New Roman" w:hAnsi="Times New Roman"/>
          <w:sz w:val="24"/>
          <w:szCs w:val="24"/>
        </w:rPr>
        <w:t xml:space="preserve">. </w:t>
      </w:r>
    </w:p>
    <w:p w:rsidR="006F0182" w:rsidRPr="005F7C93" w:rsidRDefault="003B5B0D" w:rsidP="00946FCA">
      <w:pPr>
        <w:suppressAutoHyphens/>
        <w:spacing w:after="0" w:line="240" w:lineRule="auto"/>
        <w:ind w:firstLine="567"/>
        <w:jc w:val="both"/>
        <w:rPr>
          <w:rFonts w:ascii="Times New Roman" w:hAnsi="Times New Roman"/>
          <w:sz w:val="24"/>
          <w:szCs w:val="24"/>
        </w:rPr>
      </w:pPr>
      <w:r w:rsidRPr="005F7C93">
        <w:rPr>
          <w:rFonts w:ascii="Times New Roman" w:hAnsi="Times New Roman"/>
          <w:sz w:val="24"/>
          <w:szCs w:val="24"/>
        </w:rPr>
        <w:t xml:space="preserve">Неисполнение показателя связано с приостановкой на территории Новоаганск всех массовых спортивных, культурных, развлекательных мероприятий в связи с пандемией коронавируса </w:t>
      </w:r>
      <w:r w:rsidRPr="005F7C93">
        <w:rPr>
          <w:rFonts w:ascii="Times New Roman" w:hAnsi="Times New Roman"/>
          <w:sz w:val="24"/>
          <w:szCs w:val="24"/>
          <w:lang w:val="en-US"/>
        </w:rPr>
        <w:t>COVID</w:t>
      </w:r>
      <w:r w:rsidRPr="005F7C93">
        <w:rPr>
          <w:rFonts w:ascii="Times New Roman" w:hAnsi="Times New Roman"/>
          <w:sz w:val="24"/>
          <w:szCs w:val="24"/>
        </w:rPr>
        <w:t>-19.</w:t>
      </w:r>
      <w:bookmarkStart w:id="0" w:name="_GoBack"/>
      <w:bookmarkEnd w:id="0"/>
    </w:p>
    <w:p w:rsidR="008733A2" w:rsidRPr="005F7C93" w:rsidRDefault="008733A2" w:rsidP="00946FCA">
      <w:pPr>
        <w:suppressAutoHyphens/>
        <w:spacing w:after="0" w:line="240" w:lineRule="auto"/>
        <w:ind w:firstLine="540"/>
        <w:jc w:val="both"/>
        <w:rPr>
          <w:rFonts w:ascii="Times New Roman" w:hAnsi="Times New Roman"/>
          <w:sz w:val="24"/>
          <w:szCs w:val="24"/>
        </w:rPr>
      </w:pPr>
      <w:r w:rsidRPr="005F7C93">
        <w:rPr>
          <w:rFonts w:ascii="Times New Roman" w:hAnsi="Times New Roman"/>
          <w:sz w:val="24"/>
          <w:szCs w:val="24"/>
        </w:rPr>
        <w:t>В течение 20</w:t>
      </w:r>
      <w:r w:rsidR="00977C68" w:rsidRPr="005F7C93">
        <w:rPr>
          <w:rFonts w:ascii="Times New Roman" w:hAnsi="Times New Roman"/>
          <w:sz w:val="24"/>
          <w:szCs w:val="24"/>
        </w:rPr>
        <w:t xml:space="preserve">20 </w:t>
      </w:r>
      <w:r w:rsidRPr="005F7C93">
        <w:rPr>
          <w:rFonts w:ascii="Times New Roman" w:hAnsi="Times New Roman"/>
          <w:sz w:val="24"/>
          <w:szCs w:val="24"/>
        </w:rPr>
        <w:t>года осуществлялась работа по созданию условий для организации досуга и</w:t>
      </w:r>
      <w:r w:rsidR="009F7A00" w:rsidRPr="005F7C93">
        <w:rPr>
          <w:rFonts w:ascii="Times New Roman" w:hAnsi="Times New Roman"/>
          <w:sz w:val="24"/>
          <w:szCs w:val="24"/>
        </w:rPr>
        <w:t xml:space="preserve"> </w:t>
      </w:r>
      <w:r w:rsidRPr="005F7C93">
        <w:rPr>
          <w:rFonts w:ascii="Times New Roman" w:hAnsi="Times New Roman"/>
          <w:sz w:val="24"/>
          <w:szCs w:val="24"/>
        </w:rPr>
        <w:t>обеспечения жителей услугами организаций культуры в с. Варьёган, одного из значимых направлений деятельности администрации поселения, которая является учредителем таких муниципальных казённых учреждений, как Этнографический парк-музей (ЭПМ) и сельский дом культуры (СДК).</w:t>
      </w:r>
    </w:p>
    <w:p w:rsidR="008733A2" w:rsidRPr="005F7C93" w:rsidRDefault="008733A2" w:rsidP="00946FCA">
      <w:pPr>
        <w:suppressAutoHyphens/>
        <w:spacing w:after="0" w:line="240" w:lineRule="auto"/>
        <w:jc w:val="both"/>
        <w:rPr>
          <w:rFonts w:ascii="Times New Roman" w:hAnsi="Times New Roman"/>
          <w:b/>
          <w:sz w:val="24"/>
          <w:szCs w:val="24"/>
        </w:rPr>
      </w:pPr>
    </w:p>
    <w:p w:rsidR="008733A2" w:rsidRPr="005F7C93" w:rsidRDefault="008733A2" w:rsidP="00946FCA">
      <w:pPr>
        <w:pStyle w:val="ad"/>
        <w:shd w:val="clear" w:color="auto" w:fill="FFFFFF"/>
        <w:tabs>
          <w:tab w:val="left" w:pos="0"/>
        </w:tabs>
        <w:suppressAutoHyphens/>
        <w:spacing w:after="0" w:line="240" w:lineRule="auto"/>
        <w:ind w:left="0"/>
        <w:jc w:val="both"/>
        <w:rPr>
          <w:rFonts w:ascii="Times New Roman" w:hAnsi="Times New Roman"/>
          <w:sz w:val="24"/>
          <w:szCs w:val="24"/>
        </w:rPr>
      </w:pPr>
      <w:r w:rsidRPr="005F7C93">
        <w:rPr>
          <w:rFonts w:ascii="Times New Roman" w:hAnsi="Times New Roman"/>
          <w:sz w:val="24"/>
          <w:szCs w:val="24"/>
        </w:rPr>
        <w:tab/>
        <w:t xml:space="preserve">В </w:t>
      </w:r>
      <w:r w:rsidR="00461913" w:rsidRPr="005F7C93">
        <w:rPr>
          <w:rFonts w:ascii="Times New Roman" w:hAnsi="Times New Roman"/>
          <w:sz w:val="24"/>
          <w:szCs w:val="24"/>
        </w:rPr>
        <w:t>2020</w:t>
      </w:r>
      <w:r w:rsidRPr="005F7C93">
        <w:rPr>
          <w:rFonts w:ascii="Times New Roman" w:hAnsi="Times New Roman"/>
          <w:sz w:val="24"/>
          <w:szCs w:val="24"/>
        </w:rPr>
        <w:t xml:space="preserve"> году на базе сельского дома культуры проведено </w:t>
      </w:r>
      <w:r w:rsidR="00300FDF" w:rsidRPr="005F7C93">
        <w:rPr>
          <w:rFonts w:ascii="Times New Roman" w:hAnsi="Times New Roman"/>
          <w:sz w:val="24"/>
          <w:szCs w:val="24"/>
        </w:rPr>
        <w:t>–</w:t>
      </w:r>
      <w:r w:rsidR="009F7A00" w:rsidRPr="005F7C93">
        <w:rPr>
          <w:rFonts w:ascii="Times New Roman" w:hAnsi="Times New Roman"/>
          <w:sz w:val="24"/>
          <w:szCs w:val="24"/>
        </w:rPr>
        <w:t xml:space="preserve"> </w:t>
      </w:r>
      <w:r w:rsidR="00461913" w:rsidRPr="005F7C93">
        <w:rPr>
          <w:rFonts w:ascii="Times New Roman" w:hAnsi="Times New Roman"/>
          <w:b/>
          <w:sz w:val="24"/>
          <w:szCs w:val="24"/>
        </w:rPr>
        <w:t>42</w:t>
      </w:r>
      <w:r w:rsidR="000352A0" w:rsidRPr="005F7C93">
        <w:rPr>
          <w:rFonts w:ascii="Times New Roman" w:hAnsi="Times New Roman"/>
          <w:b/>
          <w:sz w:val="24"/>
          <w:szCs w:val="24"/>
        </w:rPr>
        <w:t xml:space="preserve">4 </w:t>
      </w:r>
      <w:r w:rsidR="00461913" w:rsidRPr="005F7C93">
        <w:rPr>
          <w:rFonts w:ascii="Times New Roman" w:hAnsi="Times New Roman"/>
          <w:sz w:val="24"/>
          <w:szCs w:val="24"/>
        </w:rPr>
        <w:t>мероприяти</w:t>
      </w:r>
      <w:r w:rsidR="00300FDF" w:rsidRPr="005F7C93">
        <w:rPr>
          <w:rFonts w:ascii="Times New Roman" w:hAnsi="Times New Roman"/>
          <w:sz w:val="24"/>
          <w:szCs w:val="24"/>
        </w:rPr>
        <w:t>я</w:t>
      </w:r>
      <w:r w:rsidR="000352A0" w:rsidRPr="005F7C93">
        <w:rPr>
          <w:rFonts w:ascii="Times New Roman" w:hAnsi="Times New Roman"/>
          <w:sz w:val="24"/>
          <w:szCs w:val="24"/>
        </w:rPr>
        <w:t xml:space="preserve"> (на 13</w:t>
      </w:r>
      <w:r w:rsidRPr="005F7C93">
        <w:rPr>
          <w:rFonts w:ascii="Times New Roman" w:hAnsi="Times New Roman"/>
          <w:sz w:val="24"/>
          <w:szCs w:val="24"/>
        </w:rPr>
        <w:t xml:space="preserve"> меропр</w:t>
      </w:r>
      <w:r w:rsidR="00461913" w:rsidRPr="005F7C93">
        <w:rPr>
          <w:rFonts w:ascii="Times New Roman" w:hAnsi="Times New Roman"/>
          <w:sz w:val="24"/>
          <w:szCs w:val="24"/>
        </w:rPr>
        <w:t>иятий больше по сравнению с 2019</w:t>
      </w:r>
      <w:r w:rsidRPr="005F7C93">
        <w:rPr>
          <w:rFonts w:ascii="Times New Roman" w:hAnsi="Times New Roman"/>
          <w:sz w:val="24"/>
          <w:szCs w:val="24"/>
        </w:rPr>
        <w:t xml:space="preserve"> годом), из них: </w:t>
      </w:r>
      <w:r w:rsidR="00461913" w:rsidRPr="005F7C93">
        <w:rPr>
          <w:rFonts w:ascii="Times New Roman" w:hAnsi="Times New Roman"/>
          <w:b/>
          <w:sz w:val="24"/>
          <w:szCs w:val="24"/>
        </w:rPr>
        <w:t>225</w:t>
      </w:r>
      <w:r w:rsidR="009F7A00" w:rsidRPr="005F7C93">
        <w:rPr>
          <w:rFonts w:ascii="Times New Roman" w:hAnsi="Times New Roman"/>
          <w:b/>
          <w:sz w:val="24"/>
          <w:szCs w:val="24"/>
        </w:rPr>
        <w:t xml:space="preserve"> </w:t>
      </w:r>
      <w:r w:rsidR="00461913" w:rsidRPr="005F7C93">
        <w:rPr>
          <w:rFonts w:ascii="Times New Roman" w:hAnsi="Times New Roman"/>
          <w:sz w:val="24"/>
          <w:szCs w:val="24"/>
        </w:rPr>
        <w:t>мероприятий для детей (+ 12</w:t>
      </w:r>
      <w:r w:rsidRPr="005F7C93">
        <w:rPr>
          <w:rFonts w:ascii="Times New Roman" w:hAnsi="Times New Roman"/>
          <w:sz w:val="24"/>
          <w:szCs w:val="24"/>
        </w:rPr>
        <w:t xml:space="preserve"> мероприятий).</w:t>
      </w:r>
    </w:p>
    <w:p w:rsidR="008733A2" w:rsidRPr="005F7C93" w:rsidRDefault="008733A2" w:rsidP="00946FCA">
      <w:pPr>
        <w:suppressAutoHyphens/>
        <w:spacing w:after="0" w:line="240" w:lineRule="auto"/>
        <w:jc w:val="both"/>
        <w:rPr>
          <w:rFonts w:ascii="Times New Roman" w:hAnsi="Times New Roman"/>
          <w:sz w:val="24"/>
          <w:szCs w:val="24"/>
        </w:rPr>
      </w:pPr>
      <w:r w:rsidRPr="005F7C93">
        <w:rPr>
          <w:rFonts w:ascii="Times New Roman" w:hAnsi="Times New Roman"/>
          <w:sz w:val="24"/>
          <w:szCs w:val="24"/>
        </w:rPr>
        <w:lastRenderedPageBreak/>
        <w:tab/>
      </w:r>
      <w:r w:rsidR="00461913" w:rsidRPr="005F7C93">
        <w:rPr>
          <w:rFonts w:ascii="Times New Roman" w:hAnsi="Times New Roman"/>
          <w:b/>
          <w:sz w:val="24"/>
          <w:szCs w:val="24"/>
        </w:rPr>
        <w:t>30</w:t>
      </w:r>
      <w:r w:rsidRPr="005F7C93">
        <w:rPr>
          <w:rFonts w:ascii="Times New Roman" w:hAnsi="Times New Roman"/>
          <w:sz w:val="24"/>
          <w:szCs w:val="24"/>
        </w:rPr>
        <w:t xml:space="preserve"> культурно-досуговых и массовых мероприятий проведено на платной основе, которые посетило </w:t>
      </w:r>
      <w:r w:rsidR="00461913" w:rsidRPr="005F7C93">
        <w:rPr>
          <w:rFonts w:ascii="Times New Roman" w:hAnsi="Times New Roman"/>
          <w:b/>
          <w:sz w:val="24"/>
          <w:szCs w:val="24"/>
        </w:rPr>
        <w:t>867</w:t>
      </w:r>
      <w:r w:rsidR="00461913" w:rsidRPr="005F7C93">
        <w:rPr>
          <w:rFonts w:ascii="Times New Roman" w:hAnsi="Times New Roman"/>
          <w:sz w:val="24"/>
          <w:szCs w:val="24"/>
        </w:rPr>
        <w:t>человек</w:t>
      </w:r>
      <w:r w:rsidRPr="005F7C93">
        <w:rPr>
          <w:rFonts w:ascii="Times New Roman" w:hAnsi="Times New Roman"/>
          <w:sz w:val="24"/>
          <w:szCs w:val="24"/>
        </w:rPr>
        <w:t xml:space="preserve">. </w:t>
      </w:r>
    </w:p>
    <w:p w:rsidR="008733A2" w:rsidRPr="005F7C93" w:rsidRDefault="008733A2" w:rsidP="00946FCA">
      <w:pPr>
        <w:suppressAutoHyphens/>
        <w:spacing w:after="0" w:line="240" w:lineRule="auto"/>
        <w:jc w:val="both"/>
        <w:rPr>
          <w:rFonts w:ascii="Times New Roman" w:hAnsi="Times New Roman"/>
          <w:sz w:val="24"/>
          <w:szCs w:val="24"/>
        </w:rPr>
      </w:pPr>
      <w:r w:rsidRPr="005F7C93">
        <w:rPr>
          <w:rFonts w:ascii="Times New Roman" w:hAnsi="Times New Roman"/>
          <w:sz w:val="24"/>
          <w:szCs w:val="24"/>
        </w:rPr>
        <w:tab/>
        <w:t>Все заработанные средства поступают в бюджет учреждения и в дальнейшем расходуются на нужды сельского дома культуры.</w:t>
      </w:r>
    </w:p>
    <w:p w:rsidR="008733A2" w:rsidRPr="005F7C93" w:rsidRDefault="008733A2" w:rsidP="00946FCA">
      <w:pPr>
        <w:suppressAutoHyphens/>
        <w:spacing w:after="0" w:line="240" w:lineRule="auto"/>
        <w:jc w:val="both"/>
        <w:rPr>
          <w:rFonts w:ascii="Times New Roman" w:hAnsi="Times New Roman"/>
          <w:sz w:val="24"/>
          <w:szCs w:val="24"/>
        </w:rPr>
      </w:pPr>
      <w:r w:rsidRPr="005F7C93">
        <w:rPr>
          <w:rFonts w:ascii="Times New Roman" w:hAnsi="Times New Roman"/>
          <w:sz w:val="24"/>
          <w:szCs w:val="24"/>
        </w:rPr>
        <w:tab/>
        <w:t xml:space="preserve">С начала года произведен показ </w:t>
      </w:r>
      <w:r w:rsidR="000352A0" w:rsidRPr="005F7C93">
        <w:rPr>
          <w:rFonts w:ascii="Times New Roman" w:hAnsi="Times New Roman"/>
          <w:b/>
          <w:sz w:val="24"/>
          <w:szCs w:val="24"/>
        </w:rPr>
        <w:t>74</w:t>
      </w:r>
      <w:r w:rsidRPr="005F7C93">
        <w:rPr>
          <w:rFonts w:ascii="Times New Roman" w:hAnsi="Times New Roman"/>
          <w:sz w:val="24"/>
          <w:szCs w:val="24"/>
        </w:rPr>
        <w:t xml:space="preserve"> киносеансов для населения, которые посетило </w:t>
      </w:r>
      <w:r w:rsidR="000352A0" w:rsidRPr="005F7C93">
        <w:rPr>
          <w:rFonts w:ascii="Times New Roman" w:hAnsi="Times New Roman"/>
          <w:b/>
          <w:sz w:val="24"/>
          <w:szCs w:val="24"/>
        </w:rPr>
        <w:t>1236</w:t>
      </w:r>
      <w:r w:rsidRPr="005F7C93">
        <w:rPr>
          <w:rFonts w:ascii="Times New Roman" w:hAnsi="Times New Roman"/>
          <w:sz w:val="24"/>
          <w:szCs w:val="24"/>
        </w:rPr>
        <w:t xml:space="preserve"> человек.</w:t>
      </w:r>
    </w:p>
    <w:p w:rsidR="008733A2" w:rsidRPr="005F7C93" w:rsidRDefault="008733A2" w:rsidP="00F554E4">
      <w:pPr>
        <w:suppressAutoHyphens/>
        <w:spacing w:after="0" w:line="240" w:lineRule="auto"/>
        <w:jc w:val="both"/>
        <w:rPr>
          <w:rFonts w:ascii="Times New Roman" w:hAnsi="Times New Roman"/>
          <w:sz w:val="24"/>
          <w:szCs w:val="24"/>
        </w:rPr>
      </w:pPr>
    </w:p>
    <w:p w:rsidR="00461913" w:rsidRPr="005F7C93" w:rsidRDefault="00461913" w:rsidP="00F554E4">
      <w:pPr>
        <w:suppressAutoHyphens/>
        <w:spacing w:after="0" w:line="240" w:lineRule="auto"/>
        <w:ind w:firstLine="708"/>
        <w:jc w:val="both"/>
        <w:rPr>
          <w:rFonts w:ascii="Times New Roman" w:hAnsi="Times New Roman"/>
          <w:sz w:val="24"/>
          <w:szCs w:val="24"/>
        </w:rPr>
      </w:pPr>
      <w:r w:rsidRPr="005F7C93">
        <w:rPr>
          <w:rFonts w:ascii="Times New Roman" w:hAnsi="Times New Roman"/>
          <w:sz w:val="24"/>
          <w:szCs w:val="24"/>
        </w:rPr>
        <w:t>С начала</w:t>
      </w:r>
      <w:r w:rsidRPr="005F7C93">
        <w:rPr>
          <w:rFonts w:ascii="Times New Roman" w:eastAsia="Times New Roman" w:hAnsi="Times New Roman"/>
          <w:sz w:val="24"/>
          <w:szCs w:val="24"/>
        </w:rPr>
        <w:t xml:space="preserve"> введения временных мер по борьбе с распространением коронавирусной инфекции</w:t>
      </w:r>
      <w:r w:rsidRPr="005F7C93">
        <w:rPr>
          <w:rFonts w:ascii="Times New Roman" w:hAnsi="Times New Roman"/>
          <w:sz w:val="24"/>
          <w:szCs w:val="24"/>
        </w:rPr>
        <w:t xml:space="preserve"> и по настоящее время работа Дома культуры села Варьёган осуществляется в дистанционной форме. Все мероприятия проводятся в онлайн режиме в официальной группе дома культуры социальной сети Одноклассники. В настоящее время группа включена в рекомендации сайта и востребована пользователями. </w:t>
      </w:r>
    </w:p>
    <w:p w:rsidR="00461913" w:rsidRPr="005F7C93" w:rsidRDefault="00461913" w:rsidP="00F554E4">
      <w:pPr>
        <w:suppressAutoHyphens/>
        <w:spacing w:after="0" w:line="240" w:lineRule="auto"/>
        <w:ind w:firstLine="709"/>
        <w:jc w:val="both"/>
        <w:rPr>
          <w:rFonts w:ascii="Times New Roman" w:hAnsi="Times New Roman"/>
          <w:sz w:val="24"/>
          <w:szCs w:val="24"/>
        </w:rPr>
      </w:pPr>
      <w:r w:rsidRPr="005F7C93">
        <w:rPr>
          <w:rFonts w:ascii="Times New Roman" w:hAnsi="Times New Roman"/>
          <w:sz w:val="24"/>
          <w:szCs w:val="24"/>
        </w:rPr>
        <w:t>Ежедневно проходят онлайн-программы: мастер-классы, презентации, конкурсы, игры, викторины, акции, киноклубы и много всего, чтобы разнообразить ежедневный культурный досуг, не выходя при этом из дома.</w:t>
      </w:r>
    </w:p>
    <w:p w:rsidR="00461913" w:rsidRPr="005F7C93" w:rsidRDefault="00461913" w:rsidP="00F554E4">
      <w:pPr>
        <w:suppressAutoHyphens/>
        <w:spacing w:after="0" w:line="240" w:lineRule="auto"/>
        <w:ind w:firstLine="709"/>
        <w:jc w:val="both"/>
        <w:rPr>
          <w:rFonts w:ascii="Times New Roman" w:hAnsi="Times New Roman"/>
          <w:sz w:val="24"/>
          <w:szCs w:val="24"/>
        </w:rPr>
      </w:pPr>
      <w:r w:rsidRPr="005F7C93">
        <w:rPr>
          <w:rFonts w:ascii="Times New Roman" w:hAnsi="Times New Roman"/>
          <w:sz w:val="24"/>
          <w:szCs w:val="24"/>
        </w:rPr>
        <w:t>Работники дома культуры принимают участие в онлайн мероприятиях различной направленности всероссийского, окружного и районного уровней:</w:t>
      </w:r>
    </w:p>
    <w:p w:rsidR="00461913" w:rsidRPr="005F7C93" w:rsidRDefault="00461913" w:rsidP="00F554E4">
      <w:pPr>
        <w:suppressAutoHyphens/>
        <w:spacing w:after="0" w:line="240" w:lineRule="auto"/>
        <w:ind w:firstLine="709"/>
        <w:jc w:val="both"/>
        <w:rPr>
          <w:rFonts w:ascii="Times New Roman" w:hAnsi="Times New Roman"/>
          <w:sz w:val="24"/>
          <w:szCs w:val="24"/>
        </w:rPr>
      </w:pPr>
      <w:r w:rsidRPr="005F7C93">
        <w:rPr>
          <w:rFonts w:ascii="Times New Roman" w:hAnsi="Times New Roman"/>
          <w:sz w:val="24"/>
          <w:szCs w:val="24"/>
        </w:rPr>
        <w:t>Ансамбль народного танца «Яшма» завоевал звание лауреата 1 степени III Международного фестиваля-конурса «Южная звезда»</w:t>
      </w:r>
      <w:r w:rsidR="00270092" w:rsidRPr="005F7C93">
        <w:rPr>
          <w:rFonts w:ascii="Times New Roman" w:hAnsi="Times New Roman"/>
          <w:sz w:val="24"/>
          <w:szCs w:val="24"/>
        </w:rPr>
        <w:t>, а так</w:t>
      </w:r>
      <w:r w:rsidRPr="005F7C93">
        <w:rPr>
          <w:rFonts w:ascii="Times New Roman" w:hAnsi="Times New Roman"/>
          <w:sz w:val="24"/>
          <w:szCs w:val="24"/>
        </w:rPr>
        <w:t xml:space="preserve">же стал лауреатом 1 степени III всероссийского фестиваля-конкурса «Полифония сердец» «Дорога к успеху» г. Краснодар. Театр Миниатюр «Смешинка» является дипломантом III Всероссийского фестиваля- конкурса театра и кино </w:t>
      </w:r>
      <w:r w:rsidR="00270092" w:rsidRPr="005F7C93">
        <w:rPr>
          <w:rFonts w:ascii="Times New Roman" w:hAnsi="Times New Roman"/>
          <w:sz w:val="24"/>
          <w:szCs w:val="24"/>
        </w:rPr>
        <w:t>«</w:t>
      </w:r>
      <w:r w:rsidRPr="005F7C93">
        <w:rPr>
          <w:rFonts w:ascii="Times New Roman" w:hAnsi="Times New Roman"/>
          <w:sz w:val="24"/>
          <w:szCs w:val="24"/>
        </w:rPr>
        <w:t>GREEN FEST».</w:t>
      </w:r>
    </w:p>
    <w:p w:rsidR="00461913" w:rsidRPr="005F7C93" w:rsidRDefault="00461913" w:rsidP="00F554E4">
      <w:pPr>
        <w:suppressAutoHyphens/>
        <w:spacing w:after="0" w:line="240" w:lineRule="auto"/>
        <w:ind w:firstLine="709"/>
        <w:jc w:val="both"/>
        <w:rPr>
          <w:rFonts w:ascii="Times New Roman" w:hAnsi="Times New Roman"/>
          <w:sz w:val="24"/>
          <w:szCs w:val="24"/>
        </w:rPr>
      </w:pPr>
      <w:r w:rsidRPr="005F7C93">
        <w:rPr>
          <w:rFonts w:ascii="Times New Roman" w:hAnsi="Times New Roman"/>
          <w:sz w:val="24"/>
          <w:szCs w:val="24"/>
        </w:rPr>
        <w:t>Работники Дома культуры принимают активное участие в онлайн семинарах, вебинарах, проводимы</w:t>
      </w:r>
      <w:r w:rsidR="00270092" w:rsidRPr="005F7C93">
        <w:rPr>
          <w:rFonts w:ascii="Times New Roman" w:hAnsi="Times New Roman"/>
          <w:sz w:val="24"/>
          <w:szCs w:val="24"/>
        </w:rPr>
        <w:t>х</w:t>
      </w:r>
      <w:r w:rsidRPr="005F7C93">
        <w:rPr>
          <w:rFonts w:ascii="Times New Roman" w:hAnsi="Times New Roman"/>
          <w:sz w:val="24"/>
          <w:szCs w:val="24"/>
        </w:rPr>
        <w:t xml:space="preserve"> Домом народного творчества г. Ханты – Мансийск, на платформе ПРО КУЛЬТУРА РФ.</w:t>
      </w:r>
      <w:r w:rsidR="008148D1" w:rsidRPr="005F7C93">
        <w:rPr>
          <w:rFonts w:ascii="Times New Roman" w:hAnsi="Times New Roman"/>
          <w:sz w:val="24"/>
          <w:szCs w:val="24"/>
        </w:rPr>
        <w:t xml:space="preserve"> </w:t>
      </w:r>
      <w:r w:rsidRPr="005F7C93">
        <w:rPr>
          <w:rFonts w:ascii="Times New Roman" w:hAnsi="Times New Roman"/>
          <w:sz w:val="24"/>
          <w:szCs w:val="24"/>
        </w:rPr>
        <w:t>К профессиональным и праздничным датам специалистами проведены концертные программы:</w:t>
      </w:r>
      <w:r w:rsidR="00C26CCC" w:rsidRPr="005F7C93">
        <w:rPr>
          <w:rFonts w:ascii="Times New Roman" w:hAnsi="Times New Roman"/>
          <w:sz w:val="24"/>
          <w:szCs w:val="24"/>
        </w:rPr>
        <w:t xml:space="preserve"> </w:t>
      </w:r>
      <w:r w:rsidRPr="005F7C93">
        <w:rPr>
          <w:rFonts w:ascii="Times New Roman" w:hAnsi="Times New Roman"/>
          <w:sz w:val="24"/>
          <w:szCs w:val="24"/>
        </w:rPr>
        <w:t>«День  защитника Отечества»,«Междунар</w:t>
      </w:r>
      <w:r w:rsidR="00270092" w:rsidRPr="005F7C93">
        <w:rPr>
          <w:rFonts w:ascii="Times New Roman" w:hAnsi="Times New Roman"/>
          <w:sz w:val="24"/>
          <w:szCs w:val="24"/>
        </w:rPr>
        <w:t>одный женский день 8 марта», «75</w:t>
      </w:r>
      <w:r w:rsidRPr="005F7C93">
        <w:rPr>
          <w:rFonts w:ascii="Times New Roman" w:hAnsi="Times New Roman"/>
          <w:sz w:val="24"/>
          <w:szCs w:val="24"/>
        </w:rPr>
        <w:t>-я годовщина Победы», «День защиты детей»,  «День матери», «День учителя», «День народного единства» и другие.</w:t>
      </w:r>
    </w:p>
    <w:p w:rsidR="00461913" w:rsidRPr="005F7C93" w:rsidRDefault="00461913" w:rsidP="00F554E4">
      <w:pPr>
        <w:suppressAutoHyphens/>
        <w:spacing w:after="0" w:line="240" w:lineRule="auto"/>
        <w:jc w:val="both"/>
        <w:rPr>
          <w:rFonts w:ascii="Times New Roman" w:hAnsi="Times New Roman"/>
          <w:sz w:val="24"/>
          <w:szCs w:val="24"/>
        </w:rPr>
      </w:pPr>
      <w:r w:rsidRPr="005F7C93">
        <w:rPr>
          <w:rFonts w:ascii="Times New Roman" w:hAnsi="Times New Roman"/>
          <w:sz w:val="24"/>
          <w:szCs w:val="24"/>
        </w:rPr>
        <w:tab/>
        <w:t>Специалисты сельского дома культуры, а так же коллективы художественной самодеятельности приняли активное участие в конкурсах и фестивалях различного уровня, где заняли призовые места. Так, по итогам Всероссийского конкурса видео работ "Я люблю тебя мама" семейный клуб «Афина» занял первое место.</w:t>
      </w:r>
    </w:p>
    <w:p w:rsidR="008733A2" w:rsidRPr="005F7C93" w:rsidRDefault="008733A2" w:rsidP="00F554E4">
      <w:pPr>
        <w:suppressAutoHyphens/>
        <w:spacing w:after="0" w:line="240" w:lineRule="auto"/>
        <w:ind w:firstLine="708"/>
        <w:jc w:val="both"/>
        <w:rPr>
          <w:rFonts w:ascii="Times New Roman" w:hAnsi="Times New Roman"/>
          <w:sz w:val="24"/>
          <w:szCs w:val="24"/>
        </w:rPr>
      </w:pPr>
      <w:r w:rsidRPr="005F7C93">
        <w:rPr>
          <w:rFonts w:ascii="Times New Roman" w:hAnsi="Times New Roman"/>
          <w:sz w:val="24"/>
          <w:szCs w:val="24"/>
        </w:rPr>
        <w:t xml:space="preserve">В СДК продолжают работать </w:t>
      </w:r>
      <w:r w:rsidRPr="005F7C93">
        <w:rPr>
          <w:rFonts w:ascii="Times New Roman" w:hAnsi="Times New Roman"/>
          <w:b/>
          <w:sz w:val="24"/>
          <w:szCs w:val="24"/>
        </w:rPr>
        <w:t xml:space="preserve">15 </w:t>
      </w:r>
      <w:r w:rsidRPr="005F7C93">
        <w:rPr>
          <w:rFonts w:ascii="Times New Roman" w:hAnsi="Times New Roman"/>
          <w:sz w:val="24"/>
          <w:szCs w:val="24"/>
        </w:rPr>
        <w:t xml:space="preserve">клубных формирований, из них в </w:t>
      </w:r>
      <w:r w:rsidRPr="005F7C93">
        <w:rPr>
          <w:rFonts w:ascii="Times New Roman" w:hAnsi="Times New Roman"/>
          <w:b/>
          <w:sz w:val="24"/>
          <w:szCs w:val="24"/>
        </w:rPr>
        <w:t>7</w:t>
      </w:r>
      <w:r w:rsidRPr="005F7C93">
        <w:rPr>
          <w:rFonts w:ascii="Times New Roman" w:hAnsi="Times New Roman"/>
          <w:sz w:val="24"/>
          <w:szCs w:val="24"/>
        </w:rPr>
        <w:t xml:space="preserve"> коллективах художественной самодеятельности заняты </w:t>
      </w:r>
      <w:r w:rsidRPr="005F7C93">
        <w:rPr>
          <w:rFonts w:ascii="Times New Roman" w:hAnsi="Times New Roman"/>
          <w:b/>
          <w:sz w:val="24"/>
          <w:szCs w:val="24"/>
        </w:rPr>
        <w:t>6</w:t>
      </w:r>
      <w:r w:rsidR="00981C2B" w:rsidRPr="005F7C93">
        <w:rPr>
          <w:rFonts w:ascii="Times New Roman" w:hAnsi="Times New Roman"/>
          <w:b/>
          <w:sz w:val="24"/>
          <w:szCs w:val="24"/>
        </w:rPr>
        <w:t>1</w:t>
      </w:r>
      <w:r w:rsidRPr="005F7C93">
        <w:rPr>
          <w:rFonts w:ascii="Times New Roman" w:hAnsi="Times New Roman"/>
          <w:sz w:val="24"/>
          <w:szCs w:val="24"/>
        </w:rPr>
        <w:t xml:space="preserve"> человек, в любительских объединениях-</w:t>
      </w:r>
      <w:r w:rsidR="00981C2B" w:rsidRPr="005F7C93">
        <w:rPr>
          <w:rFonts w:ascii="Times New Roman" w:hAnsi="Times New Roman"/>
          <w:b/>
          <w:sz w:val="24"/>
          <w:szCs w:val="24"/>
        </w:rPr>
        <w:t>173</w:t>
      </w:r>
      <w:r w:rsidRPr="005F7C93">
        <w:rPr>
          <w:rFonts w:ascii="Times New Roman" w:hAnsi="Times New Roman"/>
          <w:b/>
          <w:sz w:val="24"/>
          <w:szCs w:val="24"/>
        </w:rPr>
        <w:t xml:space="preserve"> </w:t>
      </w:r>
      <w:r w:rsidRPr="005F7C93">
        <w:rPr>
          <w:rFonts w:ascii="Times New Roman" w:hAnsi="Times New Roman"/>
          <w:sz w:val="24"/>
          <w:szCs w:val="24"/>
        </w:rPr>
        <w:t xml:space="preserve">человека. </w:t>
      </w:r>
    </w:p>
    <w:p w:rsidR="008733A2" w:rsidRPr="005F7C93" w:rsidRDefault="008733A2" w:rsidP="00F554E4">
      <w:pPr>
        <w:suppressAutoHyphens/>
        <w:spacing w:after="0" w:line="240" w:lineRule="auto"/>
        <w:jc w:val="both"/>
        <w:rPr>
          <w:rFonts w:ascii="Times New Roman" w:hAnsi="Times New Roman"/>
          <w:sz w:val="24"/>
          <w:szCs w:val="24"/>
        </w:rPr>
      </w:pPr>
      <w:r w:rsidRPr="005F7C93">
        <w:rPr>
          <w:rFonts w:ascii="Times New Roman" w:hAnsi="Times New Roman"/>
          <w:sz w:val="24"/>
          <w:szCs w:val="24"/>
        </w:rPr>
        <w:tab/>
        <w:t>Всего участников формирований-</w:t>
      </w:r>
      <w:r w:rsidRPr="005F7C93">
        <w:rPr>
          <w:rFonts w:ascii="Times New Roman" w:hAnsi="Times New Roman"/>
          <w:b/>
          <w:sz w:val="24"/>
          <w:szCs w:val="24"/>
        </w:rPr>
        <w:t>2</w:t>
      </w:r>
      <w:r w:rsidR="00981C2B" w:rsidRPr="005F7C93">
        <w:rPr>
          <w:rFonts w:ascii="Times New Roman" w:hAnsi="Times New Roman"/>
          <w:b/>
          <w:sz w:val="24"/>
          <w:szCs w:val="24"/>
        </w:rPr>
        <w:t>34</w:t>
      </w:r>
      <w:r w:rsidRPr="005F7C93">
        <w:rPr>
          <w:rFonts w:ascii="Times New Roman" w:hAnsi="Times New Roman"/>
          <w:sz w:val="24"/>
          <w:szCs w:val="24"/>
        </w:rPr>
        <w:t>, их них детей-</w:t>
      </w:r>
      <w:r w:rsidRPr="005F7C93">
        <w:rPr>
          <w:rFonts w:ascii="Times New Roman" w:hAnsi="Times New Roman"/>
          <w:b/>
          <w:sz w:val="24"/>
          <w:szCs w:val="24"/>
        </w:rPr>
        <w:t>1</w:t>
      </w:r>
      <w:r w:rsidR="00981C2B" w:rsidRPr="005F7C93">
        <w:rPr>
          <w:rFonts w:ascii="Times New Roman" w:hAnsi="Times New Roman"/>
          <w:b/>
          <w:sz w:val="24"/>
          <w:szCs w:val="24"/>
        </w:rPr>
        <w:t>35</w:t>
      </w:r>
      <w:r w:rsidRPr="005F7C93">
        <w:rPr>
          <w:rFonts w:ascii="Times New Roman" w:hAnsi="Times New Roman"/>
          <w:sz w:val="24"/>
          <w:szCs w:val="24"/>
        </w:rPr>
        <w:t xml:space="preserve">. </w:t>
      </w:r>
    </w:p>
    <w:p w:rsidR="008733A2" w:rsidRPr="005F7C93" w:rsidRDefault="008733A2" w:rsidP="00F554E4">
      <w:pPr>
        <w:suppressAutoHyphens/>
        <w:spacing w:after="0" w:line="240" w:lineRule="auto"/>
        <w:jc w:val="both"/>
        <w:rPr>
          <w:rFonts w:ascii="Times New Roman" w:hAnsi="Times New Roman"/>
          <w:sz w:val="24"/>
          <w:szCs w:val="24"/>
        </w:rPr>
      </w:pPr>
      <w:r w:rsidRPr="005F7C93">
        <w:rPr>
          <w:rFonts w:ascii="Times New Roman" w:hAnsi="Times New Roman"/>
          <w:sz w:val="24"/>
          <w:szCs w:val="24"/>
        </w:rPr>
        <w:tab/>
      </w:r>
      <w:r w:rsidRPr="005F7C93">
        <w:rPr>
          <w:rFonts w:ascii="Times New Roman" w:hAnsi="Times New Roman"/>
          <w:sz w:val="24"/>
          <w:szCs w:val="24"/>
        </w:rPr>
        <w:tab/>
      </w:r>
    </w:p>
    <w:p w:rsidR="008733A2" w:rsidRPr="005F7C93" w:rsidRDefault="008733A2" w:rsidP="00F554E4">
      <w:pPr>
        <w:suppressAutoHyphens/>
        <w:spacing w:after="0" w:line="240" w:lineRule="auto"/>
        <w:ind w:firstLine="708"/>
        <w:jc w:val="both"/>
        <w:rPr>
          <w:rFonts w:ascii="Times New Roman" w:hAnsi="Times New Roman"/>
          <w:sz w:val="24"/>
          <w:szCs w:val="24"/>
        </w:rPr>
      </w:pPr>
      <w:r w:rsidRPr="005F7C93">
        <w:rPr>
          <w:rFonts w:ascii="Times New Roman" w:hAnsi="Times New Roman"/>
          <w:b/>
          <w:sz w:val="24"/>
          <w:szCs w:val="24"/>
        </w:rPr>
        <w:t>МКУ «Этнографический парк-музей села Варьёган»</w:t>
      </w:r>
      <w:r w:rsidRPr="005F7C93">
        <w:rPr>
          <w:rFonts w:ascii="Times New Roman" w:hAnsi="Times New Roman"/>
          <w:sz w:val="24"/>
          <w:szCs w:val="24"/>
        </w:rPr>
        <w:t xml:space="preserve"> известен далеко за пределами Нижневартовского района, ХМАО-Югры и даже Российской Федерации.</w:t>
      </w:r>
      <w:r w:rsidR="00A50C79" w:rsidRPr="005F7C93">
        <w:rPr>
          <w:rFonts w:ascii="Times New Roman" w:hAnsi="Times New Roman"/>
          <w:sz w:val="24"/>
          <w:szCs w:val="24"/>
        </w:rPr>
        <w:t xml:space="preserve"> </w:t>
      </w:r>
      <w:r w:rsidR="00D138F8" w:rsidRPr="005F7C93">
        <w:rPr>
          <w:rFonts w:ascii="Times New Roman" w:eastAsia="Times New Roman" w:hAnsi="Times New Roman"/>
          <w:sz w:val="24"/>
          <w:szCs w:val="24"/>
        </w:rPr>
        <w:t xml:space="preserve">Основными направлениями музейной работы являются экскурсионное обслуживание, выставочная и культурно-образовательная деятельности. </w:t>
      </w:r>
    </w:p>
    <w:p w:rsidR="00D138F8" w:rsidRPr="005F7C93" w:rsidRDefault="00D138F8" w:rsidP="00F554E4">
      <w:pPr>
        <w:suppressAutoHyphens/>
        <w:spacing w:after="0" w:line="240" w:lineRule="auto"/>
        <w:ind w:firstLine="709"/>
        <w:jc w:val="both"/>
        <w:rPr>
          <w:rFonts w:ascii="Times New Roman" w:eastAsia="Times New Roman" w:hAnsi="Times New Roman"/>
          <w:sz w:val="24"/>
          <w:szCs w:val="24"/>
        </w:rPr>
      </w:pPr>
      <w:r w:rsidRPr="005F7C93">
        <w:rPr>
          <w:rFonts w:ascii="Times New Roman" w:eastAsia="Times New Roman" w:hAnsi="Times New Roman"/>
          <w:sz w:val="24"/>
          <w:szCs w:val="24"/>
        </w:rPr>
        <w:t>В связи с текущей обстановкой и введением временных мер по борьбе с распространением коронавирусной инфекции, специалисты музея, используя современные технологии, продолжают знакомить зрителей с культурой и бытом коренных народов Севера путем организации и проведения онлайн трансляций в социальных сетях - Одноклассники, ВКонтакте, Инстаграм</w:t>
      </w:r>
      <w:r w:rsidR="000975BB" w:rsidRPr="005F7C93">
        <w:rPr>
          <w:rFonts w:ascii="Times New Roman" w:eastAsia="Times New Roman" w:hAnsi="Times New Roman"/>
          <w:sz w:val="24"/>
          <w:szCs w:val="24"/>
        </w:rPr>
        <w:t>м</w:t>
      </w:r>
      <w:r w:rsidRPr="005F7C93">
        <w:rPr>
          <w:rFonts w:ascii="Times New Roman" w:eastAsia="Times New Roman" w:hAnsi="Times New Roman"/>
          <w:sz w:val="24"/>
          <w:szCs w:val="24"/>
        </w:rPr>
        <w:t>:</w:t>
      </w:r>
    </w:p>
    <w:p w:rsidR="00D138F8" w:rsidRPr="005F7C93" w:rsidRDefault="00D138F8" w:rsidP="00F554E4">
      <w:pPr>
        <w:suppressAutoHyphens/>
        <w:spacing w:after="0" w:line="240" w:lineRule="auto"/>
        <w:jc w:val="both"/>
        <w:rPr>
          <w:rFonts w:ascii="Times New Roman" w:eastAsia="Times New Roman" w:hAnsi="Times New Roman"/>
          <w:sz w:val="24"/>
          <w:szCs w:val="24"/>
        </w:rPr>
      </w:pPr>
      <w:r w:rsidRPr="005F7C93">
        <w:rPr>
          <w:rFonts w:ascii="Times New Roman" w:eastAsia="Times New Roman" w:hAnsi="Times New Roman"/>
          <w:sz w:val="24"/>
          <w:szCs w:val="24"/>
        </w:rPr>
        <w:t>- Мастер-классы по пошиву национальных игольниц, кукол, мужских и женских мешочков;</w:t>
      </w:r>
    </w:p>
    <w:p w:rsidR="00D138F8" w:rsidRPr="005F7C93" w:rsidRDefault="00D138F8" w:rsidP="00F554E4">
      <w:pPr>
        <w:suppressAutoHyphens/>
        <w:spacing w:after="0" w:line="240" w:lineRule="auto"/>
        <w:jc w:val="both"/>
        <w:rPr>
          <w:rFonts w:ascii="Times New Roman" w:eastAsia="Times New Roman" w:hAnsi="Times New Roman"/>
          <w:sz w:val="24"/>
          <w:szCs w:val="24"/>
        </w:rPr>
      </w:pPr>
      <w:r w:rsidRPr="005F7C93">
        <w:rPr>
          <w:rFonts w:ascii="Times New Roman" w:eastAsia="Times New Roman" w:hAnsi="Times New Roman"/>
          <w:sz w:val="24"/>
          <w:szCs w:val="24"/>
        </w:rPr>
        <w:t xml:space="preserve">- Викторины о бережном отношении к Природе; </w:t>
      </w:r>
    </w:p>
    <w:p w:rsidR="00D138F8" w:rsidRPr="005F7C93" w:rsidRDefault="00D138F8" w:rsidP="00F554E4">
      <w:pPr>
        <w:suppressAutoHyphens/>
        <w:spacing w:after="0" w:line="240" w:lineRule="auto"/>
        <w:jc w:val="both"/>
        <w:rPr>
          <w:rFonts w:ascii="Times New Roman" w:eastAsia="Times New Roman" w:hAnsi="Times New Roman"/>
          <w:sz w:val="24"/>
          <w:szCs w:val="24"/>
        </w:rPr>
      </w:pPr>
      <w:r w:rsidRPr="005F7C93">
        <w:rPr>
          <w:rFonts w:ascii="Times New Roman" w:eastAsia="Times New Roman" w:hAnsi="Times New Roman"/>
          <w:sz w:val="24"/>
          <w:szCs w:val="24"/>
        </w:rPr>
        <w:t>- Лекции по мерам безопасности на дороге, на льду, на природе;</w:t>
      </w:r>
    </w:p>
    <w:p w:rsidR="00D138F8" w:rsidRPr="005F7C93" w:rsidRDefault="00F22643" w:rsidP="00F554E4">
      <w:pPr>
        <w:suppressAutoHyphens/>
        <w:spacing w:after="0" w:line="240" w:lineRule="auto"/>
        <w:jc w:val="both"/>
        <w:rPr>
          <w:rFonts w:ascii="Times New Roman" w:eastAsia="Times New Roman" w:hAnsi="Times New Roman"/>
          <w:sz w:val="24"/>
          <w:szCs w:val="24"/>
        </w:rPr>
      </w:pPr>
      <w:r w:rsidRPr="005F7C93">
        <w:rPr>
          <w:rFonts w:ascii="Times New Roman" w:eastAsia="Times New Roman" w:hAnsi="Times New Roman"/>
          <w:sz w:val="24"/>
          <w:szCs w:val="24"/>
        </w:rPr>
        <w:t>- Выставки сменные и постоянные;</w:t>
      </w:r>
    </w:p>
    <w:p w:rsidR="00F22643" w:rsidRPr="005F7C93" w:rsidRDefault="00F22643" w:rsidP="007B2B3B">
      <w:pPr>
        <w:suppressAutoHyphens/>
        <w:spacing w:after="0" w:line="240" w:lineRule="auto"/>
        <w:jc w:val="both"/>
        <w:rPr>
          <w:rFonts w:ascii="Times New Roman" w:eastAsia="Times New Roman" w:hAnsi="Times New Roman"/>
          <w:sz w:val="24"/>
          <w:szCs w:val="24"/>
        </w:rPr>
      </w:pPr>
      <w:r w:rsidRPr="005F7C93">
        <w:rPr>
          <w:rFonts w:ascii="Times New Roman" w:eastAsia="Times New Roman" w:hAnsi="Times New Roman"/>
          <w:sz w:val="24"/>
          <w:szCs w:val="24"/>
        </w:rPr>
        <w:t xml:space="preserve">- </w:t>
      </w:r>
      <w:r w:rsidR="00D138F8" w:rsidRPr="005F7C93">
        <w:rPr>
          <w:rFonts w:ascii="Times New Roman" w:eastAsia="Times New Roman" w:hAnsi="Times New Roman"/>
          <w:sz w:val="24"/>
          <w:szCs w:val="24"/>
        </w:rPr>
        <w:t>Экскурсии по отдельным экспозициям</w:t>
      </w:r>
      <w:r w:rsidRPr="005F7C93">
        <w:rPr>
          <w:rFonts w:ascii="Times New Roman" w:eastAsia="Times New Roman" w:hAnsi="Times New Roman"/>
          <w:sz w:val="24"/>
          <w:szCs w:val="24"/>
        </w:rPr>
        <w:t>.</w:t>
      </w:r>
    </w:p>
    <w:p w:rsidR="00D138F8" w:rsidRPr="005F7C93" w:rsidRDefault="00F22643" w:rsidP="00F554E4">
      <w:pPr>
        <w:suppressAutoHyphens/>
        <w:spacing w:after="0" w:line="240" w:lineRule="auto"/>
        <w:ind w:firstLine="708"/>
        <w:jc w:val="both"/>
        <w:rPr>
          <w:rFonts w:ascii="Times New Roman" w:hAnsi="Times New Roman"/>
          <w:sz w:val="24"/>
          <w:szCs w:val="24"/>
        </w:rPr>
      </w:pPr>
      <w:r w:rsidRPr="005F7C93">
        <w:rPr>
          <w:rFonts w:ascii="Times New Roman" w:eastAsia="Times New Roman" w:hAnsi="Times New Roman"/>
          <w:sz w:val="24"/>
          <w:szCs w:val="24"/>
        </w:rPr>
        <w:t>В</w:t>
      </w:r>
      <w:r w:rsidR="00D138F8" w:rsidRPr="005F7C93">
        <w:rPr>
          <w:rFonts w:ascii="Times New Roman" w:eastAsia="Times New Roman" w:hAnsi="Times New Roman"/>
          <w:sz w:val="24"/>
          <w:szCs w:val="24"/>
        </w:rPr>
        <w:t>се это можно увидеть в социальных группах учреждения.</w:t>
      </w:r>
      <w:r w:rsidR="001464E2" w:rsidRPr="005F7C93">
        <w:rPr>
          <w:rFonts w:ascii="Times New Roman" w:eastAsia="Times New Roman" w:hAnsi="Times New Roman"/>
          <w:sz w:val="24"/>
          <w:szCs w:val="24"/>
        </w:rPr>
        <w:t xml:space="preserve"> </w:t>
      </w:r>
      <w:r w:rsidR="00D138F8" w:rsidRPr="005F7C93">
        <w:rPr>
          <w:rFonts w:ascii="Times New Roman" w:eastAsia="Times New Roman" w:hAnsi="Times New Roman"/>
          <w:sz w:val="24"/>
          <w:szCs w:val="24"/>
        </w:rPr>
        <w:t>Работа в онлайн режиме позволяет познакомить большее количество участников, зрителей онлайн трансляций разных возрастных категорий с культурой и бытом коренных народов.</w:t>
      </w:r>
    </w:p>
    <w:p w:rsidR="00D138F8" w:rsidRPr="005F7C93" w:rsidRDefault="00D138F8" w:rsidP="00F554E4">
      <w:pPr>
        <w:suppressAutoHyphens/>
        <w:spacing w:after="0" w:line="240" w:lineRule="auto"/>
        <w:ind w:firstLine="708"/>
        <w:jc w:val="both"/>
        <w:rPr>
          <w:rFonts w:ascii="Times New Roman" w:hAnsi="Times New Roman"/>
          <w:sz w:val="24"/>
          <w:szCs w:val="24"/>
        </w:rPr>
      </w:pPr>
    </w:p>
    <w:p w:rsidR="008733A2" w:rsidRPr="005F7C93" w:rsidRDefault="008733A2" w:rsidP="00F554E4">
      <w:pPr>
        <w:suppressAutoHyphens/>
        <w:spacing w:after="0" w:line="240" w:lineRule="auto"/>
        <w:ind w:firstLine="708"/>
        <w:jc w:val="both"/>
        <w:rPr>
          <w:rFonts w:ascii="Times New Roman" w:hAnsi="Times New Roman"/>
          <w:b/>
          <w:sz w:val="24"/>
          <w:szCs w:val="24"/>
        </w:rPr>
      </w:pPr>
      <w:r w:rsidRPr="005F7C93">
        <w:rPr>
          <w:rFonts w:ascii="Times New Roman" w:hAnsi="Times New Roman"/>
          <w:sz w:val="24"/>
          <w:szCs w:val="24"/>
        </w:rPr>
        <w:t xml:space="preserve">За отчетный период пополнились фонды музея: всего принято – 60 предметов. На конец года фонд музея составляет </w:t>
      </w:r>
      <w:r w:rsidR="00AF7014" w:rsidRPr="005F7C93">
        <w:rPr>
          <w:rFonts w:ascii="Times New Roman" w:hAnsi="Times New Roman"/>
          <w:b/>
          <w:sz w:val="24"/>
          <w:szCs w:val="24"/>
        </w:rPr>
        <w:t>1 70</w:t>
      </w:r>
      <w:r w:rsidRPr="005F7C93">
        <w:rPr>
          <w:rFonts w:ascii="Times New Roman" w:hAnsi="Times New Roman"/>
          <w:b/>
          <w:sz w:val="24"/>
          <w:szCs w:val="24"/>
        </w:rPr>
        <w:t>0 единиц хранения.</w:t>
      </w:r>
    </w:p>
    <w:p w:rsidR="008733A2" w:rsidRPr="005F7C93" w:rsidRDefault="008733A2" w:rsidP="00F554E4">
      <w:pPr>
        <w:suppressAutoHyphens/>
        <w:spacing w:after="0" w:line="240" w:lineRule="auto"/>
        <w:jc w:val="both"/>
        <w:rPr>
          <w:rFonts w:ascii="Times New Roman" w:hAnsi="Times New Roman"/>
          <w:sz w:val="24"/>
          <w:szCs w:val="24"/>
        </w:rPr>
      </w:pPr>
      <w:r w:rsidRPr="005F7C93">
        <w:rPr>
          <w:rFonts w:ascii="Times New Roman" w:hAnsi="Times New Roman"/>
          <w:sz w:val="24"/>
          <w:szCs w:val="24"/>
        </w:rPr>
        <w:tab/>
        <w:t>Как и в предыдущие периоды в музее продолжает работать сувенирная лавка. Заключено 74 договора с мастерами ДПИ на реализацию сувенирной продукции.</w:t>
      </w:r>
    </w:p>
    <w:p w:rsidR="008733A2" w:rsidRPr="005F7C93" w:rsidRDefault="008733A2" w:rsidP="00F554E4">
      <w:pPr>
        <w:suppressAutoHyphens/>
        <w:spacing w:after="0" w:line="240" w:lineRule="auto"/>
        <w:jc w:val="both"/>
        <w:rPr>
          <w:rFonts w:ascii="Times New Roman" w:hAnsi="Times New Roman"/>
          <w:b/>
          <w:sz w:val="24"/>
          <w:szCs w:val="24"/>
        </w:rPr>
      </w:pPr>
    </w:p>
    <w:p w:rsidR="009C1AA1" w:rsidRPr="005F7C93" w:rsidRDefault="00551D64" w:rsidP="00F554E4">
      <w:pPr>
        <w:suppressAutoHyphens/>
        <w:spacing w:after="0" w:line="240" w:lineRule="auto"/>
        <w:ind w:firstLine="708"/>
        <w:jc w:val="both"/>
        <w:rPr>
          <w:rFonts w:ascii="Times New Roman" w:hAnsi="Times New Roman"/>
          <w:b/>
          <w:sz w:val="24"/>
          <w:szCs w:val="24"/>
        </w:rPr>
      </w:pPr>
      <w:r w:rsidRPr="005F7C93">
        <w:rPr>
          <w:rFonts w:ascii="Times New Roman" w:hAnsi="Times New Roman"/>
          <w:sz w:val="24"/>
          <w:szCs w:val="24"/>
        </w:rPr>
        <w:t>В 2020 году Музей активно принимал участие в различных конкурсах, акциях всероссийского, регионального уровней</w:t>
      </w:r>
      <w:r w:rsidR="00CB4FB7" w:rsidRPr="005F7C93">
        <w:rPr>
          <w:rFonts w:ascii="Times New Roman" w:hAnsi="Times New Roman"/>
          <w:sz w:val="24"/>
          <w:szCs w:val="24"/>
        </w:rPr>
        <w:t xml:space="preserve">. </w:t>
      </w:r>
      <w:r w:rsidR="00CB4FB7" w:rsidRPr="005F7C93">
        <w:rPr>
          <w:rFonts w:ascii="Times New Roman" w:hAnsi="Times New Roman"/>
          <w:bCs/>
          <w:sz w:val="24"/>
          <w:szCs w:val="24"/>
        </w:rPr>
        <w:t>Карымова Тайна Юрьевна награждена:</w:t>
      </w:r>
    </w:p>
    <w:p w:rsidR="00551D64" w:rsidRPr="005F7C93" w:rsidRDefault="009C1AA1" w:rsidP="00F554E4">
      <w:pPr>
        <w:suppressAutoHyphens/>
        <w:spacing w:after="0" w:line="240" w:lineRule="auto"/>
        <w:jc w:val="both"/>
        <w:rPr>
          <w:rFonts w:ascii="Times New Roman" w:hAnsi="Times New Roman"/>
          <w:sz w:val="24"/>
          <w:szCs w:val="24"/>
        </w:rPr>
      </w:pPr>
      <w:r w:rsidRPr="005F7C93">
        <w:rPr>
          <w:rFonts w:ascii="Times New Roman" w:hAnsi="Times New Roman"/>
          <w:b/>
          <w:sz w:val="24"/>
          <w:szCs w:val="24"/>
        </w:rPr>
        <w:t xml:space="preserve">- </w:t>
      </w:r>
      <w:r w:rsidRPr="005F7C93">
        <w:rPr>
          <w:rFonts w:ascii="Times New Roman" w:hAnsi="Times New Roman"/>
          <w:b/>
          <w:bCs/>
          <w:sz w:val="24"/>
          <w:szCs w:val="24"/>
        </w:rPr>
        <w:t xml:space="preserve">Дипломом победителя </w:t>
      </w:r>
      <w:r w:rsidRPr="005F7C93">
        <w:rPr>
          <w:rFonts w:ascii="Times New Roman" w:hAnsi="Times New Roman"/>
          <w:b/>
          <w:bCs/>
          <w:sz w:val="24"/>
          <w:szCs w:val="24"/>
          <w:lang w:val="en-US"/>
        </w:rPr>
        <w:t>II</w:t>
      </w:r>
      <w:r w:rsidRPr="005F7C93">
        <w:rPr>
          <w:rFonts w:ascii="Times New Roman" w:hAnsi="Times New Roman"/>
          <w:b/>
          <w:bCs/>
          <w:sz w:val="24"/>
          <w:szCs w:val="24"/>
        </w:rPr>
        <w:t xml:space="preserve"> степени </w:t>
      </w:r>
      <w:r w:rsidRPr="005F7C93">
        <w:rPr>
          <w:rFonts w:ascii="Times New Roman" w:hAnsi="Times New Roman"/>
          <w:bCs/>
          <w:sz w:val="24"/>
          <w:szCs w:val="24"/>
        </w:rPr>
        <w:t>международного конкурса «Литературный мир»</w:t>
      </w:r>
      <w:r w:rsidR="00CB4FB7" w:rsidRPr="005F7C93">
        <w:rPr>
          <w:rFonts w:ascii="Times New Roman" w:hAnsi="Times New Roman"/>
          <w:bCs/>
          <w:sz w:val="24"/>
          <w:szCs w:val="24"/>
        </w:rPr>
        <w:t>;</w:t>
      </w:r>
    </w:p>
    <w:p w:rsidR="00CB4FB7" w:rsidRPr="005F7C93" w:rsidRDefault="00551D64" w:rsidP="00F554E4">
      <w:pPr>
        <w:suppressAutoHyphens/>
        <w:spacing w:after="0" w:line="240" w:lineRule="auto"/>
        <w:jc w:val="both"/>
        <w:rPr>
          <w:rFonts w:ascii="Times New Roman" w:hAnsi="Times New Roman"/>
          <w:bCs/>
          <w:sz w:val="24"/>
          <w:szCs w:val="24"/>
        </w:rPr>
      </w:pPr>
      <w:r w:rsidRPr="005F7C93">
        <w:rPr>
          <w:rFonts w:ascii="Times New Roman" w:hAnsi="Times New Roman"/>
          <w:b/>
          <w:sz w:val="24"/>
          <w:szCs w:val="24"/>
        </w:rPr>
        <w:t xml:space="preserve">- </w:t>
      </w:r>
      <w:r w:rsidRPr="005F7C93">
        <w:rPr>
          <w:rFonts w:ascii="Times New Roman" w:hAnsi="Times New Roman"/>
          <w:b/>
          <w:bCs/>
          <w:sz w:val="24"/>
          <w:szCs w:val="24"/>
        </w:rPr>
        <w:t>Диплом</w:t>
      </w:r>
      <w:r w:rsidR="009C1AA1" w:rsidRPr="005F7C93">
        <w:rPr>
          <w:rFonts w:ascii="Times New Roman" w:hAnsi="Times New Roman"/>
          <w:b/>
          <w:bCs/>
          <w:sz w:val="24"/>
          <w:szCs w:val="24"/>
        </w:rPr>
        <w:t xml:space="preserve">ом лауреата </w:t>
      </w:r>
      <w:r w:rsidR="009C1AA1" w:rsidRPr="005F7C93">
        <w:rPr>
          <w:rFonts w:ascii="Times New Roman" w:hAnsi="Times New Roman"/>
          <w:b/>
          <w:bCs/>
          <w:sz w:val="24"/>
          <w:szCs w:val="24"/>
          <w:lang w:val="en-US"/>
        </w:rPr>
        <w:t>II</w:t>
      </w:r>
      <w:r w:rsidRPr="005F7C93">
        <w:rPr>
          <w:rFonts w:ascii="Times New Roman" w:hAnsi="Times New Roman"/>
          <w:b/>
          <w:bCs/>
          <w:sz w:val="24"/>
          <w:szCs w:val="24"/>
        </w:rPr>
        <w:t>степени</w:t>
      </w:r>
      <w:r w:rsidR="005455F1" w:rsidRPr="005F7C93">
        <w:rPr>
          <w:rFonts w:ascii="Times New Roman" w:hAnsi="Times New Roman"/>
          <w:b/>
          <w:bCs/>
          <w:sz w:val="24"/>
          <w:szCs w:val="24"/>
        </w:rPr>
        <w:t xml:space="preserve"> </w:t>
      </w:r>
      <w:r w:rsidR="009C1AA1" w:rsidRPr="005F7C93">
        <w:rPr>
          <w:rFonts w:ascii="Times New Roman" w:hAnsi="Times New Roman"/>
          <w:bCs/>
          <w:sz w:val="24"/>
          <w:szCs w:val="24"/>
        </w:rPr>
        <w:t>всероссийского конкурса чтецов «Златоустая Россия»</w:t>
      </w:r>
      <w:r w:rsidR="00CB4FB7" w:rsidRPr="005F7C93">
        <w:rPr>
          <w:rFonts w:ascii="Times New Roman" w:hAnsi="Times New Roman"/>
          <w:bCs/>
          <w:sz w:val="24"/>
          <w:szCs w:val="24"/>
        </w:rPr>
        <w:t>;</w:t>
      </w:r>
    </w:p>
    <w:p w:rsidR="00551D64" w:rsidRPr="005F7C93" w:rsidRDefault="00551D64" w:rsidP="00F554E4">
      <w:pPr>
        <w:suppressAutoHyphens/>
        <w:spacing w:after="0" w:line="240" w:lineRule="auto"/>
        <w:jc w:val="both"/>
        <w:rPr>
          <w:rFonts w:ascii="Times New Roman" w:hAnsi="Times New Roman"/>
          <w:bCs/>
          <w:sz w:val="24"/>
          <w:szCs w:val="24"/>
        </w:rPr>
      </w:pPr>
      <w:r w:rsidRPr="005F7C93">
        <w:rPr>
          <w:rFonts w:ascii="Times New Roman" w:hAnsi="Times New Roman"/>
          <w:b/>
          <w:bCs/>
          <w:sz w:val="24"/>
          <w:szCs w:val="24"/>
        </w:rPr>
        <w:t>- Диплом</w:t>
      </w:r>
      <w:r w:rsidR="009C1AA1" w:rsidRPr="005F7C93">
        <w:rPr>
          <w:rFonts w:ascii="Times New Roman" w:hAnsi="Times New Roman"/>
          <w:b/>
          <w:bCs/>
          <w:sz w:val="24"/>
          <w:szCs w:val="24"/>
        </w:rPr>
        <w:t>ом</w:t>
      </w:r>
      <w:r w:rsidR="005455F1" w:rsidRPr="005F7C93">
        <w:rPr>
          <w:rFonts w:ascii="Times New Roman" w:hAnsi="Times New Roman"/>
          <w:b/>
          <w:bCs/>
          <w:sz w:val="24"/>
          <w:szCs w:val="24"/>
        </w:rPr>
        <w:t xml:space="preserve"> </w:t>
      </w:r>
      <w:r w:rsidRPr="005F7C93">
        <w:rPr>
          <w:rFonts w:ascii="Times New Roman" w:hAnsi="Times New Roman"/>
          <w:b/>
          <w:bCs/>
          <w:sz w:val="24"/>
          <w:szCs w:val="24"/>
          <w:lang w:val="en-US"/>
        </w:rPr>
        <w:t>III</w:t>
      </w:r>
      <w:r w:rsidR="005455F1" w:rsidRPr="005F7C93">
        <w:rPr>
          <w:rFonts w:ascii="Times New Roman" w:hAnsi="Times New Roman"/>
          <w:b/>
          <w:bCs/>
          <w:sz w:val="24"/>
          <w:szCs w:val="24"/>
        </w:rPr>
        <w:t xml:space="preserve"> </w:t>
      </w:r>
      <w:r w:rsidRPr="005F7C93">
        <w:rPr>
          <w:rFonts w:ascii="Times New Roman" w:hAnsi="Times New Roman"/>
          <w:b/>
          <w:bCs/>
          <w:sz w:val="24"/>
          <w:szCs w:val="24"/>
        </w:rPr>
        <w:t>степени</w:t>
      </w:r>
      <w:r w:rsidR="005455F1" w:rsidRPr="005F7C93">
        <w:rPr>
          <w:rFonts w:ascii="Times New Roman" w:hAnsi="Times New Roman"/>
          <w:b/>
          <w:bCs/>
          <w:sz w:val="24"/>
          <w:szCs w:val="24"/>
        </w:rPr>
        <w:t xml:space="preserve"> </w:t>
      </w:r>
      <w:r w:rsidR="009C1AA1" w:rsidRPr="005F7C93">
        <w:rPr>
          <w:rFonts w:ascii="Times New Roman" w:hAnsi="Times New Roman"/>
          <w:bCs/>
          <w:sz w:val="24"/>
          <w:szCs w:val="24"/>
        </w:rPr>
        <w:t>регионального этапа Всероссийского конкурса профессионального мастерства работников сферы туризма «Лучший по профессии в индустрии туризма» в номинации «Лучший экскурсовод (гид)»</w:t>
      </w:r>
      <w:r w:rsidR="00CB4FB7" w:rsidRPr="005F7C93">
        <w:rPr>
          <w:rFonts w:ascii="Times New Roman" w:hAnsi="Times New Roman"/>
          <w:bCs/>
          <w:sz w:val="24"/>
          <w:szCs w:val="24"/>
        </w:rPr>
        <w:t>.</w:t>
      </w:r>
    </w:p>
    <w:p w:rsidR="00551D64" w:rsidRPr="005F7C93" w:rsidRDefault="00551D64" w:rsidP="00F554E4">
      <w:pPr>
        <w:suppressAutoHyphens/>
        <w:spacing w:after="0" w:line="240" w:lineRule="auto"/>
        <w:jc w:val="both"/>
        <w:rPr>
          <w:rFonts w:ascii="Times New Roman" w:hAnsi="Times New Roman"/>
          <w:bCs/>
          <w:sz w:val="24"/>
          <w:szCs w:val="24"/>
        </w:rPr>
      </w:pPr>
    </w:p>
    <w:p w:rsidR="008733A2" w:rsidRPr="005F7C93" w:rsidRDefault="007F1C4D" w:rsidP="00F554E4">
      <w:pPr>
        <w:suppressAutoHyphens/>
        <w:spacing w:after="0" w:line="240" w:lineRule="auto"/>
        <w:ind w:firstLine="708"/>
        <w:jc w:val="both"/>
        <w:rPr>
          <w:rFonts w:ascii="Times New Roman" w:hAnsi="Times New Roman"/>
          <w:sz w:val="24"/>
          <w:szCs w:val="24"/>
        </w:rPr>
      </w:pPr>
      <w:r w:rsidRPr="005F7C93">
        <w:rPr>
          <w:rFonts w:ascii="Times New Roman" w:hAnsi="Times New Roman"/>
          <w:sz w:val="24"/>
          <w:szCs w:val="24"/>
        </w:rPr>
        <w:t>С</w:t>
      </w:r>
      <w:r w:rsidR="003F747F">
        <w:rPr>
          <w:rFonts w:ascii="Times New Roman" w:hAnsi="Times New Roman"/>
          <w:sz w:val="24"/>
          <w:szCs w:val="24"/>
        </w:rPr>
        <w:t xml:space="preserve"> </w:t>
      </w:r>
      <w:r w:rsidR="008733A2" w:rsidRPr="005F7C93">
        <w:rPr>
          <w:rFonts w:ascii="Times New Roman" w:hAnsi="Times New Roman"/>
          <w:sz w:val="24"/>
          <w:szCs w:val="24"/>
        </w:rPr>
        <w:t>целью популяризации культуры коренных народов Севера, а также привлечения туристов, Этнографиче</w:t>
      </w:r>
      <w:r w:rsidR="008F1734" w:rsidRPr="005F7C93">
        <w:rPr>
          <w:rFonts w:ascii="Times New Roman" w:hAnsi="Times New Roman"/>
          <w:sz w:val="24"/>
          <w:szCs w:val="24"/>
        </w:rPr>
        <w:t>ский парк-музей с. Варьёган</w:t>
      </w:r>
      <w:r w:rsidR="005B129F" w:rsidRPr="005F7C93">
        <w:rPr>
          <w:rFonts w:ascii="Times New Roman" w:hAnsi="Times New Roman"/>
          <w:sz w:val="24"/>
          <w:szCs w:val="24"/>
        </w:rPr>
        <w:t xml:space="preserve"> </w:t>
      </w:r>
      <w:r w:rsidR="008733A2" w:rsidRPr="005F7C93">
        <w:rPr>
          <w:rFonts w:ascii="Times New Roman" w:hAnsi="Times New Roman"/>
          <w:sz w:val="24"/>
          <w:szCs w:val="24"/>
        </w:rPr>
        <w:t xml:space="preserve">зарегистрирован на Международном сайте путешествий </w:t>
      </w:r>
      <w:r w:rsidR="008733A2" w:rsidRPr="005F7C93">
        <w:rPr>
          <w:rFonts w:ascii="Times New Roman" w:hAnsi="Times New Roman"/>
          <w:sz w:val="24"/>
          <w:szCs w:val="24"/>
          <w:lang w:val="en-US"/>
        </w:rPr>
        <w:t>TripAdvisor</w:t>
      </w:r>
      <w:r w:rsidR="008733A2" w:rsidRPr="005F7C93">
        <w:rPr>
          <w:rFonts w:ascii="Times New Roman" w:hAnsi="Times New Roman"/>
          <w:sz w:val="24"/>
          <w:szCs w:val="24"/>
        </w:rPr>
        <w:t>, сайт использует данные о Вашем местоположении, чтобы предлагать полезные рекомендации и интересные места поблизости.</w:t>
      </w:r>
      <w:r w:rsidR="005B129F" w:rsidRPr="005F7C93">
        <w:rPr>
          <w:rFonts w:ascii="Times New Roman" w:hAnsi="Times New Roman"/>
          <w:sz w:val="24"/>
          <w:szCs w:val="24"/>
        </w:rPr>
        <w:t xml:space="preserve"> </w:t>
      </w:r>
      <w:r w:rsidR="008733A2" w:rsidRPr="005F7C93">
        <w:rPr>
          <w:rFonts w:ascii="Times New Roman" w:hAnsi="Times New Roman"/>
          <w:sz w:val="24"/>
          <w:szCs w:val="24"/>
        </w:rPr>
        <w:t>А также зарегистрированы на платформе izi.</w:t>
      </w:r>
      <w:r w:rsidR="008733A2" w:rsidRPr="005F7C93">
        <w:rPr>
          <w:rFonts w:ascii="Times New Roman" w:hAnsi="Times New Roman"/>
          <w:sz w:val="24"/>
          <w:szCs w:val="24"/>
          <w:lang w:val="en-US"/>
        </w:rPr>
        <w:t>TRAVEL</w:t>
      </w:r>
      <w:r w:rsidR="008733A2" w:rsidRPr="005F7C93">
        <w:rPr>
          <w:rFonts w:ascii="Times New Roman" w:hAnsi="Times New Roman"/>
          <w:sz w:val="24"/>
          <w:szCs w:val="24"/>
        </w:rPr>
        <w:t>-</w:t>
      </w:r>
      <w:r w:rsidR="008733A2" w:rsidRPr="005F7C93">
        <w:rPr>
          <w:rFonts w:ascii="Times New Roman" w:hAnsi="Times New Roman"/>
          <w:sz w:val="24"/>
          <w:szCs w:val="24"/>
          <w:shd w:val="clear" w:color="auto" w:fill="FFFFFF"/>
        </w:rPr>
        <w:t xml:space="preserve"> это незаменимый мобильный аудио помощник в путешествиях. Человек может рассматривать объект и одновременно слушать рассказ о нём.</w:t>
      </w:r>
    </w:p>
    <w:p w:rsidR="008733A2" w:rsidRPr="005F7C93" w:rsidRDefault="008733A2" w:rsidP="00F554E4">
      <w:pPr>
        <w:suppressAutoHyphens/>
        <w:spacing w:after="0" w:line="240" w:lineRule="auto"/>
        <w:ind w:firstLine="708"/>
        <w:jc w:val="both"/>
        <w:rPr>
          <w:rFonts w:ascii="Times New Roman" w:hAnsi="Times New Roman"/>
          <w:sz w:val="24"/>
          <w:szCs w:val="24"/>
          <w:lang w:eastAsia="ru-RU"/>
        </w:rPr>
      </w:pPr>
      <w:r w:rsidRPr="005F7C93">
        <w:rPr>
          <w:rFonts w:ascii="Times New Roman" w:hAnsi="Times New Roman"/>
          <w:sz w:val="24"/>
          <w:szCs w:val="24"/>
          <w:lang w:eastAsia="ru-RU"/>
        </w:rPr>
        <w:t>С целью развития внутреннего туризма в</w:t>
      </w:r>
      <w:r w:rsidR="005B129F" w:rsidRPr="005F7C93">
        <w:rPr>
          <w:rFonts w:ascii="Times New Roman" w:hAnsi="Times New Roman"/>
          <w:sz w:val="24"/>
          <w:szCs w:val="24"/>
          <w:lang w:eastAsia="ru-RU"/>
        </w:rPr>
        <w:t xml:space="preserve"> </w:t>
      </w:r>
      <w:r w:rsidRPr="005F7C93">
        <w:rPr>
          <w:rFonts w:ascii="Times New Roman" w:hAnsi="Times New Roman"/>
          <w:sz w:val="24"/>
          <w:szCs w:val="24"/>
          <w:lang w:eastAsia="ru-RU"/>
        </w:rPr>
        <w:t>Нижневартовском</w:t>
      </w:r>
      <w:r w:rsidR="005B129F" w:rsidRPr="005F7C93">
        <w:rPr>
          <w:rFonts w:ascii="Times New Roman" w:hAnsi="Times New Roman"/>
          <w:sz w:val="24"/>
          <w:szCs w:val="24"/>
          <w:lang w:eastAsia="ru-RU"/>
        </w:rPr>
        <w:t xml:space="preserve"> </w:t>
      </w:r>
      <w:r w:rsidRPr="005F7C93">
        <w:rPr>
          <w:rFonts w:ascii="Times New Roman" w:hAnsi="Times New Roman"/>
          <w:sz w:val="24"/>
          <w:szCs w:val="24"/>
          <w:lang w:eastAsia="ru-RU"/>
        </w:rPr>
        <w:t>районе и на территории Ханты-Мансийского автономного округа - Югры было заключено соглашение с ООО «АганТревел». В рамках данного соглашения были разработаны одно и двух дневные программы посещения туристических объектов, расположенных на территории г.п. Новоаганск, а также стойбища «Ампутинское» ИП Казамкина Виталия Егоровича, занимающегося этнотуризмом.</w:t>
      </w:r>
    </w:p>
    <w:p w:rsidR="008733A2" w:rsidRPr="005F7C93" w:rsidRDefault="008733A2" w:rsidP="00F554E4">
      <w:pPr>
        <w:suppressAutoHyphens/>
        <w:spacing w:after="0" w:line="240" w:lineRule="auto"/>
        <w:ind w:firstLine="426"/>
        <w:jc w:val="both"/>
        <w:rPr>
          <w:rFonts w:ascii="Times New Roman" w:hAnsi="Times New Roman"/>
          <w:sz w:val="24"/>
          <w:szCs w:val="24"/>
        </w:rPr>
      </w:pPr>
    </w:p>
    <w:p w:rsidR="00DA7B5F" w:rsidRPr="005F7C93" w:rsidRDefault="00DA7B5F" w:rsidP="00F554E4">
      <w:pPr>
        <w:suppressAutoHyphens/>
        <w:autoSpaceDE w:val="0"/>
        <w:autoSpaceDN w:val="0"/>
        <w:adjustRightInd w:val="0"/>
        <w:spacing w:after="0" w:line="240" w:lineRule="auto"/>
        <w:ind w:firstLine="567"/>
        <w:jc w:val="both"/>
        <w:rPr>
          <w:rFonts w:ascii="Times New Roman" w:hAnsi="Times New Roman"/>
          <w:sz w:val="24"/>
          <w:szCs w:val="24"/>
        </w:rPr>
      </w:pPr>
      <w:r w:rsidRPr="005F7C93">
        <w:rPr>
          <w:rFonts w:ascii="Times New Roman" w:hAnsi="Times New Roman"/>
          <w:sz w:val="24"/>
          <w:szCs w:val="24"/>
        </w:rPr>
        <w:t>Основным инструментом решения задач поставленных в Указах и послании Президента Российской Федерации Федеральному собранию РФ, обращении Губернатора автономного округа являются 13 муниципальных программ.</w:t>
      </w:r>
    </w:p>
    <w:p w:rsidR="00DA7B5F" w:rsidRPr="005F7C93" w:rsidRDefault="00DA7B5F" w:rsidP="00F554E4">
      <w:pPr>
        <w:suppressAutoHyphens/>
        <w:autoSpaceDE w:val="0"/>
        <w:autoSpaceDN w:val="0"/>
        <w:adjustRightInd w:val="0"/>
        <w:spacing w:after="0" w:line="240" w:lineRule="auto"/>
        <w:ind w:firstLine="567"/>
        <w:jc w:val="both"/>
        <w:rPr>
          <w:rFonts w:ascii="Times New Roman" w:hAnsi="Times New Roman"/>
          <w:sz w:val="24"/>
          <w:szCs w:val="24"/>
        </w:rPr>
      </w:pPr>
      <w:r w:rsidRPr="005F7C93">
        <w:rPr>
          <w:rFonts w:ascii="Times New Roman" w:hAnsi="Times New Roman"/>
          <w:sz w:val="24"/>
          <w:szCs w:val="24"/>
        </w:rPr>
        <w:t>Основные направления реализации программ соответствовали приоритетам социально-экономического развития, установленным документами стратегического планирования Ханты-Мансийского автономного округа - Югры, в том числе Стратегией социально-экономического развития города до 2020 года и на период до 2030 года.</w:t>
      </w:r>
    </w:p>
    <w:p w:rsidR="00DA7B5F" w:rsidRPr="005F7C93" w:rsidRDefault="00DA7B5F" w:rsidP="00F554E4">
      <w:pPr>
        <w:pStyle w:val="ConsPlusNormal"/>
        <w:suppressAutoHyphens/>
        <w:ind w:firstLine="540"/>
        <w:jc w:val="center"/>
        <w:outlineLvl w:val="3"/>
        <w:rPr>
          <w:rFonts w:ascii="Times New Roman" w:hAnsi="Times New Roman"/>
          <w:snapToGrid w:val="0"/>
          <w:sz w:val="24"/>
          <w:szCs w:val="24"/>
        </w:rPr>
      </w:pPr>
    </w:p>
    <w:p w:rsidR="00DA7B5F" w:rsidRPr="005F7C93" w:rsidRDefault="00DA7B5F" w:rsidP="00F554E4">
      <w:pPr>
        <w:suppressAutoHyphens/>
        <w:spacing w:after="0" w:line="240" w:lineRule="auto"/>
        <w:ind w:firstLine="567"/>
        <w:jc w:val="both"/>
        <w:rPr>
          <w:rFonts w:ascii="Times New Roman" w:hAnsi="Times New Roman"/>
          <w:sz w:val="24"/>
          <w:szCs w:val="24"/>
        </w:rPr>
      </w:pPr>
      <w:r w:rsidRPr="005F7C93">
        <w:rPr>
          <w:rFonts w:ascii="Times New Roman" w:hAnsi="Times New Roman"/>
          <w:sz w:val="24"/>
          <w:szCs w:val="24"/>
        </w:rPr>
        <w:t>За 2020 год в бюджет городского поселения поступило</w:t>
      </w:r>
      <w:r w:rsidRPr="005F7C93">
        <w:rPr>
          <w:rFonts w:ascii="Times New Roman" w:hAnsi="Times New Roman"/>
          <w:b/>
          <w:sz w:val="24"/>
          <w:szCs w:val="24"/>
        </w:rPr>
        <w:t xml:space="preserve"> доходов</w:t>
      </w:r>
      <w:r w:rsidRPr="005F7C93">
        <w:rPr>
          <w:rFonts w:ascii="Times New Roman" w:hAnsi="Times New Roman"/>
          <w:sz w:val="24"/>
          <w:szCs w:val="24"/>
        </w:rPr>
        <w:t xml:space="preserve"> на сумму </w:t>
      </w:r>
      <w:r w:rsidR="00301688" w:rsidRPr="005F7C93">
        <w:rPr>
          <w:rFonts w:ascii="Times New Roman" w:hAnsi="Times New Roman"/>
          <w:b/>
          <w:sz w:val="24"/>
          <w:szCs w:val="24"/>
        </w:rPr>
        <w:t xml:space="preserve">230 </w:t>
      </w:r>
      <w:r w:rsidRPr="005F7C93">
        <w:rPr>
          <w:rFonts w:ascii="Times New Roman" w:hAnsi="Times New Roman"/>
          <w:b/>
          <w:sz w:val="24"/>
          <w:szCs w:val="24"/>
        </w:rPr>
        <w:t>млн. </w:t>
      </w:r>
      <w:r w:rsidR="00301688" w:rsidRPr="005F7C93">
        <w:rPr>
          <w:rFonts w:ascii="Times New Roman" w:hAnsi="Times New Roman"/>
          <w:b/>
          <w:sz w:val="24"/>
          <w:szCs w:val="24"/>
        </w:rPr>
        <w:t xml:space="preserve">621 </w:t>
      </w:r>
      <w:r w:rsidRPr="005F7C93">
        <w:rPr>
          <w:rFonts w:ascii="Times New Roman" w:hAnsi="Times New Roman"/>
          <w:b/>
          <w:sz w:val="24"/>
          <w:szCs w:val="24"/>
        </w:rPr>
        <w:t>тыс. руб</w:t>
      </w:r>
      <w:r w:rsidRPr="005F7C93">
        <w:rPr>
          <w:rFonts w:ascii="Times New Roman" w:hAnsi="Times New Roman"/>
          <w:sz w:val="24"/>
          <w:szCs w:val="24"/>
        </w:rPr>
        <w:t>., из них:</w:t>
      </w:r>
    </w:p>
    <w:p w:rsidR="00DA7B5F" w:rsidRPr="005F7C93" w:rsidRDefault="00DA7B5F" w:rsidP="00F554E4">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xml:space="preserve">- </w:t>
      </w:r>
      <w:r w:rsidRPr="005F7C93">
        <w:rPr>
          <w:rFonts w:ascii="Times New Roman" w:hAnsi="Times New Roman"/>
          <w:sz w:val="24"/>
          <w:szCs w:val="24"/>
          <w:u w:val="single"/>
        </w:rPr>
        <w:t>Собственных доходов</w:t>
      </w:r>
      <w:r w:rsidRPr="005F7C93">
        <w:rPr>
          <w:rFonts w:ascii="Times New Roman" w:hAnsi="Times New Roman"/>
          <w:sz w:val="24"/>
          <w:szCs w:val="24"/>
        </w:rPr>
        <w:t xml:space="preserve"> – 23,6 %, это </w:t>
      </w:r>
      <w:r w:rsidR="00301688" w:rsidRPr="005F7C93">
        <w:rPr>
          <w:rFonts w:ascii="Times New Roman" w:hAnsi="Times New Roman"/>
          <w:sz w:val="24"/>
          <w:szCs w:val="24"/>
        </w:rPr>
        <w:t>54</w:t>
      </w:r>
      <w:r w:rsidRPr="005F7C93">
        <w:rPr>
          <w:rFonts w:ascii="Times New Roman" w:hAnsi="Times New Roman"/>
          <w:sz w:val="24"/>
          <w:szCs w:val="24"/>
        </w:rPr>
        <w:t xml:space="preserve"> млн. </w:t>
      </w:r>
      <w:r w:rsidR="00301688" w:rsidRPr="005F7C93">
        <w:rPr>
          <w:rFonts w:ascii="Times New Roman" w:hAnsi="Times New Roman"/>
          <w:sz w:val="24"/>
          <w:szCs w:val="24"/>
        </w:rPr>
        <w:t>337</w:t>
      </w:r>
      <w:r w:rsidRPr="005F7C93">
        <w:rPr>
          <w:rFonts w:ascii="Times New Roman" w:hAnsi="Times New Roman"/>
          <w:sz w:val="24"/>
          <w:szCs w:val="24"/>
        </w:rPr>
        <w:t>тыс.руб. в том числе:</w:t>
      </w:r>
    </w:p>
    <w:p w:rsidR="00DA7B5F" w:rsidRPr="005F7C93" w:rsidRDefault="00DA7B5F" w:rsidP="00F554E4">
      <w:pPr>
        <w:pStyle w:val="ad"/>
        <w:numPr>
          <w:ilvl w:val="0"/>
          <w:numId w:val="7"/>
        </w:numPr>
        <w:suppressAutoHyphens/>
        <w:spacing w:after="0" w:line="240" w:lineRule="auto"/>
        <w:ind w:left="0"/>
        <w:jc w:val="both"/>
        <w:rPr>
          <w:rFonts w:ascii="Times New Roman" w:hAnsi="Times New Roman"/>
          <w:sz w:val="24"/>
          <w:szCs w:val="24"/>
        </w:rPr>
      </w:pPr>
      <w:r w:rsidRPr="005F7C93">
        <w:rPr>
          <w:rFonts w:ascii="Times New Roman" w:hAnsi="Times New Roman"/>
          <w:sz w:val="24"/>
          <w:szCs w:val="24"/>
        </w:rPr>
        <w:t xml:space="preserve">налоговые доходы - </w:t>
      </w:r>
      <w:r w:rsidR="00301688" w:rsidRPr="005F7C93">
        <w:rPr>
          <w:rFonts w:ascii="Times New Roman" w:hAnsi="Times New Roman"/>
          <w:sz w:val="24"/>
          <w:szCs w:val="24"/>
        </w:rPr>
        <w:t>25</w:t>
      </w:r>
      <w:r w:rsidRPr="005F7C93">
        <w:rPr>
          <w:rFonts w:ascii="Times New Roman" w:hAnsi="Times New Roman"/>
          <w:sz w:val="24"/>
          <w:szCs w:val="24"/>
        </w:rPr>
        <w:t xml:space="preserve"> млн. </w:t>
      </w:r>
      <w:r w:rsidR="00301688" w:rsidRPr="005F7C93">
        <w:rPr>
          <w:rFonts w:ascii="Times New Roman" w:hAnsi="Times New Roman"/>
          <w:sz w:val="24"/>
          <w:szCs w:val="24"/>
        </w:rPr>
        <w:t>994</w:t>
      </w:r>
      <w:r w:rsidRPr="005F7C93">
        <w:rPr>
          <w:rFonts w:ascii="Times New Roman" w:hAnsi="Times New Roman"/>
          <w:sz w:val="24"/>
          <w:szCs w:val="24"/>
        </w:rPr>
        <w:t xml:space="preserve"> тыс. руб.;</w:t>
      </w:r>
    </w:p>
    <w:p w:rsidR="00DA7B5F" w:rsidRPr="005F7C93" w:rsidRDefault="00DA7B5F" w:rsidP="00F554E4">
      <w:pPr>
        <w:pStyle w:val="ad"/>
        <w:numPr>
          <w:ilvl w:val="0"/>
          <w:numId w:val="7"/>
        </w:numPr>
        <w:suppressAutoHyphens/>
        <w:spacing w:after="0" w:line="240" w:lineRule="auto"/>
        <w:ind w:left="0"/>
        <w:jc w:val="both"/>
        <w:rPr>
          <w:rFonts w:ascii="Times New Roman" w:hAnsi="Times New Roman"/>
          <w:sz w:val="24"/>
          <w:szCs w:val="24"/>
        </w:rPr>
      </w:pPr>
      <w:r w:rsidRPr="005F7C93">
        <w:rPr>
          <w:rFonts w:ascii="Times New Roman" w:hAnsi="Times New Roman"/>
          <w:sz w:val="24"/>
          <w:szCs w:val="24"/>
        </w:rPr>
        <w:t xml:space="preserve">неналоговые доходы – </w:t>
      </w:r>
      <w:r w:rsidR="00301688" w:rsidRPr="005F7C93">
        <w:rPr>
          <w:rFonts w:ascii="Times New Roman" w:hAnsi="Times New Roman"/>
          <w:sz w:val="24"/>
          <w:szCs w:val="24"/>
        </w:rPr>
        <w:t>28</w:t>
      </w:r>
      <w:r w:rsidRPr="005F7C93">
        <w:rPr>
          <w:rFonts w:ascii="Times New Roman" w:hAnsi="Times New Roman"/>
          <w:sz w:val="24"/>
          <w:szCs w:val="24"/>
        </w:rPr>
        <w:t xml:space="preserve"> млн. </w:t>
      </w:r>
      <w:r w:rsidR="00301688" w:rsidRPr="005F7C93">
        <w:rPr>
          <w:rFonts w:ascii="Times New Roman" w:hAnsi="Times New Roman"/>
          <w:sz w:val="24"/>
          <w:szCs w:val="24"/>
        </w:rPr>
        <w:t>343</w:t>
      </w:r>
      <w:r w:rsidRPr="005F7C93">
        <w:rPr>
          <w:rFonts w:ascii="Times New Roman" w:hAnsi="Times New Roman"/>
          <w:sz w:val="24"/>
          <w:szCs w:val="24"/>
        </w:rPr>
        <w:t>тыс. руб.</w:t>
      </w:r>
    </w:p>
    <w:p w:rsidR="00DA7B5F" w:rsidRPr="005F7C93" w:rsidRDefault="00DA7B5F" w:rsidP="00F554E4">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xml:space="preserve">- </w:t>
      </w:r>
      <w:r w:rsidRPr="005F7C93">
        <w:rPr>
          <w:rFonts w:ascii="Times New Roman" w:hAnsi="Times New Roman"/>
          <w:sz w:val="24"/>
          <w:szCs w:val="24"/>
          <w:u w:val="single"/>
        </w:rPr>
        <w:t>Безвозмездных поступлений</w:t>
      </w:r>
      <w:r w:rsidRPr="005F7C93">
        <w:rPr>
          <w:rFonts w:ascii="Times New Roman" w:hAnsi="Times New Roman"/>
          <w:sz w:val="24"/>
          <w:szCs w:val="24"/>
        </w:rPr>
        <w:t xml:space="preserve"> от бюджетов других уровней – 76,4 %, это </w:t>
      </w:r>
      <w:r w:rsidR="00301688" w:rsidRPr="005F7C93">
        <w:rPr>
          <w:rFonts w:ascii="Times New Roman" w:hAnsi="Times New Roman"/>
          <w:sz w:val="24"/>
          <w:szCs w:val="24"/>
        </w:rPr>
        <w:t>176</w:t>
      </w:r>
      <w:r w:rsidRPr="005F7C93">
        <w:rPr>
          <w:rFonts w:ascii="Times New Roman" w:hAnsi="Times New Roman"/>
          <w:sz w:val="24"/>
          <w:szCs w:val="24"/>
        </w:rPr>
        <w:t xml:space="preserve"> млн. 28</w:t>
      </w:r>
      <w:r w:rsidR="00301688" w:rsidRPr="005F7C93">
        <w:rPr>
          <w:rFonts w:ascii="Times New Roman" w:hAnsi="Times New Roman"/>
          <w:sz w:val="24"/>
          <w:szCs w:val="24"/>
        </w:rPr>
        <w:t>4</w:t>
      </w:r>
      <w:r w:rsidRPr="005F7C93">
        <w:rPr>
          <w:rFonts w:ascii="Times New Roman" w:hAnsi="Times New Roman"/>
          <w:sz w:val="24"/>
          <w:szCs w:val="24"/>
        </w:rPr>
        <w:t xml:space="preserve"> тыс. руб. в том числе:                                                                                 </w:t>
      </w:r>
    </w:p>
    <w:p w:rsidR="00DA7B5F" w:rsidRPr="005F7C93" w:rsidRDefault="00DA7B5F" w:rsidP="00F554E4">
      <w:pPr>
        <w:pStyle w:val="ad"/>
        <w:numPr>
          <w:ilvl w:val="0"/>
          <w:numId w:val="8"/>
        </w:numPr>
        <w:suppressAutoHyphens/>
        <w:spacing w:after="0" w:line="240" w:lineRule="auto"/>
        <w:ind w:left="0"/>
        <w:jc w:val="both"/>
        <w:rPr>
          <w:rFonts w:ascii="Times New Roman" w:hAnsi="Times New Roman"/>
          <w:sz w:val="24"/>
          <w:szCs w:val="24"/>
        </w:rPr>
      </w:pPr>
      <w:r w:rsidRPr="005F7C93">
        <w:rPr>
          <w:rFonts w:ascii="Times New Roman" w:hAnsi="Times New Roman"/>
          <w:sz w:val="24"/>
          <w:szCs w:val="24"/>
        </w:rPr>
        <w:t xml:space="preserve">дотации бюджетам поселений – </w:t>
      </w:r>
      <w:r w:rsidR="00301688" w:rsidRPr="005F7C93">
        <w:rPr>
          <w:rFonts w:ascii="Times New Roman" w:hAnsi="Times New Roman"/>
          <w:sz w:val="24"/>
          <w:szCs w:val="24"/>
        </w:rPr>
        <w:t xml:space="preserve">156 </w:t>
      </w:r>
      <w:r w:rsidRPr="005F7C93">
        <w:rPr>
          <w:rFonts w:ascii="Times New Roman" w:hAnsi="Times New Roman"/>
          <w:sz w:val="24"/>
          <w:szCs w:val="24"/>
        </w:rPr>
        <w:t xml:space="preserve">млн. </w:t>
      </w:r>
      <w:r w:rsidR="00301688" w:rsidRPr="005F7C93">
        <w:rPr>
          <w:rFonts w:ascii="Times New Roman" w:hAnsi="Times New Roman"/>
          <w:sz w:val="24"/>
          <w:szCs w:val="24"/>
        </w:rPr>
        <w:t>559</w:t>
      </w:r>
      <w:r w:rsidRPr="005F7C93">
        <w:rPr>
          <w:rFonts w:ascii="Times New Roman" w:hAnsi="Times New Roman"/>
          <w:sz w:val="24"/>
          <w:szCs w:val="24"/>
        </w:rPr>
        <w:t xml:space="preserve"> тыс. руб.;</w:t>
      </w:r>
    </w:p>
    <w:p w:rsidR="00DA7B5F" w:rsidRPr="005F7C93" w:rsidRDefault="00DA7B5F" w:rsidP="00F554E4">
      <w:pPr>
        <w:pStyle w:val="ad"/>
        <w:numPr>
          <w:ilvl w:val="0"/>
          <w:numId w:val="8"/>
        </w:numPr>
        <w:suppressAutoHyphens/>
        <w:spacing w:after="0" w:line="240" w:lineRule="auto"/>
        <w:ind w:left="0"/>
        <w:jc w:val="both"/>
        <w:rPr>
          <w:rFonts w:ascii="Times New Roman" w:hAnsi="Times New Roman"/>
          <w:sz w:val="24"/>
          <w:szCs w:val="24"/>
        </w:rPr>
      </w:pPr>
      <w:r w:rsidRPr="005F7C93">
        <w:rPr>
          <w:rFonts w:ascii="Times New Roman" w:hAnsi="Times New Roman"/>
          <w:sz w:val="24"/>
          <w:szCs w:val="24"/>
        </w:rPr>
        <w:t xml:space="preserve">субсидии бюджетам поселений – 10 млн. </w:t>
      </w:r>
      <w:r w:rsidR="00301688" w:rsidRPr="005F7C93">
        <w:rPr>
          <w:rFonts w:ascii="Times New Roman" w:hAnsi="Times New Roman"/>
          <w:sz w:val="24"/>
          <w:szCs w:val="24"/>
        </w:rPr>
        <w:t>8</w:t>
      </w:r>
      <w:r w:rsidRPr="005F7C93">
        <w:rPr>
          <w:rFonts w:ascii="Times New Roman" w:hAnsi="Times New Roman"/>
          <w:sz w:val="24"/>
          <w:szCs w:val="24"/>
        </w:rPr>
        <w:t>52 тыс. руб.;</w:t>
      </w:r>
    </w:p>
    <w:p w:rsidR="00DA7B5F" w:rsidRPr="005F7C93" w:rsidRDefault="00DA7B5F" w:rsidP="00F554E4">
      <w:pPr>
        <w:pStyle w:val="ad"/>
        <w:numPr>
          <w:ilvl w:val="0"/>
          <w:numId w:val="8"/>
        </w:numPr>
        <w:suppressAutoHyphens/>
        <w:spacing w:after="0" w:line="240" w:lineRule="auto"/>
        <w:ind w:left="0"/>
        <w:jc w:val="both"/>
        <w:rPr>
          <w:rFonts w:ascii="Times New Roman" w:hAnsi="Times New Roman"/>
          <w:sz w:val="24"/>
          <w:szCs w:val="24"/>
        </w:rPr>
      </w:pPr>
      <w:r w:rsidRPr="005F7C93">
        <w:rPr>
          <w:rFonts w:ascii="Times New Roman" w:hAnsi="Times New Roman"/>
          <w:sz w:val="24"/>
          <w:szCs w:val="24"/>
        </w:rPr>
        <w:t xml:space="preserve">субвенции бюджетам поселений – </w:t>
      </w:r>
      <w:r w:rsidR="00301688" w:rsidRPr="005F7C93">
        <w:rPr>
          <w:rFonts w:ascii="Times New Roman" w:hAnsi="Times New Roman"/>
          <w:sz w:val="24"/>
          <w:szCs w:val="24"/>
        </w:rPr>
        <w:t>596</w:t>
      </w:r>
      <w:r w:rsidRPr="005F7C93">
        <w:rPr>
          <w:rFonts w:ascii="Times New Roman" w:hAnsi="Times New Roman"/>
          <w:sz w:val="24"/>
          <w:szCs w:val="24"/>
        </w:rPr>
        <w:t xml:space="preserve"> тыс. руб.; </w:t>
      </w:r>
    </w:p>
    <w:p w:rsidR="00DA7B5F" w:rsidRPr="005F7C93" w:rsidRDefault="00DA7B5F" w:rsidP="00F554E4">
      <w:pPr>
        <w:pStyle w:val="ad"/>
        <w:numPr>
          <w:ilvl w:val="0"/>
          <w:numId w:val="8"/>
        </w:numPr>
        <w:suppressAutoHyphens/>
        <w:spacing w:after="0" w:line="240" w:lineRule="auto"/>
        <w:ind w:left="0"/>
        <w:jc w:val="both"/>
        <w:rPr>
          <w:rFonts w:ascii="Times New Roman" w:hAnsi="Times New Roman"/>
          <w:sz w:val="24"/>
          <w:szCs w:val="24"/>
        </w:rPr>
      </w:pPr>
      <w:r w:rsidRPr="005F7C93">
        <w:rPr>
          <w:rFonts w:ascii="Times New Roman" w:hAnsi="Times New Roman"/>
          <w:bCs/>
          <w:sz w:val="24"/>
          <w:szCs w:val="24"/>
        </w:rPr>
        <w:t xml:space="preserve">иные межбюджетные трансферты – </w:t>
      </w:r>
      <w:r w:rsidR="00301688" w:rsidRPr="005F7C93">
        <w:rPr>
          <w:rFonts w:ascii="Times New Roman" w:hAnsi="Times New Roman"/>
          <w:bCs/>
          <w:sz w:val="24"/>
          <w:szCs w:val="24"/>
        </w:rPr>
        <w:t>8</w:t>
      </w:r>
      <w:r w:rsidRPr="005F7C93">
        <w:rPr>
          <w:rFonts w:ascii="Times New Roman" w:hAnsi="Times New Roman"/>
          <w:bCs/>
          <w:sz w:val="24"/>
          <w:szCs w:val="24"/>
        </w:rPr>
        <w:t xml:space="preserve"> млн. </w:t>
      </w:r>
      <w:r w:rsidR="00301688" w:rsidRPr="005F7C93">
        <w:rPr>
          <w:rFonts w:ascii="Times New Roman" w:hAnsi="Times New Roman"/>
          <w:bCs/>
          <w:sz w:val="24"/>
          <w:szCs w:val="24"/>
        </w:rPr>
        <w:t>277</w:t>
      </w:r>
      <w:r w:rsidRPr="005F7C93">
        <w:rPr>
          <w:rFonts w:ascii="Times New Roman" w:hAnsi="Times New Roman"/>
          <w:bCs/>
          <w:sz w:val="24"/>
          <w:szCs w:val="24"/>
        </w:rPr>
        <w:t xml:space="preserve"> тыс. руб. </w:t>
      </w:r>
    </w:p>
    <w:p w:rsidR="00DA7B5F" w:rsidRPr="005F7C93" w:rsidRDefault="00DA7B5F" w:rsidP="00F554E4">
      <w:pPr>
        <w:suppressAutoHyphens/>
        <w:autoSpaceDE w:val="0"/>
        <w:autoSpaceDN w:val="0"/>
        <w:adjustRightInd w:val="0"/>
        <w:spacing w:after="0" w:line="240" w:lineRule="auto"/>
        <w:jc w:val="both"/>
        <w:rPr>
          <w:rFonts w:ascii="Times New Roman" w:hAnsi="Times New Roman"/>
          <w:bCs/>
          <w:sz w:val="24"/>
          <w:szCs w:val="24"/>
        </w:rPr>
      </w:pPr>
    </w:p>
    <w:p w:rsidR="00DA7B5F" w:rsidRPr="005F7C93" w:rsidRDefault="00DA7B5F" w:rsidP="00F554E4">
      <w:pPr>
        <w:tabs>
          <w:tab w:val="left" w:pos="720"/>
        </w:tabs>
        <w:suppressAutoHyphens/>
        <w:spacing w:after="0" w:line="240" w:lineRule="auto"/>
        <w:jc w:val="both"/>
        <w:rPr>
          <w:rFonts w:ascii="Times New Roman" w:hAnsi="Times New Roman"/>
          <w:sz w:val="24"/>
          <w:szCs w:val="24"/>
        </w:rPr>
      </w:pPr>
      <w:r w:rsidRPr="005F7C93">
        <w:rPr>
          <w:rFonts w:ascii="Times New Roman" w:hAnsi="Times New Roman"/>
          <w:sz w:val="24"/>
          <w:szCs w:val="24"/>
        </w:rPr>
        <w:tab/>
        <w:t xml:space="preserve">На 2020 год </w:t>
      </w:r>
      <w:r w:rsidRPr="005F7C93">
        <w:rPr>
          <w:rFonts w:ascii="Times New Roman" w:hAnsi="Times New Roman"/>
          <w:b/>
          <w:sz w:val="24"/>
          <w:szCs w:val="24"/>
        </w:rPr>
        <w:t>расходная</w:t>
      </w:r>
      <w:r w:rsidRPr="005F7C93">
        <w:rPr>
          <w:rFonts w:ascii="Times New Roman" w:hAnsi="Times New Roman"/>
          <w:sz w:val="24"/>
          <w:szCs w:val="24"/>
        </w:rPr>
        <w:t xml:space="preserve"> часть бюджета городского поселения утверждена в сумме </w:t>
      </w:r>
      <w:r w:rsidRPr="005F7C93">
        <w:rPr>
          <w:rFonts w:ascii="Times New Roman" w:hAnsi="Times New Roman"/>
          <w:b/>
          <w:sz w:val="24"/>
          <w:szCs w:val="24"/>
        </w:rPr>
        <w:t>250 млн. 059 тыс. руб.</w:t>
      </w:r>
    </w:p>
    <w:p w:rsidR="00DA7B5F" w:rsidRPr="005F7C93" w:rsidRDefault="003F18FB" w:rsidP="00F554E4">
      <w:pPr>
        <w:suppressAutoHyphens/>
        <w:spacing w:after="0" w:line="240" w:lineRule="auto"/>
        <w:jc w:val="both"/>
        <w:rPr>
          <w:rFonts w:ascii="Times New Roman" w:hAnsi="Times New Roman"/>
          <w:sz w:val="24"/>
          <w:szCs w:val="24"/>
        </w:rPr>
      </w:pPr>
      <w:r w:rsidRPr="005F7C93">
        <w:rPr>
          <w:rFonts w:ascii="Times New Roman" w:hAnsi="Times New Roman"/>
          <w:sz w:val="24"/>
          <w:szCs w:val="24"/>
        </w:rPr>
        <w:tab/>
        <w:t>По итогам 2020</w:t>
      </w:r>
      <w:r w:rsidR="00DA7B5F" w:rsidRPr="005F7C93">
        <w:rPr>
          <w:rFonts w:ascii="Times New Roman" w:hAnsi="Times New Roman"/>
          <w:sz w:val="24"/>
          <w:szCs w:val="24"/>
        </w:rPr>
        <w:t xml:space="preserve"> года, исполнение по муниципальным программам составило в сумме </w:t>
      </w:r>
      <w:r w:rsidR="00301688" w:rsidRPr="005F7C93">
        <w:rPr>
          <w:rFonts w:ascii="Times New Roman" w:hAnsi="Times New Roman"/>
          <w:b/>
          <w:sz w:val="24"/>
          <w:szCs w:val="24"/>
        </w:rPr>
        <w:t>228</w:t>
      </w:r>
      <w:r w:rsidR="00DA7B5F" w:rsidRPr="005F7C93">
        <w:rPr>
          <w:rFonts w:ascii="Times New Roman" w:hAnsi="Times New Roman"/>
          <w:b/>
          <w:sz w:val="24"/>
          <w:szCs w:val="24"/>
          <w:lang w:val="en-US"/>
        </w:rPr>
        <w:t> </w:t>
      </w:r>
      <w:r w:rsidR="00DA7B5F" w:rsidRPr="005F7C93">
        <w:rPr>
          <w:rFonts w:ascii="Times New Roman" w:hAnsi="Times New Roman"/>
          <w:b/>
          <w:sz w:val="24"/>
          <w:szCs w:val="24"/>
        </w:rPr>
        <w:t xml:space="preserve">млн. </w:t>
      </w:r>
      <w:r w:rsidR="00301688" w:rsidRPr="005F7C93">
        <w:rPr>
          <w:rFonts w:ascii="Times New Roman" w:hAnsi="Times New Roman"/>
          <w:b/>
          <w:sz w:val="24"/>
          <w:szCs w:val="24"/>
        </w:rPr>
        <w:t>484</w:t>
      </w:r>
      <w:r w:rsidR="00DA7B5F" w:rsidRPr="005F7C93">
        <w:rPr>
          <w:rFonts w:ascii="Times New Roman" w:hAnsi="Times New Roman"/>
          <w:sz w:val="24"/>
          <w:szCs w:val="24"/>
        </w:rPr>
        <w:t xml:space="preserve"> тыс. рублей, внепрограммные расходы составили </w:t>
      </w:r>
      <w:r w:rsidR="00DA7B5F" w:rsidRPr="005F7C93">
        <w:rPr>
          <w:rFonts w:ascii="Times New Roman" w:hAnsi="Times New Roman"/>
          <w:b/>
          <w:sz w:val="24"/>
          <w:szCs w:val="24"/>
        </w:rPr>
        <w:t>2</w:t>
      </w:r>
      <w:r w:rsidR="00301688" w:rsidRPr="005F7C93">
        <w:rPr>
          <w:rFonts w:ascii="Times New Roman" w:hAnsi="Times New Roman"/>
          <w:b/>
          <w:sz w:val="24"/>
          <w:szCs w:val="24"/>
        </w:rPr>
        <w:t>6</w:t>
      </w:r>
      <w:r w:rsidR="00DA7B5F" w:rsidRPr="005F7C93">
        <w:rPr>
          <w:rFonts w:ascii="Times New Roman" w:hAnsi="Times New Roman"/>
          <w:b/>
          <w:sz w:val="24"/>
          <w:szCs w:val="24"/>
        </w:rPr>
        <w:t>0</w:t>
      </w:r>
      <w:r w:rsidR="00DA7B5F" w:rsidRPr="005F7C93">
        <w:rPr>
          <w:rFonts w:ascii="Times New Roman" w:hAnsi="Times New Roman"/>
          <w:sz w:val="24"/>
          <w:szCs w:val="24"/>
        </w:rPr>
        <w:t xml:space="preserve"> тыс. рублей.</w:t>
      </w:r>
    </w:p>
    <w:p w:rsidR="00DA7B5F" w:rsidRPr="005F7C93" w:rsidRDefault="00DA7B5F" w:rsidP="00F554E4">
      <w:pPr>
        <w:suppressAutoHyphens/>
        <w:spacing w:after="0" w:line="240" w:lineRule="auto"/>
        <w:jc w:val="both"/>
        <w:rPr>
          <w:rFonts w:ascii="Times New Roman" w:hAnsi="Times New Roman"/>
          <w:sz w:val="24"/>
          <w:szCs w:val="24"/>
        </w:rPr>
      </w:pPr>
      <w:r w:rsidRPr="005F7C93">
        <w:rPr>
          <w:rFonts w:ascii="Times New Roman" w:hAnsi="Times New Roman"/>
          <w:sz w:val="24"/>
          <w:szCs w:val="24"/>
        </w:rPr>
        <w:tab/>
      </w:r>
    </w:p>
    <w:p w:rsidR="00DA7B5F" w:rsidRPr="005F7C93" w:rsidRDefault="00DA7B5F" w:rsidP="00F554E4">
      <w:pPr>
        <w:suppressAutoHyphens/>
        <w:autoSpaceDE w:val="0"/>
        <w:autoSpaceDN w:val="0"/>
        <w:adjustRightInd w:val="0"/>
        <w:spacing w:after="0" w:line="240" w:lineRule="auto"/>
        <w:ind w:firstLine="598"/>
        <w:jc w:val="both"/>
        <w:rPr>
          <w:rFonts w:ascii="Times New Roman" w:hAnsi="Times New Roman"/>
          <w:sz w:val="24"/>
          <w:szCs w:val="24"/>
        </w:rPr>
      </w:pPr>
      <w:r w:rsidRPr="005F7C93">
        <w:rPr>
          <w:rFonts w:ascii="Times New Roman" w:hAnsi="Times New Roman"/>
          <w:bCs/>
          <w:sz w:val="24"/>
          <w:szCs w:val="24"/>
        </w:rPr>
        <w:t>Отчёт об исполнении бюджета городского поселения ежеквартально предоставляется в Совет депутатов поселения. Н</w:t>
      </w:r>
      <w:r w:rsidRPr="005F7C93">
        <w:rPr>
          <w:rFonts w:ascii="Times New Roman" w:hAnsi="Times New Roman"/>
          <w:sz w:val="24"/>
          <w:szCs w:val="24"/>
        </w:rPr>
        <w:t xml:space="preserve">а официальном сайте городского поселения в разделе «Экономика </w:t>
      </w:r>
      <w:r w:rsidRPr="005F7C93">
        <w:rPr>
          <w:rFonts w:ascii="Times New Roman" w:hAnsi="Times New Roman"/>
          <w:sz w:val="24"/>
          <w:szCs w:val="24"/>
        </w:rPr>
        <w:lastRenderedPageBreak/>
        <w:t>и финансы» размещаются муниципальные правовые акты, регулирующие бюджетный  процесс в городском поселении и информационный ресурс (брошюра) «Бюджет для граждан».</w:t>
      </w:r>
    </w:p>
    <w:p w:rsidR="008733A2" w:rsidRPr="005F7C93" w:rsidRDefault="008733A2" w:rsidP="00F554E4">
      <w:pPr>
        <w:pStyle w:val="ConsPlusNormal"/>
        <w:suppressAutoHyphens/>
        <w:ind w:firstLine="540"/>
        <w:jc w:val="center"/>
        <w:outlineLvl w:val="3"/>
        <w:rPr>
          <w:rFonts w:ascii="Times New Roman" w:hAnsi="Times New Roman"/>
          <w:snapToGrid w:val="0"/>
          <w:sz w:val="24"/>
          <w:szCs w:val="24"/>
        </w:rPr>
      </w:pPr>
    </w:p>
    <w:p w:rsidR="002409EE" w:rsidRPr="005F7C93" w:rsidRDefault="002409EE" w:rsidP="00F554E4">
      <w:pPr>
        <w:suppressAutoHyphens/>
        <w:spacing w:after="0" w:line="240" w:lineRule="auto"/>
        <w:ind w:firstLine="426"/>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В рамках реализации мероприятий</w:t>
      </w:r>
      <w:r w:rsidR="001E02CD" w:rsidRPr="005F7C93">
        <w:rPr>
          <w:rFonts w:ascii="Times New Roman" w:hAnsi="Times New Roman"/>
          <w:sz w:val="24"/>
          <w:szCs w:val="24"/>
          <w:shd w:val="clear" w:color="auto" w:fill="FFFFFF"/>
          <w:lang w:eastAsia="ru-RU"/>
        </w:rPr>
        <w:t>,</w:t>
      </w:r>
      <w:r w:rsidRPr="005F7C93">
        <w:rPr>
          <w:rFonts w:ascii="Times New Roman" w:hAnsi="Times New Roman"/>
          <w:sz w:val="24"/>
          <w:szCs w:val="24"/>
          <w:shd w:val="clear" w:color="auto" w:fill="FFFFFF"/>
          <w:lang w:eastAsia="ru-RU"/>
        </w:rPr>
        <w:t xml:space="preserve"> направленных на развитие исторических и иных местных традиций к юбилею с. Варьеган в рамках проекта </w:t>
      </w:r>
      <w:r w:rsidR="005F2410" w:rsidRPr="005F7C93">
        <w:rPr>
          <w:rFonts w:ascii="Times New Roman" w:hAnsi="Times New Roman"/>
          <w:sz w:val="24"/>
          <w:szCs w:val="24"/>
          <w:shd w:val="clear" w:color="auto" w:fill="FFFFFF"/>
          <w:lang w:eastAsia="ru-RU"/>
        </w:rPr>
        <w:t>«Народная инициатива»</w:t>
      </w:r>
      <w:r w:rsidRPr="005F7C93">
        <w:rPr>
          <w:rFonts w:ascii="Times New Roman" w:hAnsi="Times New Roman"/>
          <w:sz w:val="24"/>
          <w:szCs w:val="24"/>
          <w:shd w:val="clear" w:color="auto" w:fill="FFFFFF"/>
          <w:lang w:eastAsia="ru-RU"/>
        </w:rPr>
        <w:t xml:space="preserve"> выполнен монтаж «Доски почета в с. Варьеган». Выполнено обустройство подсветки, облагорожена прилег</w:t>
      </w:r>
      <w:r w:rsidR="005F2410" w:rsidRPr="005F7C93">
        <w:rPr>
          <w:rFonts w:ascii="Times New Roman" w:hAnsi="Times New Roman"/>
          <w:sz w:val="24"/>
          <w:szCs w:val="24"/>
          <w:shd w:val="clear" w:color="auto" w:fill="FFFFFF"/>
          <w:lang w:eastAsia="ru-RU"/>
        </w:rPr>
        <w:t>ающая территория,  в основание Д</w:t>
      </w:r>
      <w:r w:rsidRPr="005F7C93">
        <w:rPr>
          <w:rFonts w:ascii="Times New Roman" w:hAnsi="Times New Roman"/>
          <w:sz w:val="24"/>
          <w:szCs w:val="24"/>
          <w:shd w:val="clear" w:color="auto" w:fill="FFFFFF"/>
          <w:lang w:eastAsia="ru-RU"/>
        </w:rPr>
        <w:t>оски почета уложено покрытие из тротуарной плитки, установлены вазоны для цветов, общая стоимость выполненных работ составила 300,03 тыс.рублей.</w:t>
      </w:r>
    </w:p>
    <w:p w:rsidR="008733A2" w:rsidRPr="005F7C93" w:rsidRDefault="008733A2" w:rsidP="00F554E4">
      <w:pPr>
        <w:suppressAutoHyphens/>
        <w:spacing w:after="0" w:line="240" w:lineRule="auto"/>
        <w:ind w:firstLine="426"/>
        <w:jc w:val="both"/>
        <w:rPr>
          <w:rFonts w:ascii="Times New Roman" w:hAnsi="Times New Roman"/>
          <w:sz w:val="24"/>
          <w:szCs w:val="24"/>
          <w:shd w:val="clear" w:color="auto" w:fill="FFFFFF"/>
          <w:lang w:eastAsia="ru-RU"/>
        </w:rPr>
      </w:pPr>
    </w:p>
    <w:p w:rsidR="00372F51" w:rsidRPr="005F7C93" w:rsidRDefault="00372F51" w:rsidP="00F554E4">
      <w:pPr>
        <w:pStyle w:val="ConsPlusNormal"/>
        <w:suppressAutoHyphens/>
        <w:ind w:firstLine="540"/>
        <w:jc w:val="both"/>
        <w:outlineLvl w:val="3"/>
        <w:rPr>
          <w:rFonts w:ascii="Times New Roman" w:hAnsi="Times New Roman"/>
          <w:sz w:val="24"/>
          <w:szCs w:val="24"/>
        </w:rPr>
      </w:pPr>
      <w:r w:rsidRPr="005F7C93">
        <w:rPr>
          <w:rFonts w:ascii="Times New Roman" w:hAnsi="Times New Roman"/>
          <w:snapToGrid w:val="0"/>
          <w:sz w:val="24"/>
          <w:szCs w:val="24"/>
        </w:rPr>
        <w:t xml:space="preserve">В  целях создания условий для привлечения финансовых и иных ресурсов, оперативного представления об инвестиционном потенциале, доступности информации для инвесторов и потенциальных инвестиционных </w:t>
      </w:r>
      <w:r w:rsidR="00CC0A4C" w:rsidRPr="005F7C93">
        <w:rPr>
          <w:rFonts w:ascii="Times New Roman" w:hAnsi="Times New Roman"/>
          <w:snapToGrid w:val="0"/>
          <w:sz w:val="24"/>
          <w:szCs w:val="24"/>
        </w:rPr>
        <w:t>партнёров</w:t>
      </w:r>
      <w:r w:rsidRPr="005F7C93">
        <w:rPr>
          <w:rFonts w:ascii="Times New Roman" w:hAnsi="Times New Roman"/>
          <w:snapToGrid w:val="0"/>
          <w:sz w:val="24"/>
          <w:szCs w:val="24"/>
        </w:rPr>
        <w:t xml:space="preserve"> на официальном сайте поселения (</w:t>
      </w:r>
      <w:r w:rsidRPr="005F7C93">
        <w:rPr>
          <w:rFonts w:ascii="Times New Roman" w:hAnsi="Times New Roman"/>
          <w:snapToGrid w:val="0"/>
          <w:sz w:val="24"/>
          <w:szCs w:val="24"/>
          <w:lang w:val="en-US"/>
        </w:rPr>
        <w:t>gp</w:t>
      </w:r>
      <w:r w:rsidRPr="005F7C93">
        <w:rPr>
          <w:rFonts w:ascii="Times New Roman" w:hAnsi="Times New Roman"/>
          <w:snapToGrid w:val="0"/>
          <w:sz w:val="24"/>
          <w:szCs w:val="24"/>
        </w:rPr>
        <w:t>-</w:t>
      </w:r>
      <w:r w:rsidRPr="005F7C93">
        <w:rPr>
          <w:rFonts w:ascii="Times New Roman" w:hAnsi="Times New Roman"/>
          <w:snapToGrid w:val="0"/>
          <w:sz w:val="24"/>
          <w:szCs w:val="24"/>
          <w:lang w:val="en-US"/>
        </w:rPr>
        <w:t>novoagansk</w:t>
      </w:r>
      <w:r w:rsidRPr="005F7C93">
        <w:rPr>
          <w:rFonts w:ascii="Times New Roman" w:hAnsi="Times New Roman"/>
          <w:snapToGrid w:val="0"/>
          <w:sz w:val="24"/>
          <w:szCs w:val="24"/>
        </w:rPr>
        <w:t>.</w:t>
      </w:r>
      <w:r w:rsidRPr="005F7C93">
        <w:rPr>
          <w:rFonts w:ascii="Times New Roman" w:hAnsi="Times New Roman"/>
          <w:snapToGrid w:val="0"/>
          <w:sz w:val="24"/>
          <w:szCs w:val="24"/>
          <w:lang w:val="en-US"/>
        </w:rPr>
        <w:t>ru</w:t>
      </w:r>
      <w:r w:rsidRPr="005F7C93">
        <w:rPr>
          <w:rFonts w:ascii="Times New Roman" w:hAnsi="Times New Roman"/>
          <w:snapToGrid w:val="0"/>
          <w:sz w:val="24"/>
          <w:szCs w:val="24"/>
        </w:rPr>
        <w:t xml:space="preserve">) </w:t>
      </w:r>
      <w:r w:rsidRPr="005F7C93">
        <w:rPr>
          <w:rFonts w:ascii="Times New Roman" w:hAnsi="Times New Roman"/>
          <w:sz w:val="24"/>
          <w:szCs w:val="24"/>
        </w:rPr>
        <w:t xml:space="preserve">в разделе "Инвестиционный портал" </w:t>
      </w:r>
      <w:r w:rsidRPr="005F7C93">
        <w:rPr>
          <w:rFonts w:ascii="Times New Roman" w:hAnsi="Times New Roman"/>
          <w:snapToGrid w:val="0"/>
          <w:sz w:val="24"/>
          <w:szCs w:val="24"/>
        </w:rPr>
        <w:t>размещён</w:t>
      </w:r>
      <w:r w:rsidRPr="005F7C93">
        <w:rPr>
          <w:rFonts w:ascii="Times New Roman" w:hAnsi="Times New Roman"/>
          <w:sz w:val="24"/>
          <w:szCs w:val="24"/>
        </w:rPr>
        <w:t xml:space="preserve"> Инвестиционный паспорт городского поселения Новоаганск, который содержит данные об экономическом потенциале и наличии земельных участков для реализации инвестиционных проектов.</w:t>
      </w:r>
    </w:p>
    <w:p w:rsidR="00372F51" w:rsidRPr="005F7C93" w:rsidRDefault="00372F51"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 xml:space="preserve">В городском поселении Новоаганск сформирован перечень из 11 инвестиционных и приоритетных социально-значимых проектов. В основном, это проекты в сфере строительства жилья. </w:t>
      </w:r>
    </w:p>
    <w:p w:rsidR="00372F51" w:rsidRPr="005F7C93" w:rsidRDefault="00372F51"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В 2020 году на территории поселения реализ</w:t>
      </w:r>
      <w:r w:rsidR="007444FF" w:rsidRPr="005F7C93">
        <w:rPr>
          <w:rFonts w:ascii="Times New Roman" w:hAnsi="Times New Roman"/>
          <w:sz w:val="24"/>
          <w:szCs w:val="24"/>
          <w:shd w:val="clear" w:color="auto" w:fill="FFFFFF"/>
          <w:lang w:eastAsia="ru-RU"/>
        </w:rPr>
        <w:t xml:space="preserve">овывались </w:t>
      </w:r>
      <w:r w:rsidRPr="005F7C93">
        <w:rPr>
          <w:rFonts w:ascii="Times New Roman" w:hAnsi="Times New Roman"/>
          <w:sz w:val="24"/>
          <w:szCs w:val="24"/>
          <w:shd w:val="clear" w:color="auto" w:fill="FFFFFF"/>
          <w:lang w:eastAsia="ru-RU"/>
        </w:rPr>
        <w:t>три социально-значимых проекта (строительство крытого хоккейного корта, реконструкция здания гостиницы «Таёжная» и строительство 81-</w:t>
      </w:r>
      <w:r w:rsidR="000975BB" w:rsidRPr="005F7C93">
        <w:rPr>
          <w:rFonts w:ascii="Times New Roman" w:hAnsi="Times New Roman"/>
          <w:sz w:val="24"/>
          <w:szCs w:val="24"/>
          <w:shd w:val="clear" w:color="auto" w:fill="FFFFFF"/>
          <w:lang w:eastAsia="ru-RU"/>
        </w:rPr>
        <w:t>г</w:t>
      </w:r>
      <w:r w:rsidRPr="005F7C93">
        <w:rPr>
          <w:rFonts w:ascii="Times New Roman" w:hAnsi="Times New Roman"/>
          <w:sz w:val="24"/>
          <w:szCs w:val="24"/>
          <w:shd w:val="clear" w:color="auto" w:fill="FFFFFF"/>
          <w:lang w:eastAsia="ru-RU"/>
        </w:rPr>
        <w:t>о квартирного дома по ул. Транспортная) общей инвестиционной ёмкостью более 268 миллионов рублей.</w:t>
      </w:r>
    </w:p>
    <w:p w:rsidR="00372F51" w:rsidRPr="005F7C93" w:rsidRDefault="00372F51" w:rsidP="00F554E4">
      <w:pPr>
        <w:suppressAutoHyphens/>
        <w:spacing w:after="0" w:line="240" w:lineRule="auto"/>
        <w:ind w:firstLine="426"/>
        <w:jc w:val="both"/>
        <w:rPr>
          <w:rFonts w:ascii="Times New Roman" w:eastAsia="Times New Roman" w:hAnsi="Times New Roman"/>
          <w:color w:val="1A1A1A"/>
          <w:sz w:val="24"/>
          <w:szCs w:val="24"/>
          <w:shd w:val="clear" w:color="auto" w:fill="FFFFFF"/>
          <w:lang w:eastAsia="ru-RU"/>
        </w:rPr>
      </w:pPr>
    </w:p>
    <w:p w:rsidR="006E333A" w:rsidRPr="005F7C93" w:rsidRDefault="006E333A"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 xml:space="preserve">Основными целями деятельности отдела управления муниципальным имуществом в сфере земельных отношений является развитие и совершенствование системы регулирования, управления и распоряжение земельными ресурсами в пределах и в порядке, установленных действующим законодательством, обеспечение своевременных и в полном объеме поступлений в бюджет денежных средств от продажи и использования земельных участков, организация муниципального </w:t>
      </w:r>
      <w:r w:rsidR="00D96CEE" w:rsidRPr="005F7C93">
        <w:rPr>
          <w:rFonts w:ascii="Times New Roman" w:hAnsi="Times New Roman"/>
          <w:sz w:val="24"/>
          <w:szCs w:val="24"/>
          <w:shd w:val="clear" w:color="auto" w:fill="FFFFFF"/>
          <w:lang w:eastAsia="ru-RU"/>
        </w:rPr>
        <w:t xml:space="preserve">земельного </w:t>
      </w:r>
      <w:r w:rsidRPr="005F7C93">
        <w:rPr>
          <w:rFonts w:ascii="Times New Roman" w:hAnsi="Times New Roman"/>
          <w:sz w:val="24"/>
          <w:szCs w:val="24"/>
          <w:shd w:val="clear" w:color="auto" w:fill="FFFFFF"/>
          <w:lang w:eastAsia="ru-RU"/>
        </w:rPr>
        <w:t>контроля на территории городского поселения</w:t>
      </w:r>
      <w:r w:rsidR="008733A2" w:rsidRPr="005F7C93">
        <w:rPr>
          <w:rFonts w:ascii="Times New Roman" w:hAnsi="Times New Roman"/>
          <w:sz w:val="24"/>
          <w:szCs w:val="24"/>
          <w:shd w:val="clear" w:color="auto" w:fill="FFFFFF"/>
          <w:lang w:eastAsia="ru-RU"/>
        </w:rPr>
        <w:t xml:space="preserve">. </w:t>
      </w:r>
    </w:p>
    <w:p w:rsidR="008733A2" w:rsidRPr="005F7C93" w:rsidRDefault="008733A2"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Так на территории поселения образовано и поставлено на государственный кадастровый учет</w:t>
      </w:r>
      <w:r w:rsidR="00A713A3" w:rsidRPr="005F7C93">
        <w:rPr>
          <w:rFonts w:ascii="Times New Roman" w:hAnsi="Times New Roman"/>
          <w:sz w:val="24"/>
          <w:szCs w:val="24"/>
          <w:shd w:val="clear" w:color="auto" w:fill="FFFFFF"/>
          <w:lang w:eastAsia="ru-RU"/>
        </w:rPr>
        <w:t xml:space="preserve"> 7</w:t>
      </w:r>
      <w:r w:rsidRPr="005F7C93">
        <w:rPr>
          <w:rFonts w:ascii="Times New Roman" w:hAnsi="Times New Roman"/>
          <w:sz w:val="24"/>
          <w:szCs w:val="24"/>
          <w:shd w:val="clear" w:color="auto" w:fill="FFFFFF"/>
          <w:lang w:eastAsia="ru-RU"/>
        </w:rPr>
        <w:t xml:space="preserve"> земельных участков. В собственность администрации в 20</w:t>
      </w:r>
      <w:r w:rsidR="00CE23D2" w:rsidRPr="005F7C93">
        <w:rPr>
          <w:rFonts w:ascii="Times New Roman" w:hAnsi="Times New Roman"/>
          <w:sz w:val="24"/>
          <w:szCs w:val="24"/>
          <w:shd w:val="clear" w:color="auto" w:fill="FFFFFF"/>
          <w:lang w:eastAsia="ru-RU"/>
        </w:rPr>
        <w:t>20</w:t>
      </w:r>
      <w:r w:rsidRPr="005F7C93">
        <w:rPr>
          <w:rFonts w:ascii="Times New Roman" w:hAnsi="Times New Roman"/>
          <w:sz w:val="24"/>
          <w:szCs w:val="24"/>
          <w:shd w:val="clear" w:color="auto" w:fill="FFFFFF"/>
          <w:lang w:eastAsia="ru-RU"/>
        </w:rPr>
        <w:t xml:space="preserve"> году принято </w:t>
      </w:r>
      <w:r w:rsidR="00CB2268" w:rsidRPr="005F7C93">
        <w:rPr>
          <w:rFonts w:ascii="Times New Roman" w:hAnsi="Times New Roman"/>
          <w:sz w:val="24"/>
          <w:szCs w:val="24"/>
          <w:shd w:val="clear" w:color="auto" w:fill="FFFFFF"/>
          <w:lang w:eastAsia="ru-RU"/>
        </w:rPr>
        <w:t>2</w:t>
      </w:r>
      <w:r w:rsidRPr="005F7C93">
        <w:rPr>
          <w:rFonts w:ascii="Times New Roman" w:hAnsi="Times New Roman"/>
          <w:sz w:val="24"/>
          <w:szCs w:val="24"/>
          <w:shd w:val="clear" w:color="auto" w:fill="FFFFFF"/>
          <w:lang w:eastAsia="ru-RU"/>
        </w:rPr>
        <w:t xml:space="preserve"> земельных участка, заключено </w:t>
      </w:r>
      <w:r w:rsidR="00A713A3" w:rsidRPr="005F7C93">
        <w:rPr>
          <w:rFonts w:ascii="Times New Roman" w:hAnsi="Times New Roman"/>
          <w:sz w:val="24"/>
          <w:szCs w:val="24"/>
          <w:shd w:val="clear" w:color="auto" w:fill="FFFFFF"/>
          <w:lang w:eastAsia="ru-RU"/>
        </w:rPr>
        <w:t>8</w:t>
      </w:r>
      <w:r w:rsidRPr="005F7C93">
        <w:rPr>
          <w:rFonts w:ascii="Times New Roman" w:hAnsi="Times New Roman"/>
          <w:sz w:val="24"/>
          <w:szCs w:val="24"/>
          <w:shd w:val="clear" w:color="auto" w:fill="FFFFFF"/>
          <w:lang w:eastAsia="ru-RU"/>
        </w:rPr>
        <w:t xml:space="preserve"> договоров купли-продажи, </w:t>
      </w:r>
      <w:r w:rsidR="00A713A3" w:rsidRPr="005F7C93">
        <w:rPr>
          <w:rFonts w:ascii="Times New Roman" w:hAnsi="Times New Roman"/>
          <w:sz w:val="24"/>
          <w:szCs w:val="24"/>
          <w:shd w:val="clear" w:color="auto" w:fill="FFFFFF"/>
          <w:lang w:eastAsia="ru-RU"/>
        </w:rPr>
        <w:t>5</w:t>
      </w:r>
      <w:r w:rsidR="00CB2268" w:rsidRPr="005F7C93">
        <w:rPr>
          <w:rFonts w:ascii="Times New Roman" w:hAnsi="Times New Roman"/>
          <w:sz w:val="24"/>
          <w:szCs w:val="24"/>
          <w:shd w:val="clear" w:color="auto" w:fill="FFFFFF"/>
          <w:lang w:eastAsia="ru-RU"/>
        </w:rPr>
        <w:t xml:space="preserve"> соглашени</w:t>
      </w:r>
      <w:r w:rsidR="0045228A" w:rsidRPr="005F7C93">
        <w:rPr>
          <w:rFonts w:ascii="Times New Roman" w:hAnsi="Times New Roman"/>
          <w:sz w:val="24"/>
          <w:szCs w:val="24"/>
          <w:shd w:val="clear" w:color="auto" w:fill="FFFFFF"/>
          <w:lang w:eastAsia="ru-RU"/>
        </w:rPr>
        <w:t>й</w:t>
      </w:r>
      <w:r w:rsidR="00CB2268" w:rsidRPr="005F7C93">
        <w:rPr>
          <w:rFonts w:ascii="Times New Roman" w:hAnsi="Times New Roman"/>
          <w:sz w:val="24"/>
          <w:szCs w:val="24"/>
          <w:shd w:val="clear" w:color="auto" w:fill="FFFFFF"/>
          <w:lang w:eastAsia="ru-RU"/>
        </w:rPr>
        <w:t xml:space="preserve"> о перераспределении, </w:t>
      </w:r>
      <w:r w:rsidRPr="005F7C93">
        <w:rPr>
          <w:rFonts w:ascii="Times New Roman" w:hAnsi="Times New Roman"/>
          <w:sz w:val="24"/>
          <w:szCs w:val="24"/>
          <w:shd w:val="clear" w:color="auto" w:fill="FFFFFF"/>
          <w:lang w:eastAsia="ru-RU"/>
        </w:rPr>
        <w:t xml:space="preserve">1 договор безвозмездного пользования и </w:t>
      </w:r>
      <w:r w:rsidR="00932285" w:rsidRPr="005F7C93">
        <w:rPr>
          <w:rFonts w:ascii="Times New Roman" w:hAnsi="Times New Roman"/>
          <w:sz w:val="24"/>
          <w:szCs w:val="24"/>
          <w:shd w:val="clear" w:color="auto" w:fill="FFFFFF"/>
          <w:lang w:eastAsia="ru-RU"/>
        </w:rPr>
        <w:t>1</w:t>
      </w:r>
      <w:r w:rsidR="00A713A3" w:rsidRPr="005F7C93">
        <w:rPr>
          <w:rFonts w:ascii="Times New Roman" w:hAnsi="Times New Roman"/>
          <w:sz w:val="24"/>
          <w:szCs w:val="24"/>
          <w:shd w:val="clear" w:color="auto" w:fill="FFFFFF"/>
          <w:lang w:eastAsia="ru-RU"/>
        </w:rPr>
        <w:t>2</w:t>
      </w:r>
      <w:r w:rsidR="0045228A" w:rsidRPr="005F7C93">
        <w:rPr>
          <w:rFonts w:ascii="Times New Roman" w:hAnsi="Times New Roman"/>
          <w:sz w:val="24"/>
          <w:szCs w:val="24"/>
          <w:shd w:val="clear" w:color="auto" w:fill="FFFFFF"/>
          <w:lang w:eastAsia="ru-RU"/>
        </w:rPr>
        <w:t xml:space="preserve"> </w:t>
      </w:r>
      <w:r w:rsidRPr="005F7C93">
        <w:rPr>
          <w:rFonts w:ascii="Times New Roman" w:hAnsi="Times New Roman"/>
          <w:sz w:val="24"/>
          <w:szCs w:val="24"/>
          <w:shd w:val="clear" w:color="auto" w:fill="FFFFFF"/>
          <w:lang w:eastAsia="ru-RU"/>
        </w:rPr>
        <w:t>договоров аренды земельных участков.</w:t>
      </w:r>
    </w:p>
    <w:p w:rsidR="008733A2" w:rsidRPr="005F7C93" w:rsidRDefault="008733A2" w:rsidP="00F554E4">
      <w:pPr>
        <w:suppressAutoHyphens/>
        <w:spacing w:after="0" w:line="240" w:lineRule="auto"/>
        <w:ind w:firstLine="425"/>
        <w:jc w:val="both"/>
        <w:rPr>
          <w:rFonts w:ascii="Times New Roman" w:hAnsi="Times New Roman"/>
          <w:sz w:val="24"/>
          <w:szCs w:val="24"/>
          <w:shd w:val="clear" w:color="auto" w:fill="FFFFFF"/>
          <w:lang w:eastAsia="ru-RU"/>
        </w:rPr>
      </w:pPr>
    </w:p>
    <w:p w:rsidR="008733A2" w:rsidRPr="005F7C93" w:rsidRDefault="008733A2" w:rsidP="00F554E4">
      <w:pPr>
        <w:suppressAutoHyphens/>
        <w:spacing w:after="0" w:line="240" w:lineRule="auto"/>
        <w:ind w:firstLine="708"/>
        <w:jc w:val="both"/>
        <w:rPr>
          <w:rFonts w:ascii="Times New Roman" w:hAnsi="Times New Roman"/>
          <w:sz w:val="24"/>
          <w:szCs w:val="24"/>
        </w:rPr>
      </w:pPr>
      <w:r w:rsidRPr="005F7C93">
        <w:rPr>
          <w:rFonts w:ascii="Times New Roman" w:hAnsi="Times New Roman"/>
          <w:sz w:val="24"/>
          <w:szCs w:val="24"/>
          <w:shd w:val="clear" w:color="auto" w:fill="FFFFFF"/>
          <w:lang w:eastAsia="ru-RU"/>
        </w:rPr>
        <w:t>В отчётном году</w:t>
      </w:r>
      <w:r w:rsidR="00EF444B" w:rsidRPr="005F7C93">
        <w:rPr>
          <w:rFonts w:ascii="Times New Roman" w:hAnsi="Times New Roman"/>
          <w:sz w:val="24"/>
          <w:szCs w:val="24"/>
          <w:shd w:val="clear" w:color="auto" w:fill="FFFFFF"/>
          <w:lang w:eastAsia="ru-RU"/>
        </w:rPr>
        <w:t>,</w:t>
      </w:r>
      <w:r w:rsidR="003854A3" w:rsidRPr="005F7C93">
        <w:rPr>
          <w:rFonts w:ascii="Times New Roman" w:hAnsi="Times New Roman"/>
          <w:sz w:val="24"/>
          <w:szCs w:val="24"/>
          <w:shd w:val="clear" w:color="auto" w:fill="FFFFFF"/>
          <w:lang w:eastAsia="ru-RU"/>
        </w:rPr>
        <w:t xml:space="preserve"> </w:t>
      </w:r>
      <w:r w:rsidR="00801799" w:rsidRPr="005F7C93">
        <w:rPr>
          <w:rFonts w:ascii="Times New Roman" w:hAnsi="Times New Roman"/>
          <w:sz w:val="24"/>
          <w:szCs w:val="24"/>
          <w:shd w:val="clear" w:color="auto" w:fill="FFFFFF"/>
          <w:lang w:eastAsia="ru-RU"/>
        </w:rPr>
        <w:t>в связи с эпидемической обстановкой</w:t>
      </w:r>
      <w:r w:rsidR="00EF444B" w:rsidRPr="005F7C93">
        <w:rPr>
          <w:rFonts w:ascii="Times New Roman" w:hAnsi="Times New Roman"/>
          <w:sz w:val="24"/>
          <w:szCs w:val="24"/>
          <w:shd w:val="clear" w:color="auto" w:fill="FFFFFF"/>
          <w:lang w:eastAsia="ru-RU"/>
        </w:rPr>
        <w:t>,</w:t>
      </w:r>
      <w:r w:rsidR="00801799" w:rsidRPr="005F7C93">
        <w:rPr>
          <w:rFonts w:ascii="Times New Roman" w:hAnsi="Times New Roman"/>
          <w:sz w:val="24"/>
          <w:szCs w:val="24"/>
          <w:shd w:val="clear" w:color="auto" w:fill="FFFFFF"/>
          <w:lang w:eastAsia="ru-RU"/>
        </w:rPr>
        <w:t xml:space="preserve"> количество </w:t>
      </w:r>
      <w:r w:rsidRPr="005F7C93">
        <w:rPr>
          <w:rFonts w:ascii="Times New Roman" w:hAnsi="Times New Roman"/>
          <w:sz w:val="24"/>
          <w:szCs w:val="24"/>
          <w:shd w:val="clear" w:color="auto" w:fill="FFFFFF"/>
          <w:lang w:eastAsia="ru-RU"/>
        </w:rPr>
        <w:t>регулярн</w:t>
      </w:r>
      <w:r w:rsidR="00801799" w:rsidRPr="005F7C93">
        <w:rPr>
          <w:rFonts w:ascii="Times New Roman" w:hAnsi="Times New Roman"/>
          <w:sz w:val="24"/>
          <w:szCs w:val="24"/>
          <w:shd w:val="clear" w:color="auto" w:fill="FFFFFF"/>
          <w:lang w:eastAsia="ru-RU"/>
        </w:rPr>
        <w:t>ых рейсов</w:t>
      </w:r>
      <w:r w:rsidRPr="005F7C93">
        <w:rPr>
          <w:rFonts w:ascii="Times New Roman" w:hAnsi="Times New Roman"/>
          <w:sz w:val="24"/>
          <w:szCs w:val="24"/>
          <w:shd w:val="clear" w:color="auto" w:fill="FFFFFF"/>
          <w:lang w:eastAsia="ru-RU"/>
        </w:rPr>
        <w:t xml:space="preserve"> по перевозке пассажиров по муниципальному маршруту пгт. Новоаганск – село Варьёган и обратно</w:t>
      </w:r>
      <w:r w:rsidR="00801799" w:rsidRPr="005F7C93">
        <w:rPr>
          <w:rFonts w:ascii="Times New Roman" w:hAnsi="Times New Roman"/>
          <w:sz w:val="24"/>
          <w:szCs w:val="24"/>
          <w:shd w:val="clear" w:color="auto" w:fill="FFFFFF"/>
          <w:lang w:eastAsia="ru-RU"/>
        </w:rPr>
        <w:t xml:space="preserve"> было сокращено. Для обеспечения безопасности на транспорте в</w:t>
      </w:r>
      <w:r w:rsidR="00801799" w:rsidRPr="005F7C93">
        <w:rPr>
          <w:rFonts w:ascii="Times New Roman" w:hAnsi="Times New Roman"/>
          <w:sz w:val="24"/>
          <w:szCs w:val="24"/>
        </w:rPr>
        <w:t>одители обеспечены средствами индивидуальной защиты, после каждого рейса проводится обработка сидений, ручек, поручней; по завершению перевозок проводится мойка транспорта с применением дезинфицирующих средств на автомойке. Перевозчики имеют запас масок для пассажиров.</w:t>
      </w:r>
      <w:r w:rsidR="005640AD" w:rsidRPr="005F7C93">
        <w:rPr>
          <w:rFonts w:ascii="Times New Roman" w:hAnsi="Times New Roman"/>
          <w:sz w:val="24"/>
          <w:szCs w:val="24"/>
        </w:rPr>
        <w:t xml:space="preserve"> </w:t>
      </w:r>
      <w:r w:rsidRPr="005F7C93">
        <w:rPr>
          <w:rFonts w:ascii="Times New Roman" w:hAnsi="Times New Roman"/>
          <w:sz w:val="24"/>
          <w:szCs w:val="24"/>
          <w:shd w:val="clear" w:color="auto" w:fill="FFFFFF"/>
          <w:lang w:eastAsia="ru-RU"/>
        </w:rPr>
        <w:t xml:space="preserve">Затраты бюджета поселения на организацию пассажирских перевозок составили </w:t>
      </w:r>
      <w:r w:rsidR="00801799" w:rsidRPr="005F7C93">
        <w:rPr>
          <w:rFonts w:ascii="Times New Roman" w:hAnsi="Times New Roman"/>
          <w:sz w:val="24"/>
          <w:szCs w:val="24"/>
          <w:shd w:val="clear" w:color="auto" w:fill="FFFFFF"/>
          <w:lang w:eastAsia="ru-RU"/>
        </w:rPr>
        <w:t>3 397,26</w:t>
      </w:r>
      <w:r w:rsidRPr="005F7C93">
        <w:rPr>
          <w:rFonts w:ascii="Times New Roman" w:hAnsi="Times New Roman"/>
          <w:sz w:val="24"/>
          <w:szCs w:val="24"/>
          <w:shd w:val="clear" w:color="auto" w:fill="FFFFFF"/>
          <w:lang w:eastAsia="ru-RU"/>
        </w:rPr>
        <w:t>тыс.руб.</w:t>
      </w:r>
    </w:p>
    <w:p w:rsidR="009F27FB" w:rsidRPr="005F7C93" w:rsidRDefault="008733A2"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 xml:space="preserve">Для удобства и безопасности жителей с. Варьеган были выполнены работы по </w:t>
      </w:r>
      <w:r w:rsidR="000A41B1" w:rsidRPr="005F7C93">
        <w:rPr>
          <w:rFonts w:ascii="Times New Roman" w:hAnsi="Times New Roman"/>
          <w:sz w:val="24"/>
          <w:szCs w:val="24"/>
          <w:shd w:val="clear" w:color="auto" w:fill="FFFFFF"/>
          <w:lang w:eastAsia="ru-RU"/>
        </w:rPr>
        <w:t>реконструкции</w:t>
      </w:r>
      <w:r w:rsidRPr="005F7C93">
        <w:rPr>
          <w:rFonts w:ascii="Times New Roman" w:hAnsi="Times New Roman"/>
          <w:sz w:val="24"/>
          <w:szCs w:val="24"/>
          <w:shd w:val="clear" w:color="auto" w:fill="FFFFFF"/>
          <w:lang w:eastAsia="ru-RU"/>
        </w:rPr>
        <w:t xml:space="preserve"> остановочного павильона по ул. Центральная вблизи Сельс</w:t>
      </w:r>
      <w:r w:rsidR="000A41B1" w:rsidRPr="005F7C93">
        <w:rPr>
          <w:rFonts w:ascii="Times New Roman" w:hAnsi="Times New Roman"/>
          <w:sz w:val="24"/>
          <w:szCs w:val="24"/>
          <w:shd w:val="clear" w:color="auto" w:fill="FFFFFF"/>
          <w:lang w:eastAsia="ru-RU"/>
        </w:rPr>
        <w:t xml:space="preserve">кого дома культуры с. Варьеган, установлен новый павильон вблизи площади памятника «Защитникам Отечества». </w:t>
      </w:r>
      <w:r w:rsidRPr="005F7C93">
        <w:rPr>
          <w:rFonts w:ascii="Times New Roman" w:hAnsi="Times New Roman"/>
          <w:sz w:val="24"/>
          <w:szCs w:val="24"/>
          <w:shd w:val="clear" w:color="auto" w:fill="FFFFFF"/>
          <w:lang w:eastAsia="ru-RU"/>
        </w:rPr>
        <w:t>Для жителей села, школьников и родителей с детьми стало комфортным ожидание автобуса при любых погодных условиях</w:t>
      </w:r>
      <w:r w:rsidR="009F27FB" w:rsidRPr="005F7C93">
        <w:rPr>
          <w:rFonts w:ascii="Times New Roman" w:hAnsi="Times New Roman"/>
          <w:sz w:val="24"/>
          <w:szCs w:val="24"/>
          <w:shd w:val="clear" w:color="auto" w:fill="FFFFFF"/>
          <w:lang w:eastAsia="ru-RU"/>
        </w:rPr>
        <w:t>.</w:t>
      </w:r>
    </w:p>
    <w:p w:rsidR="000A41B1" w:rsidRPr="005F7C93" w:rsidRDefault="000A41B1"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Выполнен ремонт участка автомобильной дороги по ул. Центральная и ул. Айваседа Мэру</w:t>
      </w:r>
      <w:r w:rsidR="00EF444B" w:rsidRPr="005F7C93">
        <w:rPr>
          <w:rFonts w:ascii="Times New Roman" w:hAnsi="Times New Roman"/>
          <w:sz w:val="24"/>
          <w:szCs w:val="24"/>
          <w:shd w:val="clear" w:color="auto" w:fill="FFFFFF"/>
          <w:lang w:eastAsia="ru-RU"/>
        </w:rPr>
        <w:t>, с. Варьеган</w:t>
      </w:r>
      <w:r w:rsidRPr="005F7C93">
        <w:rPr>
          <w:rFonts w:ascii="Times New Roman" w:hAnsi="Times New Roman"/>
          <w:sz w:val="24"/>
          <w:szCs w:val="24"/>
          <w:shd w:val="clear" w:color="auto" w:fill="FFFFFF"/>
          <w:lang w:eastAsia="ru-RU"/>
        </w:rPr>
        <w:t xml:space="preserve"> общей протяженностью 325 метров, выполнено обустройство новой остановочной площадки по ул. Айваседа Мэру</w:t>
      </w:r>
      <w:r w:rsidR="003D5222" w:rsidRPr="005F7C93">
        <w:rPr>
          <w:rFonts w:ascii="Times New Roman" w:hAnsi="Times New Roman"/>
          <w:sz w:val="24"/>
          <w:szCs w:val="24"/>
          <w:shd w:val="clear" w:color="auto" w:fill="FFFFFF"/>
          <w:lang w:eastAsia="ru-RU"/>
        </w:rPr>
        <w:t>,</w:t>
      </w:r>
      <w:r w:rsidR="00D771DD" w:rsidRPr="005F7C93">
        <w:rPr>
          <w:rFonts w:ascii="Times New Roman" w:hAnsi="Times New Roman"/>
          <w:sz w:val="24"/>
          <w:szCs w:val="24"/>
          <w:shd w:val="clear" w:color="auto" w:fill="FFFFFF"/>
          <w:lang w:eastAsia="ru-RU"/>
        </w:rPr>
        <w:t xml:space="preserve"> общая </w:t>
      </w:r>
      <w:r w:rsidR="001F6E5D" w:rsidRPr="005F7C93">
        <w:rPr>
          <w:rFonts w:ascii="Times New Roman" w:hAnsi="Times New Roman"/>
          <w:sz w:val="24"/>
          <w:szCs w:val="24"/>
          <w:shd w:val="clear" w:color="auto" w:fill="FFFFFF"/>
          <w:lang w:eastAsia="ru-RU"/>
        </w:rPr>
        <w:t>стоимость</w:t>
      </w:r>
      <w:r w:rsidR="00D771DD" w:rsidRPr="005F7C93">
        <w:rPr>
          <w:rFonts w:ascii="Times New Roman" w:hAnsi="Times New Roman"/>
          <w:sz w:val="24"/>
          <w:szCs w:val="24"/>
          <w:shd w:val="clear" w:color="auto" w:fill="FFFFFF"/>
          <w:lang w:eastAsia="ru-RU"/>
        </w:rPr>
        <w:t xml:space="preserve"> выполненных работ составила</w:t>
      </w:r>
      <w:r w:rsidR="001F6E5D" w:rsidRPr="005F7C93">
        <w:rPr>
          <w:rFonts w:ascii="Times New Roman" w:hAnsi="Times New Roman"/>
          <w:sz w:val="24"/>
          <w:szCs w:val="24"/>
          <w:shd w:val="clear" w:color="auto" w:fill="FFFFFF"/>
          <w:lang w:eastAsia="ru-RU"/>
        </w:rPr>
        <w:t xml:space="preserve"> 3 </w:t>
      </w:r>
      <w:r w:rsidR="00D771DD" w:rsidRPr="005F7C93">
        <w:rPr>
          <w:rFonts w:ascii="Times New Roman" w:hAnsi="Times New Roman"/>
          <w:sz w:val="24"/>
          <w:szCs w:val="24"/>
          <w:shd w:val="clear" w:color="auto" w:fill="FFFFFF"/>
          <w:lang w:eastAsia="ru-RU"/>
        </w:rPr>
        <w:t xml:space="preserve">млн. </w:t>
      </w:r>
      <w:r w:rsidR="001F6E5D" w:rsidRPr="005F7C93">
        <w:rPr>
          <w:rFonts w:ascii="Times New Roman" w:hAnsi="Times New Roman"/>
          <w:sz w:val="24"/>
          <w:szCs w:val="24"/>
          <w:shd w:val="clear" w:color="auto" w:fill="FFFFFF"/>
          <w:lang w:eastAsia="ru-RU"/>
        </w:rPr>
        <w:t>998</w:t>
      </w:r>
      <w:r w:rsidR="00D771DD" w:rsidRPr="005F7C93">
        <w:rPr>
          <w:rFonts w:ascii="Times New Roman" w:hAnsi="Times New Roman"/>
          <w:sz w:val="24"/>
          <w:szCs w:val="24"/>
          <w:shd w:val="clear" w:color="auto" w:fill="FFFFFF"/>
          <w:lang w:eastAsia="ru-RU"/>
        </w:rPr>
        <w:t xml:space="preserve"> тыс. </w:t>
      </w:r>
      <w:r w:rsidR="001F6E5D" w:rsidRPr="005F7C93">
        <w:rPr>
          <w:rFonts w:ascii="Times New Roman" w:hAnsi="Times New Roman"/>
          <w:sz w:val="24"/>
          <w:szCs w:val="24"/>
          <w:shd w:val="clear" w:color="auto" w:fill="FFFFFF"/>
          <w:lang w:eastAsia="ru-RU"/>
        </w:rPr>
        <w:t>77</w:t>
      </w:r>
      <w:r w:rsidR="00D771DD" w:rsidRPr="005F7C93">
        <w:rPr>
          <w:rFonts w:ascii="Times New Roman" w:hAnsi="Times New Roman"/>
          <w:sz w:val="24"/>
          <w:szCs w:val="24"/>
          <w:shd w:val="clear" w:color="auto" w:fill="FFFFFF"/>
          <w:lang w:eastAsia="ru-RU"/>
        </w:rPr>
        <w:t>0 рублей. С 01 января 2021</w:t>
      </w:r>
      <w:r w:rsidR="001F6E5D" w:rsidRPr="005F7C93">
        <w:rPr>
          <w:rFonts w:ascii="Times New Roman" w:hAnsi="Times New Roman"/>
          <w:sz w:val="24"/>
          <w:szCs w:val="24"/>
          <w:shd w:val="clear" w:color="auto" w:fill="FFFFFF"/>
          <w:lang w:eastAsia="ru-RU"/>
        </w:rPr>
        <w:t xml:space="preserve"> года, автобусным сообщением по маршруту № 1 «пгт. Новоаганск – с. Варьеган»   будет обеспечена отдаленная часть села.</w:t>
      </w:r>
    </w:p>
    <w:p w:rsidR="008733A2" w:rsidRPr="005F7C93" w:rsidRDefault="008733A2"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В 20</w:t>
      </w:r>
      <w:r w:rsidR="00801799" w:rsidRPr="005F7C93">
        <w:rPr>
          <w:rFonts w:ascii="Times New Roman" w:hAnsi="Times New Roman"/>
          <w:sz w:val="24"/>
          <w:szCs w:val="24"/>
          <w:shd w:val="clear" w:color="auto" w:fill="FFFFFF"/>
          <w:lang w:eastAsia="ru-RU"/>
        </w:rPr>
        <w:t>20</w:t>
      </w:r>
      <w:r w:rsidRPr="005F7C93">
        <w:rPr>
          <w:rFonts w:ascii="Times New Roman" w:hAnsi="Times New Roman"/>
          <w:sz w:val="24"/>
          <w:szCs w:val="24"/>
          <w:shd w:val="clear" w:color="auto" w:fill="FFFFFF"/>
          <w:lang w:eastAsia="ru-RU"/>
        </w:rPr>
        <w:t xml:space="preserve"> году работы по содержанию улично-дорожной сети пгт. Новоаганск и с. Варьеган выполнялись согласно муниципальных контрактов</w:t>
      </w:r>
      <w:r w:rsidR="00801799" w:rsidRPr="005F7C93">
        <w:rPr>
          <w:rFonts w:ascii="Times New Roman" w:hAnsi="Times New Roman"/>
          <w:sz w:val="24"/>
          <w:szCs w:val="24"/>
          <w:shd w:val="clear" w:color="auto" w:fill="FFFFFF"/>
          <w:lang w:eastAsia="ru-RU"/>
        </w:rPr>
        <w:t xml:space="preserve">, </w:t>
      </w:r>
      <w:r w:rsidRPr="005F7C93">
        <w:rPr>
          <w:rFonts w:ascii="Times New Roman" w:hAnsi="Times New Roman"/>
          <w:sz w:val="24"/>
          <w:szCs w:val="24"/>
          <w:shd w:val="clear" w:color="auto" w:fill="FFFFFF"/>
          <w:lang w:eastAsia="ru-RU"/>
        </w:rPr>
        <w:t xml:space="preserve">заключенных </w:t>
      </w:r>
      <w:r w:rsidR="00801799" w:rsidRPr="005F7C93">
        <w:rPr>
          <w:rFonts w:ascii="Times New Roman" w:hAnsi="Times New Roman"/>
          <w:sz w:val="24"/>
          <w:szCs w:val="24"/>
          <w:shd w:val="clear" w:color="auto" w:fill="FFFFFF"/>
          <w:lang w:eastAsia="ru-RU"/>
        </w:rPr>
        <w:t>с ИП М.М. Пучиным</w:t>
      </w:r>
      <w:r w:rsidR="00DE6A26" w:rsidRPr="005F7C93">
        <w:rPr>
          <w:rFonts w:ascii="Times New Roman" w:hAnsi="Times New Roman"/>
          <w:sz w:val="24"/>
          <w:szCs w:val="24"/>
          <w:shd w:val="clear" w:color="auto" w:fill="FFFFFF"/>
          <w:lang w:eastAsia="ru-RU"/>
        </w:rPr>
        <w:t xml:space="preserve">, </w:t>
      </w:r>
      <w:r w:rsidRPr="005F7C93">
        <w:rPr>
          <w:rFonts w:ascii="Times New Roman" w:hAnsi="Times New Roman"/>
          <w:sz w:val="24"/>
          <w:szCs w:val="24"/>
          <w:shd w:val="clear" w:color="auto" w:fill="FFFFFF"/>
          <w:lang w:eastAsia="ru-RU"/>
        </w:rPr>
        <w:t>сроком на три года (с 20</w:t>
      </w:r>
      <w:r w:rsidR="00801799" w:rsidRPr="005F7C93">
        <w:rPr>
          <w:rFonts w:ascii="Times New Roman" w:hAnsi="Times New Roman"/>
          <w:sz w:val="24"/>
          <w:szCs w:val="24"/>
          <w:shd w:val="clear" w:color="auto" w:fill="FFFFFF"/>
          <w:lang w:eastAsia="ru-RU"/>
        </w:rPr>
        <w:t>20</w:t>
      </w:r>
      <w:r w:rsidRPr="005F7C93">
        <w:rPr>
          <w:rFonts w:ascii="Times New Roman" w:hAnsi="Times New Roman"/>
          <w:sz w:val="24"/>
          <w:szCs w:val="24"/>
          <w:shd w:val="clear" w:color="auto" w:fill="FFFFFF"/>
          <w:lang w:eastAsia="ru-RU"/>
        </w:rPr>
        <w:t xml:space="preserve"> по 20</w:t>
      </w:r>
      <w:r w:rsidR="00801799" w:rsidRPr="005F7C93">
        <w:rPr>
          <w:rFonts w:ascii="Times New Roman" w:hAnsi="Times New Roman"/>
          <w:sz w:val="24"/>
          <w:szCs w:val="24"/>
          <w:shd w:val="clear" w:color="auto" w:fill="FFFFFF"/>
          <w:lang w:eastAsia="ru-RU"/>
        </w:rPr>
        <w:t>22</w:t>
      </w:r>
      <w:r w:rsidRPr="005F7C93">
        <w:rPr>
          <w:rFonts w:ascii="Times New Roman" w:hAnsi="Times New Roman"/>
          <w:sz w:val="24"/>
          <w:szCs w:val="24"/>
          <w:shd w:val="clear" w:color="auto" w:fill="FFFFFF"/>
          <w:lang w:eastAsia="ru-RU"/>
        </w:rPr>
        <w:t>)</w:t>
      </w:r>
      <w:r w:rsidR="00801799" w:rsidRPr="005F7C93">
        <w:rPr>
          <w:rFonts w:ascii="Times New Roman" w:hAnsi="Times New Roman"/>
          <w:sz w:val="24"/>
          <w:szCs w:val="24"/>
          <w:shd w:val="clear" w:color="auto" w:fill="FFFFFF"/>
          <w:lang w:eastAsia="ru-RU"/>
        </w:rPr>
        <w:t xml:space="preserve"> на содержание внутрипоселковых дорог</w:t>
      </w:r>
      <w:r w:rsidRPr="005F7C93">
        <w:rPr>
          <w:rFonts w:ascii="Times New Roman" w:hAnsi="Times New Roman"/>
          <w:sz w:val="24"/>
          <w:szCs w:val="24"/>
          <w:shd w:val="clear" w:color="auto" w:fill="FFFFFF"/>
          <w:lang w:eastAsia="ru-RU"/>
        </w:rPr>
        <w:t>,</w:t>
      </w:r>
      <w:r w:rsidR="00801799" w:rsidRPr="005F7C93">
        <w:rPr>
          <w:rFonts w:ascii="Times New Roman" w:hAnsi="Times New Roman"/>
          <w:sz w:val="24"/>
          <w:szCs w:val="24"/>
          <w:shd w:val="clear" w:color="auto" w:fill="FFFFFF"/>
          <w:lang w:eastAsia="ru-RU"/>
        </w:rPr>
        <w:t xml:space="preserve"> с ИП С.Я. Ханенко на </w:t>
      </w:r>
      <w:r w:rsidR="00801799" w:rsidRPr="005F7C93">
        <w:rPr>
          <w:rFonts w:ascii="Times New Roman" w:hAnsi="Times New Roman"/>
          <w:sz w:val="24"/>
          <w:szCs w:val="24"/>
          <w:shd w:val="clear" w:color="auto" w:fill="FFFFFF"/>
          <w:lang w:eastAsia="ru-RU"/>
        </w:rPr>
        <w:lastRenderedPageBreak/>
        <w:t>содержание внутриквартальных дорог, с АО «АМЖКУ»</w:t>
      </w:r>
      <w:r w:rsidR="005640AD" w:rsidRPr="005F7C93">
        <w:rPr>
          <w:rFonts w:ascii="Times New Roman" w:hAnsi="Times New Roman"/>
          <w:sz w:val="24"/>
          <w:szCs w:val="24"/>
          <w:shd w:val="clear" w:color="auto" w:fill="FFFFFF"/>
          <w:lang w:eastAsia="ru-RU"/>
        </w:rPr>
        <w:t xml:space="preserve"> </w:t>
      </w:r>
      <w:r w:rsidR="00801799" w:rsidRPr="005F7C93">
        <w:rPr>
          <w:rFonts w:ascii="Times New Roman" w:hAnsi="Times New Roman"/>
          <w:sz w:val="24"/>
          <w:szCs w:val="24"/>
          <w:shd w:val="clear" w:color="auto" w:fill="FFFFFF"/>
          <w:lang w:eastAsia="ru-RU"/>
        </w:rPr>
        <w:t xml:space="preserve">содержание дорог с. Варьеган. </w:t>
      </w:r>
      <w:r w:rsidRPr="005F7C93">
        <w:rPr>
          <w:rFonts w:ascii="Times New Roman" w:hAnsi="Times New Roman"/>
          <w:sz w:val="24"/>
          <w:szCs w:val="24"/>
          <w:shd w:val="clear" w:color="auto" w:fill="FFFFFF"/>
          <w:lang w:eastAsia="ru-RU"/>
        </w:rPr>
        <w:t xml:space="preserve"> На обеспечение дорожной деятельности в отношении автомобильных дорог общего пользования местного значения в границах городского поселения</w:t>
      </w:r>
      <w:r w:rsidR="005640AD" w:rsidRPr="005F7C93">
        <w:rPr>
          <w:rFonts w:ascii="Times New Roman" w:hAnsi="Times New Roman"/>
          <w:sz w:val="24"/>
          <w:szCs w:val="24"/>
          <w:shd w:val="clear" w:color="auto" w:fill="FFFFFF"/>
          <w:lang w:eastAsia="ru-RU"/>
        </w:rPr>
        <w:t xml:space="preserve"> </w:t>
      </w:r>
      <w:r w:rsidR="00EF444B" w:rsidRPr="005F7C93">
        <w:rPr>
          <w:rFonts w:ascii="Times New Roman" w:hAnsi="Times New Roman"/>
          <w:sz w:val="24"/>
          <w:szCs w:val="24"/>
          <w:shd w:val="clear" w:color="auto" w:fill="FFFFFF"/>
          <w:lang w:eastAsia="ru-RU"/>
        </w:rPr>
        <w:t>Новоаганск в 2020 году бюджетом предусмотрено</w:t>
      </w:r>
      <w:r w:rsidR="005640AD" w:rsidRPr="005F7C93">
        <w:rPr>
          <w:rFonts w:ascii="Times New Roman" w:hAnsi="Times New Roman"/>
          <w:sz w:val="24"/>
          <w:szCs w:val="24"/>
          <w:shd w:val="clear" w:color="auto" w:fill="FFFFFF"/>
          <w:lang w:eastAsia="ru-RU"/>
        </w:rPr>
        <w:t xml:space="preserve"> </w:t>
      </w:r>
      <w:r w:rsidR="00EF444B" w:rsidRPr="005F7C93">
        <w:rPr>
          <w:rFonts w:ascii="Times New Roman" w:hAnsi="Times New Roman"/>
          <w:sz w:val="24"/>
          <w:szCs w:val="24"/>
          <w:shd w:val="clear" w:color="auto" w:fill="FFFFFF"/>
          <w:lang w:eastAsia="ru-RU"/>
        </w:rPr>
        <w:t xml:space="preserve">30 389,83 </w:t>
      </w:r>
      <w:r w:rsidRPr="005F7C93">
        <w:rPr>
          <w:rFonts w:ascii="Times New Roman" w:hAnsi="Times New Roman"/>
          <w:sz w:val="24"/>
          <w:szCs w:val="24"/>
          <w:shd w:val="clear" w:color="auto" w:fill="FFFFFF"/>
          <w:lang w:eastAsia="ru-RU"/>
        </w:rPr>
        <w:t>тыс.руб.</w:t>
      </w:r>
    </w:p>
    <w:p w:rsidR="008733A2" w:rsidRPr="005F7C93" w:rsidRDefault="008733A2" w:rsidP="00F554E4">
      <w:pPr>
        <w:suppressAutoHyphens/>
        <w:spacing w:after="0" w:line="240" w:lineRule="auto"/>
        <w:ind w:firstLine="425"/>
        <w:jc w:val="center"/>
        <w:rPr>
          <w:rFonts w:ascii="Times New Roman" w:hAnsi="Times New Roman"/>
          <w:color w:val="7030A0"/>
          <w:sz w:val="24"/>
          <w:szCs w:val="24"/>
          <w:shd w:val="clear" w:color="auto" w:fill="FFFFFF"/>
          <w:lang w:eastAsia="ru-RU"/>
        </w:rPr>
      </w:pPr>
    </w:p>
    <w:p w:rsidR="00FF1359" w:rsidRPr="005F7C93" w:rsidRDefault="00A01EE6" w:rsidP="00F554E4">
      <w:pPr>
        <w:suppressAutoHyphens/>
        <w:autoSpaceDE w:val="0"/>
        <w:autoSpaceDN w:val="0"/>
        <w:adjustRightInd w:val="0"/>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Активное участие граждан в решении вопросов местного значения</w:t>
      </w:r>
      <w:r w:rsidR="006535CE" w:rsidRPr="005F7C93">
        <w:rPr>
          <w:rFonts w:ascii="Times New Roman" w:hAnsi="Times New Roman"/>
          <w:sz w:val="24"/>
          <w:szCs w:val="24"/>
          <w:shd w:val="clear" w:color="auto" w:fill="FFFFFF"/>
          <w:lang w:eastAsia="ru-RU"/>
        </w:rPr>
        <w:t xml:space="preserve"> </w:t>
      </w:r>
      <w:r w:rsidRPr="005F7C93">
        <w:rPr>
          <w:rFonts w:ascii="Times New Roman" w:hAnsi="Times New Roman"/>
          <w:sz w:val="24"/>
          <w:szCs w:val="24"/>
          <w:shd w:val="clear" w:color="auto" w:fill="FFFFFF"/>
          <w:lang w:eastAsia="ru-RU"/>
        </w:rPr>
        <w:t>- основа эфф</w:t>
      </w:r>
      <w:r w:rsidR="006535CE" w:rsidRPr="005F7C93">
        <w:rPr>
          <w:rFonts w:ascii="Times New Roman" w:hAnsi="Times New Roman"/>
          <w:sz w:val="24"/>
          <w:szCs w:val="24"/>
          <w:shd w:val="clear" w:color="auto" w:fill="FFFFFF"/>
          <w:lang w:eastAsia="ru-RU"/>
        </w:rPr>
        <w:t>ективной работы местной власти.</w:t>
      </w:r>
      <w:r w:rsidRPr="005F7C93">
        <w:rPr>
          <w:rFonts w:ascii="Times New Roman" w:hAnsi="Times New Roman"/>
          <w:sz w:val="24"/>
          <w:szCs w:val="24"/>
          <w:shd w:val="clear" w:color="auto" w:fill="FFFFFF"/>
          <w:lang w:eastAsia="ru-RU"/>
        </w:rPr>
        <w:t xml:space="preserve"> Администрация поселения </w:t>
      </w:r>
      <w:r w:rsidR="00FF1359" w:rsidRPr="005F7C93">
        <w:rPr>
          <w:rFonts w:ascii="Times New Roman" w:hAnsi="Times New Roman"/>
          <w:sz w:val="24"/>
          <w:szCs w:val="24"/>
          <w:shd w:val="clear" w:color="auto" w:fill="FFFFFF"/>
          <w:lang w:eastAsia="ru-RU"/>
        </w:rPr>
        <w:t xml:space="preserve"> уделяет  внимание расширению форм непосредственно</w:t>
      </w:r>
      <w:r w:rsidRPr="005F7C93">
        <w:rPr>
          <w:rFonts w:ascii="Times New Roman" w:hAnsi="Times New Roman"/>
          <w:sz w:val="24"/>
          <w:szCs w:val="24"/>
          <w:shd w:val="clear" w:color="auto" w:fill="FFFFFF"/>
          <w:lang w:eastAsia="ru-RU"/>
        </w:rPr>
        <w:t>го</w:t>
      </w:r>
      <w:r w:rsidR="006535CE" w:rsidRPr="005F7C93">
        <w:rPr>
          <w:rFonts w:ascii="Times New Roman" w:hAnsi="Times New Roman"/>
          <w:sz w:val="24"/>
          <w:szCs w:val="24"/>
          <w:shd w:val="clear" w:color="auto" w:fill="FFFFFF"/>
          <w:lang w:eastAsia="ru-RU"/>
        </w:rPr>
        <w:t xml:space="preserve"> </w:t>
      </w:r>
      <w:r w:rsidRPr="005F7C93">
        <w:rPr>
          <w:rFonts w:ascii="Times New Roman" w:hAnsi="Times New Roman"/>
          <w:sz w:val="24"/>
          <w:szCs w:val="24"/>
          <w:shd w:val="clear" w:color="auto" w:fill="FFFFFF"/>
          <w:lang w:eastAsia="ru-RU"/>
        </w:rPr>
        <w:t>участия жителей поселения в реализуемых программах</w:t>
      </w:r>
      <w:r w:rsidR="00FF1359" w:rsidRPr="005F7C93">
        <w:rPr>
          <w:rFonts w:ascii="Times New Roman" w:hAnsi="Times New Roman"/>
          <w:sz w:val="24"/>
          <w:szCs w:val="24"/>
          <w:shd w:val="clear" w:color="auto" w:fill="FFFFFF"/>
          <w:lang w:eastAsia="ru-RU"/>
        </w:rPr>
        <w:t xml:space="preserve">, укреплению взаимодействия органов власти и общества. Одним из эффективных инструментов вовлечения населения в решение вопросов местного значения является институт территориального общественного самоуправления (ТОС). На территории городского поселения Новоаганск  создано два территориальных общественных самоуправления «Уютное село» и «Техснаб77». </w:t>
      </w:r>
      <w:r w:rsidR="00A8286A" w:rsidRPr="005F7C93">
        <w:rPr>
          <w:rFonts w:ascii="Times New Roman" w:hAnsi="Times New Roman"/>
          <w:sz w:val="24"/>
          <w:szCs w:val="24"/>
        </w:rPr>
        <w:t xml:space="preserve"> Администрация </w:t>
      </w:r>
      <w:r w:rsidR="00FF1359" w:rsidRPr="005F7C93">
        <w:rPr>
          <w:rFonts w:ascii="Times New Roman" w:hAnsi="Times New Roman"/>
          <w:sz w:val="24"/>
          <w:szCs w:val="24"/>
        </w:rPr>
        <w:t>поселения</w:t>
      </w:r>
      <w:r w:rsidR="00ED6147" w:rsidRPr="005F7C93">
        <w:rPr>
          <w:rFonts w:ascii="Times New Roman" w:hAnsi="Times New Roman"/>
          <w:sz w:val="24"/>
          <w:szCs w:val="24"/>
        </w:rPr>
        <w:t xml:space="preserve"> </w:t>
      </w:r>
      <w:r w:rsidR="00FF1359" w:rsidRPr="005F7C93">
        <w:rPr>
          <w:rFonts w:ascii="Times New Roman" w:hAnsi="Times New Roman"/>
          <w:sz w:val="24"/>
          <w:szCs w:val="24"/>
        </w:rPr>
        <w:t xml:space="preserve">приветствует инициативу граждан по созданию </w:t>
      </w:r>
      <w:r w:rsidR="00FF1359" w:rsidRPr="005F7C93">
        <w:rPr>
          <w:rFonts w:ascii="Times New Roman" w:hAnsi="Times New Roman"/>
          <w:sz w:val="24"/>
          <w:szCs w:val="24"/>
          <w:shd w:val="clear" w:color="auto" w:fill="FFFFFF"/>
          <w:lang w:eastAsia="ru-RU"/>
        </w:rPr>
        <w:t>территориального общественного самоуправления на территории городского поселения и оказывает содействие инициативным гражданам.</w:t>
      </w:r>
      <w:r w:rsidR="000975BB" w:rsidRPr="005F7C93">
        <w:rPr>
          <w:rFonts w:ascii="Times New Roman" w:hAnsi="Times New Roman"/>
          <w:sz w:val="24"/>
          <w:szCs w:val="24"/>
          <w:shd w:val="clear" w:color="auto" w:fill="FFFFFF"/>
          <w:lang w:eastAsia="ru-RU"/>
        </w:rPr>
        <w:t xml:space="preserve"> В 2020 году при поддержке администрации поселения члены территориального общественного самоуправления «Уютное село» выполн</w:t>
      </w:r>
      <w:r w:rsidR="00014DED" w:rsidRPr="005F7C93">
        <w:rPr>
          <w:rFonts w:ascii="Times New Roman" w:hAnsi="Times New Roman"/>
          <w:sz w:val="24"/>
          <w:szCs w:val="24"/>
          <w:shd w:val="clear" w:color="auto" w:fill="FFFFFF"/>
          <w:lang w:eastAsia="ru-RU"/>
        </w:rPr>
        <w:t>и</w:t>
      </w:r>
      <w:r w:rsidR="000975BB" w:rsidRPr="005F7C93">
        <w:rPr>
          <w:rFonts w:ascii="Times New Roman" w:hAnsi="Times New Roman"/>
          <w:sz w:val="24"/>
          <w:szCs w:val="24"/>
          <w:shd w:val="clear" w:color="auto" w:fill="FFFFFF"/>
          <w:lang w:eastAsia="ru-RU"/>
        </w:rPr>
        <w:t xml:space="preserve">ли </w:t>
      </w:r>
      <w:r w:rsidR="00014DED" w:rsidRPr="005F7C93">
        <w:rPr>
          <w:rFonts w:ascii="Times New Roman" w:hAnsi="Times New Roman"/>
          <w:sz w:val="24"/>
          <w:szCs w:val="24"/>
          <w:shd w:val="clear" w:color="auto" w:fill="FFFFFF"/>
          <w:lang w:eastAsia="ru-RU"/>
        </w:rPr>
        <w:t>работы по покраске ограждения в селе Варьеган.</w:t>
      </w:r>
    </w:p>
    <w:p w:rsidR="008733A2" w:rsidRPr="005F7C93" w:rsidRDefault="008733A2" w:rsidP="00F554E4">
      <w:pPr>
        <w:suppressAutoHyphens/>
        <w:autoSpaceDE w:val="0"/>
        <w:autoSpaceDN w:val="0"/>
        <w:adjustRightInd w:val="0"/>
        <w:spacing w:after="0" w:line="240" w:lineRule="auto"/>
        <w:ind w:firstLine="426"/>
        <w:jc w:val="center"/>
        <w:rPr>
          <w:rFonts w:ascii="Times New Roman" w:hAnsi="Times New Roman"/>
          <w:b/>
          <w:sz w:val="24"/>
          <w:szCs w:val="24"/>
          <w:shd w:val="clear" w:color="auto" w:fill="FFFFFF"/>
          <w:lang w:eastAsia="ru-RU"/>
        </w:rPr>
      </w:pPr>
    </w:p>
    <w:p w:rsidR="008733A2" w:rsidRPr="005F7C93" w:rsidRDefault="008733A2" w:rsidP="00F554E4">
      <w:pPr>
        <w:pStyle w:val="ConsPlusNormal"/>
        <w:suppressAutoHyphens/>
        <w:ind w:firstLine="492"/>
        <w:jc w:val="both"/>
        <w:outlineLvl w:val="0"/>
        <w:rPr>
          <w:rFonts w:ascii="Times New Roman" w:hAnsi="Times New Roman"/>
          <w:sz w:val="24"/>
          <w:szCs w:val="24"/>
        </w:rPr>
      </w:pPr>
      <w:r w:rsidRPr="005F7C93">
        <w:rPr>
          <w:rFonts w:ascii="Times New Roman" w:hAnsi="Times New Roman"/>
          <w:sz w:val="24"/>
          <w:szCs w:val="24"/>
          <w:shd w:val="clear" w:color="auto" w:fill="FFFFFF"/>
        </w:rPr>
        <w:t xml:space="preserve">На территории поселения </w:t>
      </w:r>
      <w:r w:rsidRPr="005F7C93">
        <w:rPr>
          <w:rFonts w:ascii="Times New Roman" w:hAnsi="Times New Roman"/>
          <w:sz w:val="24"/>
          <w:szCs w:val="24"/>
        </w:rPr>
        <w:t>созданы и действуют коллегиальные, общественные органы, такие как: местная религиозная организация православный Приход храма в честь священномученника</w:t>
      </w:r>
      <w:r w:rsidR="00A12E81" w:rsidRPr="005F7C93">
        <w:rPr>
          <w:rFonts w:ascii="Times New Roman" w:hAnsi="Times New Roman"/>
          <w:sz w:val="24"/>
          <w:szCs w:val="24"/>
        </w:rPr>
        <w:t xml:space="preserve"> </w:t>
      </w:r>
      <w:r w:rsidRPr="005F7C93">
        <w:rPr>
          <w:rFonts w:ascii="Times New Roman" w:hAnsi="Times New Roman"/>
          <w:sz w:val="24"/>
          <w:szCs w:val="24"/>
        </w:rPr>
        <w:t>Гермогена и всех новомученников и исповедников Российских, местная мусульманская религиозная организация Махалля, Нижневартовское районное отделение «Боевое братство», местная общественная организация ветеранов войны и труда, инвалидов и пенсионеров Нижневартовского района, Общественная организация «Спасение Югры»,</w:t>
      </w:r>
    </w:p>
    <w:p w:rsidR="008733A2" w:rsidRPr="005F7C93" w:rsidRDefault="008733A2" w:rsidP="00F554E4">
      <w:pPr>
        <w:pStyle w:val="ConsPlusNormal"/>
        <w:suppressAutoHyphens/>
        <w:ind w:firstLine="492"/>
        <w:jc w:val="both"/>
        <w:outlineLvl w:val="0"/>
        <w:rPr>
          <w:rFonts w:ascii="Times New Roman" w:hAnsi="Times New Roman"/>
          <w:sz w:val="24"/>
          <w:szCs w:val="24"/>
        </w:rPr>
      </w:pPr>
      <w:r w:rsidRPr="005F7C93">
        <w:rPr>
          <w:rFonts w:ascii="Times New Roman" w:hAnsi="Times New Roman"/>
          <w:sz w:val="24"/>
          <w:szCs w:val="24"/>
        </w:rPr>
        <w:t xml:space="preserve"> Общественный совет пгт. Новоаганск, Общественный совет села Варьеган, Общественный совет при администрации поселения по вопросам жилищно-коммунального хозяйства, Общественный совет при администрации поселения по вопросам дорожной деятельности, Наблюдательный совет по вопросам похоронного дела при администрации поселения, Молодежный совет при главе поселения, Консультативный Совет по межнациональным отношениям при администрации поселения, Совет при главе поселения по противодействию коррупции</w:t>
      </w:r>
      <w:r w:rsidR="00A87DB3" w:rsidRPr="005F7C93">
        <w:rPr>
          <w:rFonts w:ascii="Times New Roman" w:hAnsi="Times New Roman"/>
          <w:sz w:val="24"/>
          <w:szCs w:val="24"/>
        </w:rPr>
        <w:t>, Совет</w:t>
      </w:r>
      <w:r w:rsidR="00A87DB3" w:rsidRPr="005F7C93">
        <w:rPr>
          <w:sz w:val="24"/>
          <w:szCs w:val="24"/>
        </w:rPr>
        <w:t xml:space="preserve"> </w:t>
      </w:r>
      <w:r w:rsidR="00A87DB3" w:rsidRPr="005F7C93">
        <w:rPr>
          <w:rFonts w:ascii="Times New Roman" w:hAnsi="Times New Roman"/>
          <w:sz w:val="24"/>
          <w:szCs w:val="24"/>
        </w:rPr>
        <w:t>по поддержке благотворительной деятельности и добровольчества (волонтерства) на</w:t>
      </w:r>
      <w:r w:rsidR="00A87DB3" w:rsidRPr="005F7C93">
        <w:rPr>
          <w:rFonts w:ascii="Times New Roman" w:hAnsi="Times New Roman"/>
          <w:b/>
          <w:sz w:val="24"/>
          <w:szCs w:val="24"/>
        </w:rPr>
        <w:t xml:space="preserve"> </w:t>
      </w:r>
      <w:r w:rsidR="00A87DB3" w:rsidRPr="005F7C93">
        <w:rPr>
          <w:rFonts w:ascii="Times New Roman" w:hAnsi="Times New Roman"/>
          <w:sz w:val="24"/>
          <w:szCs w:val="24"/>
        </w:rPr>
        <w:t>территории городского поселения Новоаганск.</w:t>
      </w:r>
    </w:p>
    <w:p w:rsidR="008733A2" w:rsidRPr="005F7C93" w:rsidRDefault="008733A2" w:rsidP="00F554E4">
      <w:pPr>
        <w:suppressAutoHyphens/>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r w:rsidRPr="005F7C93">
        <w:rPr>
          <w:rFonts w:ascii="Times New Roman" w:hAnsi="Times New Roman"/>
          <w:sz w:val="24"/>
          <w:szCs w:val="24"/>
        </w:rPr>
        <w:t>Работа таких органов является эффективным инструментом участия общественности в решении вопросов местного значения.</w:t>
      </w:r>
    </w:p>
    <w:p w:rsidR="008733A2" w:rsidRPr="005F7C93" w:rsidRDefault="008733A2" w:rsidP="00F554E4">
      <w:pPr>
        <w:suppressAutoHyphens/>
        <w:autoSpaceDE w:val="0"/>
        <w:autoSpaceDN w:val="0"/>
        <w:adjustRightInd w:val="0"/>
        <w:spacing w:after="0" w:line="240" w:lineRule="auto"/>
        <w:jc w:val="center"/>
        <w:rPr>
          <w:rFonts w:ascii="Times New Roman" w:hAnsi="Times New Roman"/>
          <w:sz w:val="24"/>
          <w:szCs w:val="24"/>
          <w:shd w:val="clear" w:color="auto" w:fill="FFFFFF"/>
          <w:lang w:eastAsia="ru-RU"/>
        </w:rPr>
      </w:pPr>
    </w:p>
    <w:p w:rsidR="008733A2" w:rsidRPr="005F7C93" w:rsidRDefault="008733A2" w:rsidP="00F554E4">
      <w:pPr>
        <w:suppressAutoHyphens/>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На территории поселения продолжает свою деятельность в сфере пожарной безопасности общественное учреждение Добровольная пожарная дружина, члены дружины в составе патрульных групп в летний пожароопасный период принимали участие в ежедневных обходах территории поселения на предмет обнаружения лесных пожаров и способствующих их появлению факторов, участвуют в рейдовых мероприятиях по обходу многоквартирного и частного жилого фонда с распространением памяток и проведением инструктажей, в проверке источников наружного противопожарного водоснабжения, проверке содержания минерализованных полос</w:t>
      </w:r>
      <w:r w:rsidR="007367BC" w:rsidRPr="005F7C93">
        <w:rPr>
          <w:rFonts w:ascii="Times New Roman" w:hAnsi="Times New Roman"/>
          <w:sz w:val="24"/>
          <w:szCs w:val="24"/>
          <w:shd w:val="clear" w:color="auto" w:fill="FFFFFF"/>
          <w:lang w:eastAsia="ru-RU"/>
        </w:rPr>
        <w:t>,</w:t>
      </w:r>
      <w:r w:rsidRPr="005F7C93">
        <w:rPr>
          <w:rFonts w:ascii="Times New Roman" w:hAnsi="Times New Roman"/>
          <w:sz w:val="24"/>
          <w:szCs w:val="24"/>
          <w:shd w:val="clear" w:color="auto" w:fill="FFFFFF"/>
          <w:lang w:eastAsia="ru-RU"/>
        </w:rPr>
        <w:t xml:space="preserve"> прилегающих к населенным пунктам.</w:t>
      </w:r>
    </w:p>
    <w:p w:rsidR="008733A2" w:rsidRPr="005F7C93" w:rsidRDefault="008733A2" w:rsidP="00F554E4">
      <w:pPr>
        <w:suppressAutoHyphens/>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Участвуют в организации обучения населения использованию первичных средств пожаротушения, правилам пожарной безопасности в быту, проведении тренировок по правилам тушения лесных пожаров.</w:t>
      </w:r>
    </w:p>
    <w:p w:rsidR="008733A2" w:rsidRPr="005F7C93" w:rsidRDefault="008733A2" w:rsidP="00F554E4">
      <w:pPr>
        <w:suppressAutoHyphens/>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p>
    <w:p w:rsidR="008733A2" w:rsidRPr="005F7C93" w:rsidRDefault="008733A2" w:rsidP="00F554E4">
      <w:pPr>
        <w:suppressAutoHyphens/>
        <w:spacing w:after="0" w:line="240" w:lineRule="auto"/>
        <w:ind w:firstLine="426"/>
        <w:jc w:val="both"/>
        <w:rPr>
          <w:rFonts w:ascii="Times New Roman" w:hAnsi="Times New Roman"/>
          <w:sz w:val="24"/>
          <w:szCs w:val="24"/>
        </w:rPr>
      </w:pPr>
      <w:r w:rsidRPr="005F7C93">
        <w:rPr>
          <w:rFonts w:ascii="Times New Roman" w:hAnsi="Times New Roman"/>
          <w:sz w:val="24"/>
          <w:szCs w:val="24"/>
          <w:shd w:val="clear" w:color="auto" w:fill="FFFFFF"/>
          <w:lang w:eastAsia="ru-RU"/>
        </w:rPr>
        <w:t xml:space="preserve">В целях обеспечения пожарной безопасности поселения в семьях отдельных категорий </w:t>
      </w:r>
      <w:r w:rsidRPr="005F7C93">
        <w:rPr>
          <w:rFonts w:ascii="Times New Roman" w:hAnsi="Times New Roman"/>
          <w:sz w:val="24"/>
          <w:szCs w:val="24"/>
          <w:shd w:val="clear" w:color="auto" w:fill="FFFFFF"/>
        </w:rPr>
        <w:t>(многодетных, малообеспеченных и неблагополучных семей, инвалидов, одиноко проживающих преклонного возраста и маломобильных граждан)</w:t>
      </w:r>
      <w:r w:rsidR="003A3B24" w:rsidRPr="005F7C93">
        <w:rPr>
          <w:rFonts w:ascii="Times New Roman" w:hAnsi="Times New Roman"/>
          <w:sz w:val="24"/>
          <w:szCs w:val="24"/>
          <w:shd w:val="clear" w:color="auto" w:fill="FFFFFF"/>
        </w:rPr>
        <w:t xml:space="preserve"> </w:t>
      </w:r>
      <w:r w:rsidRPr="005F7C93">
        <w:rPr>
          <w:rFonts w:ascii="Times New Roman" w:hAnsi="Times New Roman"/>
          <w:sz w:val="24"/>
          <w:szCs w:val="24"/>
        </w:rPr>
        <w:t xml:space="preserve">на территории поселения установлено </w:t>
      </w:r>
      <w:r w:rsidR="0055681E" w:rsidRPr="005F7C93">
        <w:rPr>
          <w:rFonts w:ascii="Times New Roman" w:hAnsi="Times New Roman"/>
          <w:sz w:val="24"/>
          <w:szCs w:val="24"/>
        </w:rPr>
        <w:t>183</w:t>
      </w:r>
      <w:r w:rsidRPr="005F7C93">
        <w:rPr>
          <w:rFonts w:ascii="Times New Roman" w:hAnsi="Times New Roman"/>
          <w:sz w:val="24"/>
          <w:szCs w:val="24"/>
        </w:rPr>
        <w:t xml:space="preserve"> автономных пожарных извещател</w:t>
      </w:r>
      <w:r w:rsidR="00AF637B" w:rsidRPr="005F7C93">
        <w:rPr>
          <w:rFonts w:ascii="Times New Roman" w:hAnsi="Times New Roman"/>
          <w:sz w:val="24"/>
          <w:szCs w:val="24"/>
        </w:rPr>
        <w:t>я</w:t>
      </w:r>
      <w:r w:rsidRPr="005F7C93">
        <w:rPr>
          <w:rFonts w:ascii="Times New Roman" w:hAnsi="Times New Roman"/>
          <w:sz w:val="24"/>
          <w:szCs w:val="24"/>
        </w:rPr>
        <w:t xml:space="preserve"> с </w:t>
      </w:r>
      <w:r w:rsidRPr="005F7C93">
        <w:rPr>
          <w:rFonts w:ascii="Times New Roman" w:hAnsi="Times New Roman"/>
          <w:sz w:val="24"/>
          <w:szCs w:val="24"/>
          <w:lang w:val="en-US"/>
        </w:rPr>
        <w:t>GSM</w:t>
      </w:r>
      <w:r w:rsidRPr="005F7C93">
        <w:rPr>
          <w:rFonts w:ascii="Times New Roman" w:hAnsi="Times New Roman"/>
          <w:sz w:val="24"/>
          <w:szCs w:val="24"/>
        </w:rPr>
        <w:t xml:space="preserve"> датчиками с выводом сигнала на пульт пожарной охраны, из них </w:t>
      </w:r>
      <w:r w:rsidR="0055681E" w:rsidRPr="005F7C93">
        <w:rPr>
          <w:rFonts w:ascii="Times New Roman" w:hAnsi="Times New Roman"/>
          <w:sz w:val="24"/>
          <w:szCs w:val="24"/>
        </w:rPr>
        <w:t>136</w:t>
      </w:r>
      <w:r w:rsidRPr="005F7C93">
        <w:rPr>
          <w:rFonts w:ascii="Times New Roman" w:hAnsi="Times New Roman"/>
          <w:sz w:val="24"/>
          <w:szCs w:val="24"/>
        </w:rPr>
        <w:t xml:space="preserve"> установлены в 20</w:t>
      </w:r>
      <w:r w:rsidR="0055681E" w:rsidRPr="005F7C93">
        <w:rPr>
          <w:rFonts w:ascii="Times New Roman" w:hAnsi="Times New Roman"/>
          <w:sz w:val="24"/>
          <w:szCs w:val="24"/>
        </w:rPr>
        <w:t>20</w:t>
      </w:r>
      <w:r w:rsidRPr="005F7C93">
        <w:rPr>
          <w:rFonts w:ascii="Times New Roman" w:hAnsi="Times New Roman"/>
          <w:sz w:val="24"/>
          <w:szCs w:val="24"/>
        </w:rPr>
        <w:t xml:space="preserve"> году.</w:t>
      </w:r>
    </w:p>
    <w:p w:rsidR="008733A2" w:rsidRPr="005F7C93" w:rsidRDefault="008733A2" w:rsidP="00F554E4">
      <w:pPr>
        <w:suppressAutoHyphens/>
        <w:spacing w:after="0" w:line="240" w:lineRule="auto"/>
        <w:ind w:firstLine="426"/>
        <w:jc w:val="both"/>
        <w:rPr>
          <w:rFonts w:ascii="Times New Roman" w:hAnsi="Times New Roman"/>
          <w:bCs/>
          <w:iCs/>
          <w:sz w:val="24"/>
          <w:szCs w:val="24"/>
        </w:rPr>
      </w:pPr>
      <w:r w:rsidRPr="005F7C93">
        <w:rPr>
          <w:rFonts w:ascii="Times New Roman" w:hAnsi="Times New Roman"/>
          <w:sz w:val="24"/>
          <w:szCs w:val="24"/>
        </w:rPr>
        <w:t>Также автономные датчики дымового типа со звуковым оповещением в количестве 8</w:t>
      </w:r>
      <w:r w:rsidR="00410813" w:rsidRPr="005F7C93">
        <w:rPr>
          <w:rFonts w:ascii="Times New Roman" w:hAnsi="Times New Roman"/>
          <w:sz w:val="24"/>
          <w:szCs w:val="24"/>
        </w:rPr>
        <w:t>0</w:t>
      </w:r>
      <w:r w:rsidRPr="005F7C93">
        <w:rPr>
          <w:rFonts w:ascii="Times New Roman" w:hAnsi="Times New Roman"/>
          <w:sz w:val="24"/>
          <w:szCs w:val="24"/>
        </w:rPr>
        <w:t xml:space="preserve"> штук установлены в местах общего пользования многоквартирных жилых домов с низкой пожарной </w:t>
      </w:r>
      <w:r w:rsidRPr="005F7C93">
        <w:rPr>
          <w:rFonts w:ascii="Times New Roman" w:hAnsi="Times New Roman"/>
          <w:sz w:val="24"/>
          <w:szCs w:val="24"/>
        </w:rPr>
        <w:lastRenderedPageBreak/>
        <w:t>устойчивостью. Установлено в квартирах маломобильных граждан и многодетных семьях 239</w:t>
      </w:r>
      <w:r w:rsidR="003A3B24" w:rsidRPr="005F7C93">
        <w:rPr>
          <w:rFonts w:ascii="Times New Roman" w:hAnsi="Times New Roman"/>
          <w:sz w:val="24"/>
          <w:szCs w:val="24"/>
        </w:rPr>
        <w:t xml:space="preserve"> </w:t>
      </w:r>
      <w:r w:rsidRPr="005F7C93">
        <w:rPr>
          <w:rFonts w:ascii="Times New Roman" w:hAnsi="Times New Roman"/>
          <w:sz w:val="24"/>
          <w:szCs w:val="24"/>
        </w:rPr>
        <w:t>извещателей, по мере необходимости по заявкам граждан ведется замена элементов питания.</w:t>
      </w:r>
    </w:p>
    <w:p w:rsidR="008733A2" w:rsidRPr="005F7C93" w:rsidRDefault="008733A2" w:rsidP="00F554E4">
      <w:pPr>
        <w:suppressAutoHyphens/>
        <w:autoSpaceDE w:val="0"/>
        <w:autoSpaceDN w:val="0"/>
        <w:adjustRightInd w:val="0"/>
        <w:spacing w:after="0" w:line="240" w:lineRule="auto"/>
        <w:jc w:val="both"/>
        <w:rPr>
          <w:rFonts w:ascii="Times New Roman" w:hAnsi="Times New Roman"/>
          <w:sz w:val="24"/>
          <w:szCs w:val="24"/>
          <w:shd w:val="clear" w:color="auto" w:fill="FFFFFF"/>
          <w:lang w:eastAsia="ru-RU"/>
        </w:rPr>
      </w:pPr>
    </w:p>
    <w:p w:rsidR="008733A2" w:rsidRPr="005F7C93" w:rsidRDefault="008733A2" w:rsidP="00F554E4">
      <w:pPr>
        <w:suppressAutoHyphens/>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В сфере обеспечения общественной безопасности и охраны правопорядка на территории поселения действует Народная дружина городского поселения Новоаганск, члены дружины принимают участие в патрулировании населенных пунктов совместно с полицией, участвуют в охране общественного порядка при проведении массовых мероприятий, в рейдовых мероприятиях по безопасности на воде, как в летний, так и зимний период, традиционно осуществляют охрану памятных мест с 1 по 9 мая.</w:t>
      </w:r>
    </w:p>
    <w:p w:rsidR="00AF637B" w:rsidRPr="005F7C93" w:rsidRDefault="00AF637B" w:rsidP="00F554E4">
      <w:pPr>
        <w:suppressAutoHyphens/>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В условиях пандемии члены народной дружины осуществляют ежедневное патрулирование территории поселения, общественных мест. Выполнено</w:t>
      </w:r>
      <w:r w:rsidR="00410813" w:rsidRPr="005F7C93">
        <w:rPr>
          <w:rFonts w:ascii="Times New Roman" w:hAnsi="Times New Roman"/>
          <w:sz w:val="24"/>
          <w:szCs w:val="24"/>
          <w:shd w:val="clear" w:color="auto" w:fill="FFFFFF"/>
          <w:lang w:eastAsia="ru-RU"/>
        </w:rPr>
        <w:t>1</w:t>
      </w:r>
      <w:r w:rsidR="00433713" w:rsidRPr="005F7C93">
        <w:rPr>
          <w:rFonts w:ascii="Times New Roman" w:hAnsi="Times New Roman"/>
          <w:sz w:val="24"/>
          <w:szCs w:val="24"/>
          <w:shd w:val="clear" w:color="auto" w:fill="FFFFFF"/>
          <w:lang w:eastAsia="ru-RU"/>
        </w:rPr>
        <w:t>64</w:t>
      </w:r>
      <w:r w:rsidR="00D23C0B" w:rsidRPr="005F7C93">
        <w:rPr>
          <w:rFonts w:ascii="Times New Roman" w:hAnsi="Times New Roman"/>
          <w:sz w:val="24"/>
          <w:szCs w:val="24"/>
          <w:shd w:val="clear" w:color="auto" w:fill="FFFFFF"/>
          <w:lang w:eastAsia="ru-RU"/>
        </w:rPr>
        <w:t xml:space="preserve"> рейдовых мероприятия</w:t>
      </w:r>
      <w:r w:rsidRPr="005F7C93">
        <w:rPr>
          <w:rFonts w:ascii="Times New Roman" w:hAnsi="Times New Roman"/>
          <w:sz w:val="24"/>
          <w:szCs w:val="24"/>
          <w:shd w:val="clear" w:color="auto" w:fill="FFFFFF"/>
          <w:lang w:eastAsia="ru-RU"/>
        </w:rPr>
        <w:t xml:space="preserve">. При их участии </w:t>
      </w:r>
      <w:r w:rsidR="00C953FF" w:rsidRPr="005F7C93">
        <w:rPr>
          <w:rFonts w:ascii="Times New Roman" w:hAnsi="Times New Roman"/>
          <w:sz w:val="24"/>
          <w:szCs w:val="24"/>
          <w:shd w:val="clear" w:color="auto" w:fill="FFFFFF"/>
          <w:lang w:eastAsia="ru-RU"/>
        </w:rPr>
        <w:t xml:space="preserve">выявлено </w:t>
      </w:r>
      <w:r w:rsidR="00F918E7" w:rsidRPr="005F7C93">
        <w:rPr>
          <w:rFonts w:ascii="Times New Roman" w:hAnsi="Times New Roman"/>
          <w:sz w:val="24"/>
          <w:szCs w:val="24"/>
          <w:shd w:val="clear" w:color="auto" w:fill="FFFFFF"/>
          <w:lang w:eastAsia="ru-RU"/>
        </w:rPr>
        <w:t xml:space="preserve">80 </w:t>
      </w:r>
      <w:r w:rsidRPr="005F7C93">
        <w:rPr>
          <w:rFonts w:ascii="Times New Roman" w:hAnsi="Times New Roman"/>
          <w:sz w:val="24"/>
          <w:szCs w:val="24"/>
          <w:shd w:val="clear" w:color="auto" w:fill="FFFFFF"/>
          <w:lang w:eastAsia="ru-RU"/>
        </w:rPr>
        <w:t>правонарушений</w:t>
      </w:r>
      <w:r w:rsidR="002E1158" w:rsidRPr="005F7C93">
        <w:rPr>
          <w:rFonts w:ascii="Times New Roman" w:hAnsi="Times New Roman"/>
          <w:sz w:val="24"/>
          <w:szCs w:val="24"/>
          <w:shd w:val="clear" w:color="auto" w:fill="FFFFFF"/>
          <w:lang w:eastAsia="ru-RU"/>
        </w:rPr>
        <w:t>.</w:t>
      </w:r>
    </w:p>
    <w:p w:rsidR="008733A2" w:rsidRPr="005F7C93" w:rsidRDefault="008733A2" w:rsidP="00F554E4">
      <w:pPr>
        <w:suppressAutoHyphens/>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r w:rsidRPr="005F7C93">
        <w:rPr>
          <w:rFonts w:ascii="Times New Roman" w:hAnsi="Times New Roman"/>
          <w:sz w:val="24"/>
          <w:szCs w:val="24"/>
        </w:rPr>
        <w:t xml:space="preserve">В целях улучшения безопасности </w:t>
      </w:r>
      <w:r w:rsidR="00AF637B" w:rsidRPr="005F7C93">
        <w:rPr>
          <w:rFonts w:ascii="Times New Roman" w:hAnsi="Times New Roman"/>
          <w:sz w:val="24"/>
          <w:szCs w:val="24"/>
        </w:rPr>
        <w:t xml:space="preserve">жителей </w:t>
      </w:r>
      <w:r w:rsidRPr="005F7C93">
        <w:rPr>
          <w:rFonts w:ascii="Times New Roman" w:hAnsi="Times New Roman"/>
          <w:sz w:val="24"/>
          <w:szCs w:val="24"/>
        </w:rPr>
        <w:t>н</w:t>
      </w:r>
      <w:r w:rsidRPr="005F7C93">
        <w:rPr>
          <w:rFonts w:ascii="Times New Roman" w:hAnsi="Times New Roman"/>
          <w:sz w:val="24"/>
          <w:szCs w:val="24"/>
          <w:shd w:val="clear" w:color="auto" w:fill="FFFFFF"/>
          <w:lang w:eastAsia="ru-RU"/>
        </w:rPr>
        <w:t>а территории</w:t>
      </w:r>
      <w:r w:rsidR="00AF637B" w:rsidRPr="005F7C93">
        <w:rPr>
          <w:rFonts w:ascii="Times New Roman" w:hAnsi="Times New Roman"/>
          <w:sz w:val="24"/>
          <w:szCs w:val="24"/>
          <w:shd w:val="clear" w:color="auto" w:fill="FFFFFF"/>
          <w:lang w:eastAsia="ru-RU"/>
        </w:rPr>
        <w:t xml:space="preserve"> поселения осуществляет работу </w:t>
      </w:r>
      <w:r w:rsidRPr="005F7C93">
        <w:rPr>
          <w:rFonts w:ascii="Times New Roman" w:hAnsi="Times New Roman"/>
          <w:sz w:val="24"/>
          <w:szCs w:val="24"/>
          <w:shd w:val="clear" w:color="auto" w:fill="FFFFFF"/>
          <w:lang w:eastAsia="ru-RU"/>
        </w:rPr>
        <w:t>система видеонаблюдения АПК «Безопасный город»</w:t>
      </w:r>
      <w:r w:rsidR="00AF637B" w:rsidRPr="005F7C93">
        <w:rPr>
          <w:rFonts w:ascii="Times New Roman" w:hAnsi="Times New Roman"/>
          <w:sz w:val="24"/>
          <w:szCs w:val="24"/>
          <w:shd w:val="clear" w:color="auto" w:fill="FFFFFF"/>
          <w:lang w:eastAsia="ru-RU"/>
        </w:rPr>
        <w:t>,</w:t>
      </w:r>
      <w:r w:rsidRPr="005F7C93">
        <w:rPr>
          <w:rFonts w:ascii="Times New Roman" w:hAnsi="Times New Roman"/>
          <w:sz w:val="24"/>
          <w:szCs w:val="24"/>
          <w:shd w:val="clear" w:color="auto" w:fill="FFFFFF"/>
          <w:lang w:eastAsia="ru-RU"/>
        </w:rPr>
        <w:t xml:space="preserve"> в составе </w:t>
      </w:r>
      <w:r w:rsidR="00AF637B" w:rsidRPr="005F7C93">
        <w:rPr>
          <w:rFonts w:ascii="Times New Roman" w:hAnsi="Times New Roman"/>
          <w:sz w:val="24"/>
          <w:szCs w:val="24"/>
          <w:shd w:val="clear" w:color="auto" w:fill="FFFFFF"/>
          <w:lang w:eastAsia="ru-RU"/>
        </w:rPr>
        <w:t xml:space="preserve">которой </w:t>
      </w:r>
      <w:r w:rsidRPr="005F7C93">
        <w:rPr>
          <w:rFonts w:ascii="Times New Roman" w:hAnsi="Times New Roman"/>
          <w:sz w:val="24"/>
          <w:szCs w:val="24"/>
          <w:shd w:val="clear" w:color="auto" w:fill="FFFFFF"/>
          <w:lang w:eastAsia="ru-RU"/>
        </w:rPr>
        <w:t>3</w:t>
      </w:r>
      <w:r w:rsidR="0055681E" w:rsidRPr="005F7C93">
        <w:rPr>
          <w:rFonts w:ascii="Times New Roman" w:hAnsi="Times New Roman"/>
          <w:sz w:val="24"/>
          <w:szCs w:val="24"/>
          <w:shd w:val="clear" w:color="auto" w:fill="FFFFFF"/>
          <w:lang w:eastAsia="ru-RU"/>
        </w:rPr>
        <w:t>2</w:t>
      </w:r>
      <w:r w:rsidRPr="005F7C93">
        <w:rPr>
          <w:rFonts w:ascii="Times New Roman" w:hAnsi="Times New Roman"/>
          <w:sz w:val="24"/>
          <w:szCs w:val="24"/>
          <w:shd w:val="clear" w:color="auto" w:fill="FFFFFF"/>
          <w:lang w:eastAsia="ru-RU"/>
        </w:rPr>
        <w:t xml:space="preserve"> видеокамер</w:t>
      </w:r>
      <w:r w:rsidR="00AF637B" w:rsidRPr="005F7C93">
        <w:rPr>
          <w:rFonts w:ascii="Times New Roman" w:hAnsi="Times New Roman"/>
          <w:sz w:val="24"/>
          <w:szCs w:val="24"/>
          <w:shd w:val="clear" w:color="auto" w:fill="FFFFFF"/>
          <w:lang w:eastAsia="ru-RU"/>
        </w:rPr>
        <w:t>ы</w:t>
      </w:r>
      <w:r w:rsidRPr="005F7C93">
        <w:rPr>
          <w:rFonts w:ascii="Times New Roman" w:hAnsi="Times New Roman"/>
          <w:sz w:val="24"/>
          <w:szCs w:val="24"/>
          <w:shd w:val="clear" w:color="auto" w:fill="FFFFFF"/>
          <w:lang w:eastAsia="ru-RU"/>
        </w:rPr>
        <w:t xml:space="preserve"> (20 направленного действия, 1</w:t>
      </w:r>
      <w:r w:rsidR="0055681E" w:rsidRPr="005F7C93">
        <w:rPr>
          <w:rFonts w:ascii="Times New Roman" w:hAnsi="Times New Roman"/>
          <w:sz w:val="24"/>
          <w:szCs w:val="24"/>
          <w:shd w:val="clear" w:color="auto" w:fill="FFFFFF"/>
          <w:lang w:eastAsia="ru-RU"/>
        </w:rPr>
        <w:t>2</w:t>
      </w:r>
      <w:r w:rsidRPr="005F7C93">
        <w:rPr>
          <w:rFonts w:ascii="Times New Roman" w:hAnsi="Times New Roman"/>
          <w:sz w:val="24"/>
          <w:szCs w:val="24"/>
          <w:shd w:val="clear" w:color="auto" w:fill="FFFFFF"/>
          <w:lang w:eastAsia="ru-RU"/>
        </w:rPr>
        <w:t xml:space="preserve"> поворотных). Ежегодно ведется улучшение системы посредством обновления оборудования (в 20</w:t>
      </w:r>
      <w:r w:rsidR="0055681E" w:rsidRPr="005F7C93">
        <w:rPr>
          <w:rFonts w:ascii="Times New Roman" w:hAnsi="Times New Roman"/>
          <w:sz w:val="24"/>
          <w:szCs w:val="24"/>
          <w:shd w:val="clear" w:color="auto" w:fill="FFFFFF"/>
          <w:lang w:eastAsia="ru-RU"/>
        </w:rPr>
        <w:t>20</w:t>
      </w:r>
      <w:r w:rsidRPr="005F7C93">
        <w:rPr>
          <w:rFonts w:ascii="Times New Roman" w:hAnsi="Times New Roman"/>
          <w:sz w:val="24"/>
          <w:szCs w:val="24"/>
          <w:shd w:val="clear" w:color="auto" w:fill="FFFFFF"/>
          <w:lang w:eastAsia="ru-RU"/>
        </w:rPr>
        <w:t xml:space="preserve"> году </w:t>
      </w:r>
      <w:r w:rsidR="0055681E" w:rsidRPr="005F7C93">
        <w:rPr>
          <w:rFonts w:ascii="Times New Roman" w:hAnsi="Times New Roman"/>
          <w:sz w:val="24"/>
          <w:szCs w:val="24"/>
          <w:shd w:val="clear" w:color="auto" w:fill="FFFFFF"/>
          <w:lang w:eastAsia="ru-RU"/>
        </w:rPr>
        <w:t>установлены 2 видеокамеры</w:t>
      </w:r>
      <w:r w:rsidRPr="005F7C93">
        <w:rPr>
          <w:rFonts w:ascii="Times New Roman" w:hAnsi="Times New Roman"/>
          <w:sz w:val="24"/>
          <w:szCs w:val="24"/>
          <w:shd w:val="clear" w:color="auto" w:fill="FFFFFF"/>
          <w:lang w:eastAsia="ru-RU"/>
        </w:rPr>
        <w:t>), техническо</w:t>
      </w:r>
      <w:r w:rsidR="006A3FDD" w:rsidRPr="005F7C93">
        <w:rPr>
          <w:rFonts w:ascii="Times New Roman" w:hAnsi="Times New Roman"/>
          <w:sz w:val="24"/>
          <w:szCs w:val="24"/>
          <w:shd w:val="clear" w:color="auto" w:fill="FFFFFF"/>
          <w:lang w:eastAsia="ru-RU"/>
        </w:rPr>
        <w:t>е</w:t>
      </w:r>
      <w:r w:rsidRPr="005F7C93">
        <w:rPr>
          <w:rFonts w:ascii="Times New Roman" w:hAnsi="Times New Roman"/>
          <w:sz w:val="24"/>
          <w:szCs w:val="24"/>
          <w:shd w:val="clear" w:color="auto" w:fill="FFFFFF"/>
          <w:lang w:eastAsia="ru-RU"/>
        </w:rPr>
        <w:t xml:space="preserve"> обслуживани</w:t>
      </w:r>
      <w:r w:rsidR="006A3FDD" w:rsidRPr="005F7C93">
        <w:rPr>
          <w:rFonts w:ascii="Times New Roman" w:hAnsi="Times New Roman"/>
          <w:sz w:val="24"/>
          <w:szCs w:val="24"/>
          <w:shd w:val="clear" w:color="auto" w:fill="FFFFFF"/>
          <w:lang w:eastAsia="ru-RU"/>
        </w:rPr>
        <w:t>е</w:t>
      </w:r>
      <w:r w:rsidRPr="005F7C93">
        <w:rPr>
          <w:rFonts w:ascii="Times New Roman" w:hAnsi="Times New Roman"/>
          <w:sz w:val="24"/>
          <w:szCs w:val="24"/>
          <w:shd w:val="clear" w:color="auto" w:fill="FFFFFF"/>
          <w:lang w:eastAsia="ru-RU"/>
        </w:rPr>
        <w:t xml:space="preserve"> камер. Камеры установлены в местах массового пребывания людей, на улично-дорожной сети.</w:t>
      </w:r>
      <w:r w:rsidR="00AF637B" w:rsidRPr="005F7C93">
        <w:rPr>
          <w:rFonts w:ascii="Times New Roman" w:hAnsi="Times New Roman"/>
          <w:sz w:val="24"/>
          <w:szCs w:val="24"/>
          <w:shd w:val="clear" w:color="auto" w:fill="FFFFFF"/>
          <w:lang w:eastAsia="ru-RU"/>
        </w:rPr>
        <w:t xml:space="preserve"> При осуществлении контроля с участием системы «Безопасный </w:t>
      </w:r>
      <w:r w:rsidR="00C953FF" w:rsidRPr="005F7C93">
        <w:rPr>
          <w:rFonts w:ascii="Times New Roman" w:hAnsi="Times New Roman"/>
          <w:sz w:val="24"/>
          <w:szCs w:val="24"/>
          <w:shd w:val="clear" w:color="auto" w:fill="FFFFFF"/>
          <w:lang w:eastAsia="ru-RU"/>
        </w:rPr>
        <w:t xml:space="preserve">город» выявлено </w:t>
      </w:r>
      <w:r w:rsidR="00F918E7" w:rsidRPr="005F7C93">
        <w:rPr>
          <w:rFonts w:ascii="Times New Roman" w:hAnsi="Times New Roman"/>
          <w:sz w:val="24"/>
          <w:szCs w:val="24"/>
          <w:shd w:val="clear" w:color="auto" w:fill="FFFFFF"/>
          <w:lang w:eastAsia="ru-RU"/>
        </w:rPr>
        <w:t>11</w:t>
      </w:r>
      <w:r w:rsidR="00AF637B" w:rsidRPr="005F7C93">
        <w:rPr>
          <w:rFonts w:ascii="Times New Roman" w:hAnsi="Times New Roman"/>
          <w:sz w:val="24"/>
          <w:szCs w:val="24"/>
          <w:shd w:val="clear" w:color="auto" w:fill="FFFFFF"/>
          <w:lang w:eastAsia="ru-RU"/>
        </w:rPr>
        <w:t xml:space="preserve"> правонарушений</w:t>
      </w:r>
      <w:r w:rsidR="002E1158" w:rsidRPr="005F7C93">
        <w:rPr>
          <w:rFonts w:ascii="Times New Roman" w:hAnsi="Times New Roman"/>
          <w:sz w:val="24"/>
          <w:szCs w:val="24"/>
          <w:shd w:val="clear" w:color="auto" w:fill="FFFFFF"/>
          <w:lang w:eastAsia="ru-RU"/>
        </w:rPr>
        <w:t>.</w:t>
      </w:r>
    </w:p>
    <w:p w:rsidR="00F64185" w:rsidRPr="005F7C93" w:rsidRDefault="00F64185" w:rsidP="00F554E4">
      <w:pPr>
        <w:suppressAutoHyphens/>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p>
    <w:p w:rsidR="008733A2" w:rsidRPr="005F7C93" w:rsidRDefault="008733A2" w:rsidP="00F554E4">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Индикатором проблем в городском поселении являются обращения граждан. Системный анализ обращений позволяет корректировать нашу работу, принимать управленческие решения с учётом мнения жителей поселения.</w:t>
      </w:r>
    </w:p>
    <w:p w:rsidR="00AA7342" w:rsidRPr="005F7C93" w:rsidRDefault="00AA7342" w:rsidP="00AA7342">
      <w:pPr>
        <w:suppressAutoHyphens/>
        <w:spacing w:after="0" w:line="240" w:lineRule="auto"/>
        <w:ind w:firstLine="425"/>
        <w:jc w:val="both"/>
        <w:rPr>
          <w:rFonts w:ascii="Times New Roman" w:hAnsi="Times New Roman"/>
          <w:sz w:val="24"/>
          <w:szCs w:val="24"/>
          <w:shd w:val="clear" w:color="auto" w:fill="FFFFFF"/>
        </w:rPr>
      </w:pPr>
      <w:r w:rsidRPr="005F7C93">
        <w:rPr>
          <w:rFonts w:ascii="Times New Roman" w:hAnsi="Times New Roman"/>
          <w:sz w:val="24"/>
          <w:szCs w:val="24"/>
          <w:shd w:val="clear" w:color="auto" w:fill="FFFFFF"/>
        </w:rPr>
        <w:t>В лидерах среди проблемных сфер значатся вопросы по жилью, на втором месте - вопросы жилищно-коммунального хозяйства, остаются актуальными темы социального обеспечения.</w:t>
      </w:r>
    </w:p>
    <w:p w:rsidR="00AA7342" w:rsidRPr="005F7C93" w:rsidRDefault="00AC22CD" w:rsidP="00AA7342">
      <w:pPr>
        <w:suppressAutoHyphens/>
        <w:spacing w:after="0" w:line="240" w:lineRule="auto"/>
        <w:ind w:firstLine="426"/>
        <w:jc w:val="both"/>
        <w:rPr>
          <w:rFonts w:ascii="Times New Roman" w:hAnsi="Times New Roman"/>
          <w:sz w:val="24"/>
          <w:szCs w:val="24"/>
        </w:rPr>
      </w:pPr>
      <w:r w:rsidRPr="005F7C93">
        <w:rPr>
          <w:rFonts w:ascii="Times New Roman" w:hAnsi="Times New Roman"/>
          <w:sz w:val="24"/>
          <w:szCs w:val="24"/>
        </w:rPr>
        <w:t>На 3</w:t>
      </w:r>
      <w:r w:rsidR="00AA7342" w:rsidRPr="005F7C93">
        <w:rPr>
          <w:rFonts w:ascii="Times New Roman" w:hAnsi="Times New Roman"/>
          <w:sz w:val="24"/>
          <w:szCs w:val="24"/>
        </w:rPr>
        <w:t xml:space="preserve">1.12.2020 в администрацию городского поселения Новоаганск поступило </w:t>
      </w:r>
      <w:r w:rsidRPr="005F7C93">
        <w:rPr>
          <w:rFonts w:ascii="Times New Roman" w:hAnsi="Times New Roman"/>
          <w:b/>
          <w:sz w:val="24"/>
          <w:szCs w:val="24"/>
        </w:rPr>
        <w:t>269</w:t>
      </w:r>
      <w:r w:rsidR="00AA7342" w:rsidRPr="005F7C93">
        <w:rPr>
          <w:rFonts w:ascii="Times New Roman" w:hAnsi="Times New Roman"/>
          <w:b/>
          <w:sz w:val="24"/>
          <w:szCs w:val="24"/>
        </w:rPr>
        <w:t xml:space="preserve"> обращений </w:t>
      </w:r>
      <w:r w:rsidR="00B253BB" w:rsidRPr="005F7C93">
        <w:rPr>
          <w:rFonts w:ascii="Times New Roman" w:hAnsi="Times New Roman"/>
          <w:sz w:val="24"/>
          <w:szCs w:val="24"/>
        </w:rPr>
        <w:t>граждан (в 2019г. – 311</w:t>
      </w:r>
      <w:r w:rsidR="00AA7342" w:rsidRPr="005F7C93">
        <w:rPr>
          <w:rFonts w:ascii="Times New Roman" w:hAnsi="Times New Roman"/>
          <w:sz w:val="24"/>
          <w:szCs w:val="24"/>
        </w:rPr>
        <w:t xml:space="preserve">), из них </w:t>
      </w:r>
      <w:r w:rsidR="00AA7342" w:rsidRPr="005F7C93">
        <w:rPr>
          <w:rFonts w:ascii="Times New Roman" w:hAnsi="Times New Roman"/>
          <w:b/>
          <w:sz w:val="24"/>
          <w:szCs w:val="24"/>
        </w:rPr>
        <w:t>1</w:t>
      </w:r>
      <w:r w:rsidRPr="005F7C93">
        <w:rPr>
          <w:rFonts w:ascii="Times New Roman" w:hAnsi="Times New Roman"/>
          <w:b/>
          <w:sz w:val="24"/>
          <w:szCs w:val="24"/>
        </w:rPr>
        <w:t>14</w:t>
      </w:r>
      <w:r w:rsidRPr="005F7C93">
        <w:rPr>
          <w:rFonts w:ascii="Times New Roman" w:hAnsi="Times New Roman"/>
          <w:sz w:val="24"/>
          <w:szCs w:val="24"/>
        </w:rPr>
        <w:t xml:space="preserve"> письменных (42,4</w:t>
      </w:r>
      <w:r w:rsidR="00AA7342" w:rsidRPr="005F7C93">
        <w:rPr>
          <w:rFonts w:ascii="Times New Roman" w:hAnsi="Times New Roman"/>
          <w:sz w:val="24"/>
          <w:szCs w:val="24"/>
        </w:rPr>
        <w:t xml:space="preserve"> %) и </w:t>
      </w:r>
      <w:r w:rsidR="00AA7342" w:rsidRPr="005F7C93">
        <w:rPr>
          <w:rFonts w:ascii="Times New Roman" w:hAnsi="Times New Roman"/>
          <w:b/>
          <w:sz w:val="24"/>
          <w:szCs w:val="24"/>
        </w:rPr>
        <w:t>1</w:t>
      </w:r>
      <w:r w:rsidRPr="005F7C93">
        <w:rPr>
          <w:rFonts w:ascii="Times New Roman" w:hAnsi="Times New Roman"/>
          <w:b/>
          <w:sz w:val="24"/>
          <w:szCs w:val="24"/>
        </w:rPr>
        <w:t>55</w:t>
      </w:r>
      <w:r w:rsidRPr="005F7C93">
        <w:rPr>
          <w:rFonts w:ascii="Times New Roman" w:hAnsi="Times New Roman"/>
          <w:sz w:val="24"/>
          <w:szCs w:val="24"/>
        </w:rPr>
        <w:t xml:space="preserve"> устных (57,6</w:t>
      </w:r>
      <w:r w:rsidR="00AA7342" w:rsidRPr="005F7C93">
        <w:rPr>
          <w:rFonts w:ascii="Times New Roman" w:hAnsi="Times New Roman"/>
          <w:sz w:val="24"/>
          <w:szCs w:val="24"/>
        </w:rPr>
        <w:t xml:space="preserve"> %) (на еженедельных приемах по личным вопросам). </w:t>
      </w:r>
    </w:p>
    <w:p w:rsidR="00AA7342" w:rsidRPr="005F7C93" w:rsidRDefault="00AA7342"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По-прежнему наиболее актуальными являются:</w:t>
      </w:r>
    </w:p>
    <w:p w:rsidR="00AA7342" w:rsidRPr="005F7C93" w:rsidRDefault="00AC22CD"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жилищные вопросы – 166</w:t>
      </w:r>
      <w:r w:rsidR="00AA7342" w:rsidRPr="005F7C93">
        <w:rPr>
          <w:rFonts w:ascii="Times New Roman" w:hAnsi="Times New Roman"/>
          <w:sz w:val="24"/>
          <w:szCs w:val="24"/>
        </w:rPr>
        <w:t xml:space="preserve"> обращени</w:t>
      </w:r>
      <w:r w:rsidRPr="005F7C93">
        <w:rPr>
          <w:rFonts w:ascii="Times New Roman" w:hAnsi="Times New Roman"/>
          <w:sz w:val="24"/>
          <w:szCs w:val="24"/>
        </w:rPr>
        <w:t>й</w:t>
      </w:r>
      <w:r w:rsidR="00AA7342" w:rsidRPr="005F7C93">
        <w:rPr>
          <w:rFonts w:ascii="Times New Roman" w:hAnsi="Times New Roman"/>
          <w:sz w:val="24"/>
          <w:szCs w:val="24"/>
        </w:rPr>
        <w:t xml:space="preserve"> (61,7%);</w:t>
      </w:r>
    </w:p>
    <w:p w:rsidR="00AA7342" w:rsidRPr="005F7C93" w:rsidRDefault="00AA7342"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вопросы</w:t>
      </w:r>
      <w:r w:rsidR="00AC22CD" w:rsidRPr="005F7C93">
        <w:rPr>
          <w:rFonts w:ascii="Times New Roman" w:hAnsi="Times New Roman"/>
          <w:sz w:val="24"/>
          <w:szCs w:val="24"/>
        </w:rPr>
        <w:t xml:space="preserve"> хозяйственной деятельности – 37</w:t>
      </w:r>
      <w:r w:rsidRPr="005F7C93">
        <w:rPr>
          <w:rFonts w:ascii="Times New Roman" w:hAnsi="Times New Roman"/>
          <w:sz w:val="24"/>
          <w:szCs w:val="24"/>
        </w:rPr>
        <w:t xml:space="preserve"> обращени</w:t>
      </w:r>
      <w:r w:rsidR="00AC22CD" w:rsidRPr="005F7C93">
        <w:rPr>
          <w:rFonts w:ascii="Times New Roman" w:hAnsi="Times New Roman"/>
          <w:sz w:val="24"/>
          <w:szCs w:val="24"/>
        </w:rPr>
        <w:t>й (13,8</w:t>
      </w:r>
      <w:r w:rsidRPr="005F7C93">
        <w:rPr>
          <w:rFonts w:ascii="Times New Roman" w:hAnsi="Times New Roman"/>
          <w:sz w:val="24"/>
          <w:szCs w:val="24"/>
        </w:rPr>
        <w:t xml:space="preserve"> %);</w:t>
      </w:r>
    </w:p>
    <w:p w:rsidR="00AA7342" w:rsidRPr="005F7C93" w:rsidRDefault="00AA7342"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xml:space="preserve">- социального обеспечения – </w:t>
      </w:r>
      <w:r w:rsidR="00AC22CD" w:rsidRPr="005F7C93">
        <w:rPr>
          <w:rFonts w:ascii="Times New Roman" w:hAnsi="Times New Roman"/>
          <w:sz w:val="24"/>
          <w:szCs w:val="24"/>
        </w:rPr>
        <w:t>17</w:t>
      </w:r>
      <w:r w:rsidRPr="005F7C93">
        <w:rPr>
          <w:rFonts w:ascii="Times New Roman" w:hAnsi="Times New Roman"/>
          <w:sz w:val="24"/>
          <w:szCs w:val="24"/>
        </w:rPr>
        <w:t xml:space="preserve"> обращений (6,</w:t>
      </w:r>
      <w:r w:rsidR="00AC22CD" w:rsidRPr="005F7C93">
        <w:rPr>
          <w:rFonts w:ascii="Times New Roman" w:hAnsi="Times New Roman"/>
          <w:sz w:val="24"/>
          <w:szCs w:val="24"/>
        </w:rPr>
        <w:t>3</w:t>
      </w:r>
      <w:r w:rsidRPr="005F7C93">
        <w:rPr>
          <w:rFonts w:ascii="Times New Roman" w:hAnsi="Times New Roman"/>
          <w:sz w:val="24"/>
          <w:szCs w:val="24"/>
        </w:rPr>
        <w:t xml:space="preserve"> %);</w:t>
      </w:r>
    </w:p>
    <w:p w:rsidR="00AA7342" w:rsidRPr="005F7C93" w:rsidRDefault="00AA7342"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xml:space="preserve">Жителей поселения интересуют также вопросы: </w:t>
      </w:r>
    </w:p>
    <w:p w:rsidR="00AA7342" w:rsidRPr="005F7C93" w:rsidRDefault="00AA7342"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xml:space="preserve">- </w:t>
      </w:r>
      <w:r w:rsidR="00AC22CD" w:rsidRPr="005F7C93">
        <w:rPr>
          <w:rFonts w:ascii="Times New Roman" w:hAnsi="Times New Roman"/>
          <w:sz w:val="24"/>
          <w:szCs w:val="24"/>
        </w:rPr>
        <w:t>труда и занятости населения – 10 (3,7</w:t>
      </w:r>
      <w:r w:rsidRPr="005F7C93">
        <w:rPr>
          <w:rFonts w:ascii="Times New Roman" w:hAnsi="Times New Roman"/>
          <w:sz w:val="24"/>
          <w:szCs w:val="24"/>
        </w:rPr>
        <w:t xml:space="preserve"> %)</w:t>
      </w:r>
    </w:p>
    <w:p w:rsidR="00AA7342" w:rsidRPr="005F7C93" w:rsidRDefault="00AA7342"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здравоохранения, физической кул</w:t>
      </w:r>
      <w:r w:rsidR="00AC22CD" w:rsidRPr="005F7C93">
        <w:rPr>
          <w:rFonts w:ascii="Times New Roman" w:hAnsi="Times New Roman"/>
          <w:sz w:val="24"/>
          <w:szCs w:val="24"/>
        </w:rPr>
        <w:t>ьтуры, спорта и туризма – 7 (2,6</w:t>
      </w:r>
      <w:r w:rsidRPr="005F7C93">
        <w:rPr>
          <w:rFonts w:ascii="Times New Roman" w:hAnsi="Times New Roman"/>
          <w:sz w:val="24"/>
          <w:szCs w:val="24"/>
        </w:rPr>
        <w:t>%);</w:t>
      </w:r>
    </w:p>
    <w:p w:rsidR="00AA7342" w:rsidRPr="005F7C93" w:rsidRDefault="00AA7342"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w:t>
      </w:r>
      <w:r w:rsidR="00AC22CD" w:rsidRPr="005F7C93">
        <w:rPr>
          <w:rFonts w:ascii="Times New Roman" w:hAnsi="Times New Roman"/>
          <w:sz w:val="24"/>
          <w:szCs w:val="24"/>
        </w:rPr>
        <w:t xml:space="preserve"> конституционного строя – 7 (2,6</w:t>
      </w:r>
      <w:r w:rsidRPr="005F7C93">
        <w:rPr>
          <w:rFonts w:ascii="Times New Roman" w:hAnsi="Times New Roman"/>
          <w:sz w:val="24"/>
          <w:szCs w:val="24"/>
        </w:rPr>
        <w:t xml:space="preserve"> %);</w:t>
      </w:r>
    </w:p>
    <w:p w:rsidR="00AA7342" w:rsidRPr="005F7C93" w:rsidRDefault="00AA7342"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природных ресурсов и охраны окр</w:t>
      </w:r>
      <w:r w:rsidR="00AC22CD" w:rsidRPr="005F7C93">
        <w:rPr>
          <w:rFonts w:ascii="Times New Roman" w:hAnsi="Times New Roman"/>
          <w:sz w:val="24"/>
          <w:szCs w:val="24"/>
        </w:rPr>
        <w:t>ужающей природной среды – 6 (2,2</w:t>
      </w:r>
      <w:r w:rsidRPr="005F7C93">
        <w:rPr>
          <w:rFonts w:ascii="Times New Roman" w:hAnsi="Times New Roman"/>
          <w:sz w:val="24"/>
          <w:szCs w:val="24"/>
        </w:rPr>
        <w:t xml:space="preserve"> %);</w:t>
      </w:r>
    </w:p>
    <w:p w:rsidR="00AA7342" w:rsidRPr="005F7C93" w:rsidRDefault="00AC22CD"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финансов – 5 (1,9</w:t>
      </w:r>
      <w:r w:rsidR="00AA7342" w:rsidRPr="005F7C93">
        <w:rPr>
          <w:rFonts w:ascii="Times New Roman" w:hAnsi="Times New Roman"/>
          <w:sz w:val="24"/>
          <w:szCs w:val="24"/>
        </w:rPr>
        <w:t xml:space="preserve"> %);</w:t>
      </w:r>
    </w:p>
    <w:p w:rsidR="00AA7342" w:rsidRPr="005F7C93" w:rsidRDefault="00AC22CD"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гражданского права – 6</w:t>
      </w:r>
      <w:r w:rsidR="00AA7342" w:rsidRPr="005F7C93">
        <w:rPr>
          <w:rFonts w:ascii="Times New Roman" w:hAnsi="Times New Roman"/>
          <w:sz w:val="24"/>
          <w:szCs w:val="24"/>
        </w:rPr>
        <w:t xml:space="preserve"> (</w:t>
      </w:r>
      <w:r w:rsidRPr="005F7C93">
        <w:rPr>
          <w:rFonts w:ascii="Times New Roman" w:hAnsi="Times New Roman"/>
          <w:sz w:val="24"/>
          <w:szCs w:val="24"/>
        </w:rPr>
        <w:t>2,2</w:t>
      </w:r>
      <w:r w:rsidR="00AA7342" w:rsidRPr="005F7C93">
        <w:rPr>
          <w:rFonts w:ascii="Times New Roman" w:hAnsi="Times New Roman"/>
          <w:sz w:val="24"/>
          <w:szCs w:val="24"/>
        </w:rPr>
        <w:t xml:space="preserve"> %);</w:t>
      </w:r>
    </w:p>
    <w:p w:rsidR="00AA7342" w:rsidRPr="005F7C93" w:rsidRDefault="00AA7342"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инфо</w:t>
      </w:r>
      <w:r w:rsidR="00AC22CD" w:rsidRPr="005F7C93">
        <w:rPr>
          <w:rFonts w:ascii="Times New Roman" w:hAnsi="Times New Roman"/>
          <w:sz w:val="24"/>
          <w:szCs w:val="24"/>
        </w:rPr>
        <w:t>рмации и информатизации – 3 (1,1</w:t>
      </w:r>
      <w:r w:rsidRPr="005F7C93">
        <w:rPr>
          <w:rFonts w:ascii="Times New Roman" w:hAnsi="Times New Roman"/>
          <w:sz w:val="24"/>
          <w:szCs w:val="24"/>
        </w:rPr>
        <w:t xml:space="preserve"> %);</w:t>
      </w:r>
    </w:p>
    <w:p w:rsidR="00AA7342" w:rsidRPr="005F7C93" w:rsidRDefault="00AC22CD"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обороны – 3 (1,1</w:t>
      </w:r>
      <w:r w:rsidR="00AA7342" w:rsidRPr="005F7C93">
        <w:rPr>
          <w:rFonts w:ascii="Times New Roman" w:hAnsi="Times New Roman"/>
          <w:sz w:val="24"/>
          <w:szCs w:val="24"/>
        </w:rPr>
        <w:t xml:space="preserve"> %);</w:t>
      </w:r>
    </w:p>
    <w:p w:rsidR="00AA7342" w:rsidRPr="005F7C93" w:rsidRDefault="00AA7342"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семьи – 1 (0,4 %);</w:t>
      </w:r>
    </w:p>
    <w:p w:rsidR="00AA7342" w:rsidRPr="005F7C93" w:rsidRDefault="00AA7342"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основ государственного управления – 1 (0,4 %).</w:t>
      </w:r>
    </w:p>
    <w:p w:rsidR="00AA7342" w:rsidRPr="005F7C93" w:rsidRDefault="00AA7342"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Из общего количества обращений:</w:t>
      </w:r>
    </w:p>
    <w:p w:rsidR="00AA7342" w:rsidRPr="005F7C93" w:rsidRDefault="00AC22CD"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решено положительно – 50</w:t>
      </w:r>
      <w:r w:rsidR="00AA7342" w:rsidRPr="005F7C93">
        <w:rPr>
          <w:rFonts w:ascii="Times New Roman" w:hAnsi="Times New Roman"/>
          <w:sz w:val="24"/>
          <w:szCs w:val="24"/>
        </w:rPr>
        <w:t>;</w:t>
      </w:r>
    </w:p>
    <w:p w:rsidR="00AA7342" w:rsidRPr="005F7C93" w:rsidRDefault="00AA7342"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xml:space="preserve">- разъяснено – </w:t>
      </w:r>
      <w:r w:rsidR="00AC22CD" w:rsidRPr="005F7C93">
        <w:rPr>
          <w:rFonts w:ascii="Times New Roman" w:hAnsi="Times New Roman"/>
          <w:sz w:val="24"/>
          <w:szCs w:val="24"/>
        </w:rPr>
        <w:t>210</w:t>
      </w:r>
      <w:r w:rsidRPr="005F7C93">
        <w:rPr>
          <w:rFonts w:ascii="Times New Roman" w:hAnsi="Times New Roman"/>
          <w:sz w:val="24"/>
          <w:szCs w:val="24"/>
        </w:rPr>
        <w:t xml:space="preserve">;  </w:t>
      </w:r>
    </w:p>
    <w:p w:rsidR="00AA7342" w:rsidRPr="005F7C93" w:rsidRDefault="00AC22CD"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отказано – 8</w:t>
      </w:r>
      <w:r w:rsidR="00AA7342" w:rsidRPr="005F7C93">
        <w:rPr>
          <w:rFonts w:ascii="Times New Roman" w:hAnsi="Times New Roman"/>
          <w:sz w:val="24"/>
          <w:szCs w:val="24"/>
        </w:rPr>
        <w:t>;</w:t>
      </w:r>
    </w:p>
    <w:p w:rsidR="00AA7342" w:rsidRPr="005F7C93" w:rsidRDefault="00AC22CD" w:rsidP="00AA7342">
      <w:pPr>
        <w:suppressAutoHyphens/>
        <w:spacing w:after="0" w:line="240" w:lineRule="auto"/>
        <w:jc w:val="both"/>
        <w:rPr>
          <w:rFonts w:ascii="Times New Roman" w:hAnsi="Times New Roman"/>
          <w:sz w:val="24"/>
          <w:szCs w:val="24"/>
        </w:rPr>
      </w:pPr>
      <w:r w:rsidRPr="005F7C93">
        <w:rPr>
          <w:rFonts w:ascii="Times New Roman" w:hAnsi="Times New Roman"/>
          <w:sz w:val="24"/>
          <w:szCs w:val="24"/>
        </w:rPr>
        <w:t>- находится в работе – 1</w:t>
      </w:r>
      <w:r w:rsidR="00AA7342" w:rsidRPr="005F7C93">
        <w:rPr>
          <w:rFonts w:ascii="Times New Roman" w:hAnsi="Times New Roman"/>
          <w:sz w:val="24"/>
          <w:szCs w:val="24"/>
        </w:rPr>
        <w:t>.</w:t>
      </w:r>
    </w:p>
    <w:p w:rsidR="00AA7342" w:rsidRPr="005F7C93" w:rsidRDefault="00AA7342" w:rsidP="00F554E4">
      <w:pPr>
        <w:suppressAutoHyphens/>
        <w:spacing w:after="0" w:line="240" w:lineRule="auto"/>
        <w:ind w:firstLine="425"/>
        <w:jc w:val="both"/>
        <w:rPr>
          <w:rFonts w:ascii="Times New Roman" w:hAnsi="Times New Roman"/>
          <w:sz w:val="24"/>
          <w:szCs w:val="24"/>
          <w:shd w:val="clear" w:color="auto" w:fill="FFFFFF"/>
          <w:lang w:eastAsia="ru-RU"/>
        </w:rPr>
      </w:pPr>
    </w:p>
    <w:p w:rsidR="008733A2" w:rsidRPr="005F7C93" w:rsidRDefault="008733A2" w:rsidP="00816210">
      <w:pPr>
        <w:suppressAutoHyphens/>
        <w:spacing w:after="0" w:line="240" w:lineRule="auto"/>
        <w:ind w:firstLine="425"/>
        <w:jc w:val="both"/>
        <w:rPr>
          <w:rFonts w:ascii="Times New Roman" w:hAnsi="Times New Roman"/>
          <w:sz w:val="24"/>
          <w:szCs w:val="24"/>
        </w:rPr>
      </w:pPr>
      <w:r w:rsidRPr="005F7C93">
        <w:rPr>
          <w:rFonts w:ascii="Times New Roman" w:hAnsi="Times New Roman"/>
          <w:sz w:val="24"/>
          <w:szCs w:val="24"/>
          <w:shd w:val="clear" w:color="auto" w:fill="FFFFFF"/>
          <w:lang w:eastAsia="ru-RU"/>
        </w:rPr>
        <w:t xml:space="preserve">Постановлением администрации поселения от 08.10.2018 № 419 утверждены </w:t>
      </w:r>
      <w:r w:rsidRPr="005F7C93">
        <w:rPr>
          <w:rFonts w:ascii="Times New Roman" w:hAnsi="Times New Roman"/>
          <w:sz w:val="24"/>
          <w:szCs w:val="24"/>
        </w:rPr>
        <w:t>наказы избирателей, данные главе городского поселения Новоаганск, депутатам Совета депутатов городского поселения Новоаганск четвертого созыва в ходе избирательной кампании 09 сентября 2018 года. В постановление вошло 18 наказов</w:t>
      </w:r>
      <w:r w:rsidRPr="005F7C93">
        <w:rPr>
          <w:rFonts w:ascii="Times New Roman" w:hAnsi="Times New Roman"/>
          <w:b/>
          <w:sz w:val="24"/>
          <w:szCs w:val="24"/>
        </w:rPr>
        <w:t>.</w:t>
      </w:r>
      <w:r w:rsidR="000F2B90" w:rsidRPr="005F7C93">
        <w:rPr>
          <w:rFonts w:ascii="Times New Roman" w:hAnsi="Times New Roman"/>
          <w:b/>
          <w:sz w:val="24"/>
          <w:szCs w:val="24"/>
        </w:rPr>
        <w:t xml:space="preserve"> </w:t>
      </w:r>
      <w:r w:rsidR="00816210" w:rsidRPr="005F7C93">
        <w:rPr>
          <w:rFonts w:ascii="Times New Roman" w:hAnsi="Times New Roman"/>
          <w:sz w:val="24"/>
          <w:szCs w:val="24"/>
        </w:rPr>
        <w:t>В текущем году выполнен</w:t>
      </w:r>
      <w:r w:rsidR="00E730E3" w:rsidRPr="005F7C93">
        <w:rPr>
          <w:rFonts w:ascii="Times New Roman" w:hAnsi="Times New Roman"/>
          <w:sz w:val="24"/>
          <w:szCs w:val="24"/>
        </w:rPr>
        <w:t xml:space="preserve"> снос здания «Аган-Бурение», вывезен строительный мусор, произведена расчистка участка. Про</w:t>
      </w:r>
      <w:r w:rsidR="00167053" w:rsidRPr="005F7C93">
        <w:rPr>
          <w:rFonts w:ascii="Times New Roman" w:hAnsi="Times New Roman"/>
          <w:sz w:val="24"/>
          <w:szCs w:val="24"/>
        </w:rPr>
        <w:t xml:space="preserve">должается работа по </w:t>
      </w:r>
      <w:r w:rsidR="00167053" w:rsidRPr="005F7C93">
        <w:rPr>
          <w:rFonts w:ascii="Times New Roman" w:hAnsi="Times New Roman"/>
          <w:sz w:val="24"/>
          <w:szCs w:val="24"/>
        </w:rPr>
        <w:lastRenderedPageBreak/>
        <w:t>выполнению капитального ремонта жилых домов в</w:t>
      </w:r>
      <w:r w:rsidR="000F2B90" w:rsidRPr="005F7C93">
        <w:rPr>
          <w:rFonts w:ascii="Times New Roman" w:hAnsi="Times New Roman"/>
          <w:sz w:val="24"/>
          <w:szCs w:val="24"/>
        </w:rPr>
        <w:t xml:space="preserve"> </w:t>
      </w:r>
      <w:r w:rsidR="00964274" w:rsidRPr="005F7C93">
        <w:rPr>
          <w:rFonts w:ascii="Times New Roman" w:hAnsi="Times New Roman"/>
          <w:sz w:val="24"/>
          <w:szCs w:val="24"/>
        </w:rPr>
        <w:t>пгт. Новоаганск и</w:t>
      </w:r>
      <w:r w:rsidR="00167053" w:rsidRPr="005F7C93">
        <w:rPr>
          <w:rFonts w:ascii="Times New Roman" w:hAnsi="Times New Roman"/>
          <w:sz w:val="24"/>
          <w:szCs w:val="24"/>
        </w:rPr>
        <w:t xml:space="preserve"> с. Варьеган – в 2020 году отремонтировано 4 жилых дома, выполнены работы по</w:t>
      </w:r>
      <w:r w:rsidR="00964274" w:rsidRPr="005F7C93">
        <w:rPr>
          <w:rFonts w:ascii="Times New Roman" w:hAnsi="Times New Roman"/>
          <w:sz w:val="24"/>
          <w:szCs w:val="24"/>
        </w:rPr>
        <w:t xml:space="preserve"> замене кровельного покрытия, оконных блоков и </w:t>
      </w:r>
      <w:r w:rsidR="00167053" w:rsidRPr="005F7C93">
        <w:rPr>
          <w:rFonts w:ascii="Times New Roman" w:hAnsi="Times New Roman"/>
          <w:sz w:val="24"/>
          <w:szCs w:val="24"/>
        </w:rPr>
        <w:t xml:space="preserve">утеплению </w:t>
      </w:r>
      <w:r w:rsidR="00964274" w:rsidRPr="005F7C93">
        <w:rPr>
          <w:rFonts w:ascii="Times New Roman" w:hAnsi="Times New Roman"/>
          <w:sz w:val="24"/>
          <w:szCs w:val="24"/>
        </w:rPr>
        <w:t>фасадов.</w:t>
      </w:r>
    </w:p>
    <w:p w:rsidR="009402E2" w:rsidRPr="005F7C93" w:rsidRDefault="008733A2" w:rsidP="00F554E4">
      <w:pPr>
        <w:suppressAutoHyphens/>
        <w:spacing w:after="0" w:line="240" w:lineRule="auto"/>
        <w:jc w:val="both"/>
        <w:rPr>
          <w:rFonts w:ascii="Times New Roman" w:hAnsi="Times New Roman"/>
          <w:sz w:val="24"/>
          <w:szCs w:val="24"/>
        </w:rPr>
      </w:pPr>
      <w:r w:rsidRPr="005F7C93">
        <w:rPr>
          <w:rFonts w:ascii="Times New Roman" w:hAnsi="Times New Roman"/>
          <w:sz w:val="24"/>
          <w:szCs w:val="24"/>
        </w:rPr>
        <w:tab/>
      </w:r>
      <w:r w:rsidR="009402E2" w:rsidRPr="005F7C93">
        <w:rPr>
          <w:rFonts w:ascii="Times New Roman" w:hAnsi="Times New Roman"/>
          <w:sz w:val="24"/>
          <w:szCs w:val="24"/>
        </w:rPr>
        <w:t xml:space="preserve">В соответствии с </w:t>
      </w:r>
      <w:r w:rsidR="00964274" w:rsidRPr="005F7C93">
        <w:rPr>
          <w:rFonts w:ascii="Times New Roman" w:hAnsi="Times New Roman"/>
          <w:sz w:val="24"/>
          <w:szCs w:val="24"/>
        </w:rPr>
        <w:t>поручениями жителей, высказанных в ходе прошлогоднего отчета главы,</w:t>
      </w:r>
      <w:r w:rsidR="00742E32" w:rsidRPr="005F7C93">
        <w:rPr>
          <w:rFonts w:ascii="Times New Roman" w:hAnsi="Times New Roman"/>
          <w:sz w:val="24"/>
          <w:szCs w:val="24"/>
        </w:rPr>
        <w:t xml:space="preserve"> администрацией были организованы дополнительные мероприятия по покосу и санитарной очистке территории поселения, на 2021 год запланировано благоустройство придомовой территории по ул. Мира, д.д. 16-17-18 с устройством пешеходной дорожки и установкой скамеек и урн, были рассмотрены вопросы по организации дополнительных пешеходных переходов, а также вопрос по организации встреч жителей с представителями АО «Югра-Экология»</w:t>
      </w:r>
      <w:r w:rsidR="00C953FF" w:rsidRPr="005F7C93">
        <w:rPr>
          <w:rFonts w:ascii="Times New Roman" w:hAnsi="Times New Roman"/>
          <w:sz w:val="24"/>
          <w:szCs w:val="24"/>
        </w:rPr>
        <w:t>.</w:t>
      </w:r>
    </w:p>
    <w:p w:rsidR="008733A2" w:rsidRPr="005F7C93" w:rsidRDefault="008733A2" w:rsidP="00F554E4">
      <w:pPr>
        <w:suppressAutoHyphens/>
        <w:spacing w:after="0" w:line="240" w:lineRule="auto"/>
        <w:jc w:val="both"/>
        <w:rPr>
          <w:rFonts w:ascii="Times New Roman" w:hAnsi="Times New Roman"/>
          <w:sz w:val="24"/>
          <w:szCs w:val="24"/>
        </w:rPr>
      </w:pPr>
    </w:p>
    <w:p w:rsidR="008733A2" w:rsidRPr="005F7C93" w:rsidRDefault="00AF637B" w:rsidP="00FD7835">
      <w:pPr>
        <w:suppressAutoHyphens/>
        <w:spacing w:after="0" w:line="240" w:lineRule="auto"/>
        <w:ind w:firstLine="425"/>
        <w:jc w:val="both"/>
        <w:rPr>
          <w:rFonts w:ascii="Times New Roman" w:hAnsi="Times New Roman"/>
          <w:sz w:val="24"/>
          <w:szCs w:val="24"/>
          <w:shd w:val="clear" w:color="auto" w:fill="FFFFFF"/>
          <w:lang w:eastAsia="ru-RU"/>
        </w:rPr>
      </w:pPr>
      <w:r w:rsidRPr="005F7C93">
        <w:rPr>
          <w:rFonts w:ascii="Times New Roman" w:hAnsi="Times New Roman"/>
          <w:sz w:val="24"/>
          <w:szCs w:val="24"/>
          <w:shd w:val="clear" w:color="auto" w:fill="FFFFFF"/>
          <w:lang w:eastAsia="ru-RU"/>
        </w:rPr>
        <w:t>Завершая отчет, хочу выразить слова благодарности главе Нижневартовского района Борису Александровичу Саломати</w:t>
      </w:r>
      <w:r w:rsidR="00FD7835" w:rsidRPr="005F7C93">
        <w:rPr>
          <w:rFonts w:ascii="Times New Roman" w:hAnsi="Times New Roman"/>
          <w:sz w:val="24"/>
          <w:szCs w:val="24"/>
          <w:shd w:val="clear" w:color="auto" w:fill="FFFFFF"/>
          <w:lang w:eastAsia="ru-RU"/>
        </w:rPr>
        <w:t>н</w:t>
      </w:r>
      <w:r w:rsidRPr="005F7C93">
        <w:rPr>
          <w:rFonts w:ascii="Times New Roman" w:hAnsi="Times New Roman"/>
          <w:sz w:val="24"/>
          <w:szCs w:val="24"/>
          <w:shd w:val="clear" w:color="auto" w:fill="FFFFFF"/>
          <w:lang w:eastAsia="ru-RU"/>
        </w:rPr>
        <w:t xml:space="preserve">у и его команде за поддержку в решении важных для поселения вопросов. </w:t>
      </w:r>
      <w:r w:rsidR="00FD7835" w:rsidRPr="005F7C93">
        <w:rPr>
          <w:rFonts w:ascii="Times New Roman" w:hAnsi="Times New Roman"/>
          <w:sz w:val="24"/>
          <w:szCs w:val="24"/>
          <w:shd w:val="clear" w:color="auto" w:fill="FFFFFF"/>
          <w:lang w:eastAsia="ru-RU"/>
        </w:rPr>
        <w:t>П</w:t>
      </w:r>
      <w:r w:rsidR="008733A2" w:rsidRPr="005F7C93">
        <w:rPr>
          <w:rFonts w:ascii="Times New Roman" w:hAnsi="Times New Roman"/>
          <w:sz w:val="24"/>
          <w:szCs w:val="24"/>
          <w:shd w:val="clear" w:color="auto" w:fill="FFFFFF"/>
          <w:lang w:eastAsia="ru-RU"/>
        </w:rPr>
        <w:t>ризнательность  депутатам, руководителям предприятий и организаций, представителям общественных организаций, а также всем неравнодушным жителям поселения за совместную работу</w:t>
      </w:r>
      <w:r w:rsidR="00FD7835" w:rsidRPr="005F7C93">
        <w:rPr>
          <w:rFonts w:ascii="Times New Roman" w:hAnsi="Times New Roman"/>
          <w:sz w:val="24"/>
          <w:szCs w:val="24"/>
          <w:shd w:val="clear" w:color="auto" w:fill="FFFFFF"/>
          <w:lang w:eastAsia="ru-RU"/>
        </w:rPr>
        <w:t>, помощь в решении социально-значимых вопросов, за активную жизненную позицию.</w:t>
      </w:r>
    </w:p>
    <w:p w:rsidR="00FD7835" w:rsidRPr="005F7C93" w:rsidRDefault="00FD7835" w:rsidP="00FD7835">
      <w:pPr>
        <w:suppressAutoHyphens/>
        <w:spacing w:after="0" w:line="240" w:lineRule="auto"/>
        <w:ind w:firstLine="425"/>
        <w:jc w:val="both"/>
        <w:rPr>
          <w:rFonts w:ascii="Times New Roman" w:hAnsi="Times New Roman"/>
          <w:sz w:val="24"/>
          <w:szCs w:val="24"/>
          <w:shd w:val="clear" w:color="auto" w:fill="FFFFFF"/>
          <w:lang w:eastAsia="ru-RU"/>
        </w:rPr>
      </w:pPr>
    </w:p>
    <w:p w:rsidR="00FD7835" w:rsidRPr="005F7C93" w:rsidRDefault="00FD7835" w:rsidP="00FD7835">
      <w:pPr>
        <w:suppressAutoHyphens/>
        <w:spacing w:after="0" w:line="240" w:lineRule="auto"/>
        <w:ind w:firstLine="425"/>
        <w:jc w:val="both"/>
        <w:rPr>
          <w:rFonts w:ascii="Times New Roman" w:hAnsi="Times New Roman"/>
          <w:sz w:val="24"/>
          <w:szCs w:val="24"/>
          <w:shd w:val="clear" w:color="auto" w:fill="FFFFFF"/>
          <w:lang w:eastAsia="ru-RU"/>
        </w:rPr>
      </w:pPr>
    </w:p>
    <w:sectPr w:rsidR="00FD7835" w:rsidRPr="005F7C93" w:rsidSect="00181B97">
      <w:pgSz w:w="11906" w:h="16838"/>
      <w:pgMar w:top="851"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2EB" w:rsidRDefault="00B812EB" w:rsidP="0041363A">
      <w:pPr>
        <w:spacing w:after="0" w:line="240" w:lineRule="auto"/>
      </w:pPr>
      <w:r>
        <w:separator/>
      </w:r>
    </w:p>
  </w:endnote>
  <w:endnote w:type="continuationSeparator" w:id="1">
    <w:p w:rsidR="00B812EB" w:rsidRDefault="00B812EB" w:rsidP="00413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2EB" w:rsidRDefault="00B812EB" w:rsidP="0041363A">
      <w:pPr>
        <w:spacing w:after="0" w:line="240" w:lineRule="auto"/>
      </w:pPr>
      <w:r>
        <w:separator/>
      </w:r>
    </w:p>
  </w:footnote>
  <w:footnote w:type="continuationSeparator" w:id="1">
    <w:p w:rsidR="00B812EB" w:rsidRDefault="00B812EB" w:rsidP="00413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61AF"/>
    <w:multiLevelType w:val="hybridMultilevel"/>
    <w:tmpl w:val="688EA4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3A1131"/>
    <w:multiLevelType w:val="hybridMultilevel"/>
    <w:tmpl w:val="754EB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2F16A6"/>
    <w:multiLevelType w:val="hybridMultilevel"/>
    <w:tmpl w:val="C77EB148"/>
    <w:lvl w:ilvl="0" w:tplc="5F14FDE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2453C9A"/>
    <w:multiLevelType w:val="hybridMultilevel"/>
    <w:tmpl w:val="2A88FA6A"/>
    <w:lvl w:ilvl="0" w:tplc="7898D692">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nsid w:val="382F294A"/>
    <w:multiLevelType w:val="hybridMultilevel"/>
    <w:tmpl w:val="8660A6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F9F0214"/>
    <w:multiLevelType w:val="hybridMultilevel"/>
    <w:tmpl w:val="8F3424BA"/>
    <w:lvl w:ilvl="0" w:tplc="BA560A9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C41BF6"/>
    <w:multiLevelType w:val="multilevel"/>
    <w:tmpl w:val="DB84F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577816"/>
    <w:multiLevelType w:val="hybridMultilevel"/>
    <w:tmpl w:val="4FCEE83E"/>
    <w:lvl w:ilvl="0" w:tplc="0419000B">
      <w:start w:val="1"/>
      <w:numFmt w:val="bullet"/>
      <w:lvlText w:val=""/>
      <w:lvlJc w:val="left"/>
      <w:pPr>
        <w:ind w:left="958" w:hanging="360"/>
      </w:pPr>
      <w:rPr>
        <w:rFonts w:ascii="Wingdings" w:hAnsi="Wingdings" w:hint="default"/>
      </w:rPr>
    </w:lvl>
    <w:lvl w:ilvl="1" w:tplc="04190003" w:tentative="1">
      <w:start w:val="1"/>
      <w:numFmt w:val="bullet"/>
      <w:lvlText w:val="o"/>
      <w:lvlJc w:val="left"/>
      <w:pPr>
        <w:ind w:left="1678" w:hanging="360"/>
      </w:pPr>
      <w:rPr>
        <w:rFonts w:ascii="Courier New" w:hAnsi="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8">
    <w:nsid w:val="6CF8447C"/>
    <w:multiLevelType w:val="hybridMultilevel"/>
    <w:tmpl w:val="2314304A"/>
    <w:lvl w:ilvl="0" w:tplc="FCC23476">
      <w:start w:val="1"/>
      <w:numFmt w:val="bullet"/>
      <w:lvlText w:val="•"/>
      <w:lvlJc w:val="left"/>
      <w:pPr>
        <w:tabs>
          <w:tab w:val="num" w:pos="720"/>
        </w:tabs>
        <w:ind w:left="720" w:hanging="360"/>
      </w:pPr>
      <w:rPr>
        <w:rFonts w:ascii="Arial" w:hAnsi="Arial" w:hint="default"/>
      </w:rPr>
    </w:lvl>
    <w:lvl w:ilvl="1" w:tplc="21A8B4B0" w:tentative="1">
      <w:start w:val="1"/>
      <w:numFmt w:val="bullet"/>
      <w:lvlText w:val="•"/>
      <w:lvlJc w:val="left"/>
      <w:pPr>
        <w:tabs>
          <w:tab w:val="num" w:pos="1440"/>
        </w:tabs>
        <w:ind w:left="1440" w:hanging="360"/>
      </w:pPr>
      <w:rPr>
        <w:rFonts w:ascii="Arial" w:hAnsi="Arial" w:hint="default"/>
      </w:rPr>
    </w:lvl>
    <w:lvl w:ilvl="2" w:tplc="43D495AA" w:tentative="1">
      <w:start w:val="1"/>
      <w:numFmt w:val="bullet"/>
      <w:lvlText w:val="•"/>
      <w:lvlJc w:val="left"/>
      <w:pPr>
        <w:tabs>
          <w:tab w:val="num" w:pos="2160"/>
        </w:tabs>
        <w:ind w:left="2160" w:hanging="360"/>
      </w:pPr>
      <w:rPr>
        <w:rFonts w:ascii="Arial" w:hAnsi="Arial" w:hint="default"/>
      </w:rPr>
    </w:lvl>
    <w:lvl w:ilvl="3" w:tplc="491C3FEA" w:tentative="1">
      <w:start w:val="1"/>
      <w:numFmt w:val="bullet"/>
      <w:lvlText w:val="•"/>
      <w:lvlJc w:val="left"/>
      <w:pPr>
        <w:tabs>
          <w:tab w:val="num" w:pos="2880"/>
        </w:tabs>
        <w:ind w:left="2880" w:hanging="360"/>
      </w:pPr>
      <w:rPr>
        <w:rFonts w:ascii="Arial" w:hAnsi="Arial" w:hint="default"/>
      </w:rPr>
    </w:lvl>
    <w:lvl w:ilvl="4" w:tplc="4F3AEC96" w:tentative="1">
      <w:start w:val="1"/>
      <w:numFmt w:val="bullet"/>
      <w:lvlText w:val="•"/>
      <w:lvlJc w:val="left"/>
      <w:pPr>
        <w:tabs>
          <w:tab w:val="num" w:pos="3600"/>
        </w:tabs>
        <w:ind w:left="3600" w:hanging="360"/>
      </w:pPr>
      <w:rPr>
        <w:rFonts w:ascii="Arial" w:hAnsi="Arial" w:hint="default"/>
      </w:rPr>
    </w:lvl>
    <w:lvl w:ilvl="5" w:tplc="E3E426EA" w:tentative="1">
      <w:start w:val="1"/>
      <w:numFmt w:val="bullet"/>
      <w:lvlText w:val="•"/>
      <w:lvlJc w:val="left"/>
      <w:pPr>
        <w:tabs>
          <w:tab w:val="num" w:pos="4320"/>
        </w:tabs>
        <w:ind w:left="4320" w:hanging="360"/>
      </w:pPr>
      <w:rPr>
        <w:rFonts w:ascii="Arial" w:hAnsi="Arial" w:hint="default"/>
      </w:rPr>
    </w:lvl>
    <w:lvl w:ilvl="6" w:tplc="460A6C98" w:tentative="1">
      <w:start w:val="1"/>
      <w:numFmt w:val="bullet"/>
      <w:lvlText w:val="•"/>
      <w:lvlJc w:val="left"/>
      <w:pPr>
        <w:tabs>
          <w:tab w:val="num" w:pos="5040"/>
        </w:tabs>
        <w:ind w:left="5040" w:hanging="360"/>
      </w:pPr>
      <w:rPr>
        <w:rFonts w:ascii="Arial" w:hAnsi="Arial" w:hint="default"/>
      </w:rPr>
    </w:lvl>
    <w:lvl w:ilvl="7" w:tplc="77DA6516" w:tentative="1">
      <w:start w:val="1"/>
      <w:numFmt w:val="bullet"/>
      <w:lvlText w:val="•"/>
      <w:lvlJc w:val="left"/>
      <w:pPr>
        <w:tabs>
          <w:tab w:val="num" w:pos="5760"/>
        </w:tabs>
        <w:ind w:left="5760" w:hanging="360"/>
      </w:pPr>
      <w:rPr>
        <w:rFonts w:ascii="Arial" w:hAnsi="Arial" w:hint="default"/>
      </w:rPr>
    </w:lvl>
    <w:lvl w:ilvl="8" w:tplc="61CE7F18" w:tentative="1">
      <w:start w:val="1"/>
      <w:numFmt w:val="bullet"/>
      <w:lvlText w:val="•"/>
      <w:lvlJc w:val="left"/>
      <w:pPr>
        <w:tabs>
          <w:tab w:val="num" w:pos="6480"/>
        </w:tabs>
        <w:ind w:left="6480" w:hanging="360"/>
      </w:pPr>
      <w:rPr>
        <w:rFonts w:ascii="Arial" w:hAnsi="Arial" w:hint="default"/>
      </w:rPr>
    </w:lvl>
  </w:abstractNum>
  <w:abstractNum w:abstractNumId="9">
    <w:nsid w:val="6D843D9E"/>
    <w:multiLevelType w:val="hybridMultilevel"/>
    <w:tmpl w:val="2B082FA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ED59B4"/>
    <w:multiLevelType w:val="hybridMultilevel"/>
    <w:tmpl w:val="4058EDA2"/>
    <w:lvl w:ilvl="0" w:tplc="0419000B">
      <w:start w:val="1"/>
      <w:numFmt w:val="bullet"/>
      <w:lvlText w:val=""/>
      <w:lvlJc w:val="left"/>
      <w:pPr>
        <w:ind w:left="1021" w:hanging="360"/>
      </w:pPr>
      <w:rPr>
        <w:rFonts w:ascii="Wingdings" w:hAnsi="Wingdings" w:hint="default"/>
      </w:rPr>
    </w:lvl>
    <w:lvl w:ilvl="1" w:tplc="04190003" w:tentative="1">
      <w:start w:val="1"/>
      <w:numFmt w:val="bullet"/>
      <w:lvlText w:val="o"/>
      <w:lvlJc w:val="left"/>
      <w:pPr>
        <w:ind w:left="1741" w:hanging="360"/>
      </w:pPr>
      <w:rPr>
        <w:rFonts w:ascii="Courier New" w:hAnsi="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hint="default"/>
      </w:rPr>
    </w:lvl>
    <w:lvl w:ilvl="8" w:tplc="04190005" w:tentative="1">
      <w:start w:val="1"/>
      <w:numFmt w:val="bullet"/>
      <w:lvlText w:val=""/>
      <w:lvlJc w:val="left"/>
      <w:pPr>
        <w:ind w:left="6781"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7"/>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619"/>
    <w:rsid w:val="0000228F"/>
    <w:rsid w:val="000075F9"/>
    <w:rsid w:val="00014782"/>
    <w:rsid w:val="00014DED"/>
    <w:rsid w:val="000206E0"/>
    <w:rsid w:val="00023E37"/>
    <w:rsid w:val="00024182"/>
    <w:rsid w:val="00025F4A"/>
    <w:rsid w:val="00030E90"/>
    <w:rsid w:val="00031519"/>
    <w:rsid w:val="000352A0"/>
    <w:rsid w:val="00040455"/>
    <w:rsid w:val="000414F2"/>
    <w:rsid w:val="0004714A"/>
    <w:rsid w:val="000505DA"/>
    <w:rsid w:val="000515AE"/>
    <w:rsid w:val="0005206C"/>
    <w:rsid w:val="0005249E"/>
    <w:rsid w:val="000531D8"/>
    <w:rsid w:val="00053675"/>
    <w:rsid w:val="000550CC"/>
    <w:rsid w:val="000624D0"/>
    <w:rsid w:val="0006418F"/>
    <w:rsid w:val="00072168"/>
    <w:rsid w:val="00076254"/>
    <w:rsid w:val="000769D8"/>
    <w:rsid w:val="00076B44"/>
    <w:rsid w:val="00091ABE"/>
    <w:rsid w:val="00092D52"/>
    <w:rsid w:val="0009504F"/>
    <w:rsid w:val="000975BB"/>
    <w:rsid w:val="000A0D34"/>
    <w:rsid w:val="000A1340"/>
    <w:rsid w:val="000A28AE"/>
    <w:rsid w:val="000A41B1"/>
    <w:rsid w:val="000A450F"/>
    <w:rsid w:val="000A6C64"/>
    <w:rsid w:val="000B3F0E"/>
    <w:rsid w:val="000B563D"/>
    <w:rsid w:val="000C2485"/>
    <w:rsid w:val="000D37C0"/>
    <w:rsid w:val="000D4850"/>
    <w:rsid w:val="000D6B26"/>
    <w:rsid w:val="000E2E22"/>
    <w:rsid w:val="000E525C"/>
    <w:rsid w:val="000F07E9"/>
    <w:rsid w:val="000F244B"/>
    <w:rsid w:val="000F2B90"/>
    <w:rsid w:val="000F7449"/>
    <w:rsid w:val="00106960"/>
    <w:rsid w:val="001077A8"/>
    <w:rsid w:val="00115E81"/>
    <w:rsid w:val="00120620"/>
    <w:rsid w:val="00125876"/>
    <w:rsid w:val="00131E52"/>
    <w:rsid w:val="00143D7B"/>
    <w:rsid w:val="001464E2"/>
    <w:rsid w:val="00165388"/>
    <w:rsid w:val="00167053"/>
    <w:rsid w:val="00170DB1"/>
    <w:rsid w:val="00170EEE"/>
    <w:rsid w:val="00171FF7"/>
    <w:rsid w:val="001737CB"/>
    <w:rsid w:val="00176250"/>
    <w:rsid w:val="00176619"/>
    <w:rsid w:val="001802C0"/>
    <w:rsid w:val="00181B97"/>
    <w:rsid w:val="00183F9C"/>
    <w:rsid w:val="001843D8"/>
    <w:rsid w:val="00190056"/>
    <w:rsid w:val="0019592D"/>
    <w:rsid w:val="00196B6A"/>
    <w:rsid w:val="001A04F1"/>
    <w:rsid w:val="001A3278"/>
    <w:rsid w:val="001A70E9"/>
    <w:rsid w:val="001B7187"/>
    <w:rsid w:val="001C17AA"/>
    <w:rsid w:val="001C2BD0"/>
    <w:rsid w:val="001D1043"/>
    <w:rsid w:val="001D417A"/>
    <w:rsid w:val="001D4CFE"/>
    <w:rsid w:val="001D53D9"/>
    <w:rsid w:val="001D6A52"/>
    <w:rsid w:val="001D6F48"/>
    <w:rsid w:val="001E02CD"/>
    <w:rsid w:val="001E0C8C"/>
    <w:rsid w:val="001E54B1"/>
    <w:rsid w:val="001F1290"/>
    <w:rsid w:val="001F32D3"/>
    <w:rsid w:val="001F425D"/>
    <w:rsid w:val="001F6E5D"/>
    <w:rsid w:val="00204495"/>
    <w:rsid w:val="00210181"/>
    <w:rsid w:val="00210767"/>
    <w:rsid w:val="00210E10"/>
    <w:rsid w:val="00221DE7"/>
    <w:rsid w:val="00222D41"/>
    <w:rsid w:val="0022418C"/>
    <w:rsid w:val="00226E5B"/>
    <w:rsid w:val="002352D8"/>
    <w:rsid w:val="00235FF0"/>
    <w:rsid w:val="0023743F"/>
    <w:rsid w:val="00237605"/>
    <w:rsid w:val="002409EE"/>
    <w:rsid w:val="00247962"/>
    <w:rsid w:val="00247EFA"/>
    <w:rsid w:val="00250F46"/>
    <w:rsid w:val="00252DB8"/>
    <w:rsid w:val="0026037F"/>
    <w:rsid w:val="00264BBB"/>
    <w:rsid w:val="00266F6B"/>
    <w:rsid w:val="00270092"/>
    <w:rsid w:val="002721C4"/>
    <w:rsid w:val="0027543D"/>
    <w:rsid w:val="0027637F"/>
    <w:rsid w:val="002815D7"/>
    <w:rsid w:val="00282648"/>
    <w:rsid w:val="0028681C"/>
    <w:rsid w:val="00290867"/>
    <w:rsid w:val="00293238"/>
    <w:rsid w:val="00294D11"/>
    <w:rsid w:val="00294D1F"/>
    <w:rsid w:val="002952B8"/>
    <w:rsid w:val="0029703D"/>
    <w:rsid w:val="002A24FF"/>
    <w:rsid w:val="002A50D9"/>
    <w:rsid w:val="002A636C"/>
    <w:rsid w:val="002A7717"/>
    <w:rsid w:val="002A7F1D"/>
    <w:rsid w:val="002B0327"/>
    <w:rsid w:val="002B1626"/>
    <w:rsid w:val="002B244B"/>
    <w:rsid w:val="002B32C5"/>
    <w:rsid w:val="002B4185"/>
    <w:rsid w:val="002B5042"/>
    <w:rsid w:val="002C015F"/>
    <w:rsid w:val="002C6472"/>
    <w:rsid w:val="002D0141"/>
    <w:rsid w:val="002D7CFB"/>
    <w:rsid w:val="002E04EF"/>
    <w:rsid w:val="002E1158"/>
    <w:rsid w:val="002E253A"/>
    <w:rsid w:val="002F14E8"/>
    <w:rsid w:val="002F1E23"/>
    <w:rsid w:val="002F2BA6"/>
    <w:rsid w:val="00300FDF"/>
    <w:rsid w:val="00301688"/>
    <w:rsid w:val="00302B57"/>
    <w:rsid w:val="00302F53"/>
    <w:rsid w:val="003057EE"/>
    <w:rsid w:val="00307DB0"/>
    <w:rsid w:val="00314C27"/>
    <w:rsid w:val="00320F79"/>
    <w:rsid w:val="003275A6"/>
    <w:rsid w:val="0033184A"/>
    <w:rsid w:val="003350F1"/>
    <w:rsid w:val="0033631B"/>
    <w:rsid w:val="00336B3F"/>
    <w:rsid w:val="003436A1"/>
    <w:rsid w:val="003450E6"/>
    <w:rsid w:val="003464DE"/>
    <w:rsid w:val="003470E8"/>
    <w:rsid w:val="003533B4"/>
    <w:rsid w:val="00362358"/>
    <w:rsid w:val="00372F51"/>
    <w:rsid w:val="00373CCD"/>
    <w:rsid w:val="00374897"/>
    <w:rsid w:val="003854A3"/>
    <w:rsid w:val="0038660B"/>
    <w:rsid w:val="00386BFB"/>
    <w:rsid w:val="00387DAB"/>
    <w:rsid w:val="003971F2"/>
    <w:rsid w:val="003A1C74"/>
    <w:rsid w:val="003A3B24"/>
    <w:rsid w:val="003B050D"/>
    <w:rsid w:val="003B235F"/>
    <w:rsid w:val="003B5B0D"/>
    <w:rsid w:val="003B63DE"/>
    <w:rsid w:val="003B753B"/>
    <w:rsid w:val="003C3E4F"/>
    <w:rsid w:val="003C6C3B"/>
    <w:rsid w:val="003D12CF"/>
    <w:rsid w:val="003D1372"/>
    <w:rsid w:val="003D5222"/>
    <w:rsid w:val="003E51CB"/>
    <w:rsid w:val="003F179F"/>
    <w:rsid w:val="003F18FB"/>
    <w:rsid w:val="003F1C12"/>
    <w:rsid w:val="003F747F"/>
    <w:rsid w:val="003F74DE"/>
    <w:rsid w:val="00400F52"/>
    <w:rsid w:val="00401369"/>
    <w:rsid w:val="00401FB8"/>
    <w:rsid w:val="004023F5"/>
    <w:rsid w:val="00402862"/>
    <w:rsid w:val="004068BB"/>
    <w:rsid w:val="00410813"/>
    <w:rsid w:val="00411DB1"/>
    <w:rsid w:val="00412F1B"/>
    <w:rsid w:val="0041308A"/>
    <w:rsid w:val="0041363A"/>
    <w:rsid w:val="0041647E"/>
    <w:rsid w:val="00422C95"/>
    <w:rsid w:val="00430166"/>
    <w:rsid w:val="00430294"/>
    <w:rsid w:val="00433609"/>
    <w:rsid w:val="00433654"/>
    <w:rsid w:val="00433713"/>
    <w:rsid w:val="004341B4"/>
    <w:rsid w:val="004354E5"/>
    <w:rsid w:val="00437529"/>
    <w:rsid w:val="0043793C"/>
    <w:rsid w:val="00440639"/>
    <w:rsid w:val="004407A4"/>
    <w:rsid w:val="00443AA2"/>
    <w:rsid w:val="00443D98"/>
    <w:rsid w:val="004452B4"/>
    <w:rsid w:val="00450F89"/>
    <w:rsid w:val="0045228A"/>
    <w:rsid w:val="004575E1"/>
    <w:rsid w:val="00461016"/>
    <w:rsid w:val="00461913"/>
    <w:rsid w:val="004626CA"/>
    <w:rsid w:val="00467454"/>
    <w:rsid w:val="00467F7A"/>
    <w:rsid w:val="00472309"/>
    <w:rsid w:val="0048141F"/>
    <w:rsid w:val="00482243"/>
    <w:rsid w:val="004859F2"/>
    <w:rsid w:val="00490F29"/>
    <w:rsid w:val="00494EDA"/>
    <w:rsid w:val="004A13F1"/>
    <w:rsid w:val="004A564E"/>
    <w:rsid w:val="004B1CCA"/>
    <w:rsid w:val="004B56EF"/>
    <w:rsid w:val="004C1188"/>
    <w:rsid w:val="004C1AB2"/>
    <w:rsid w:val="004C6216"/>
    <w:rsid w:val="004C64DB"/>
    <w:rsid w:val="004D49E3"/>
    <w:rsid w:val="004D4A24"/>
    <w:rsid w:val="004D772D"/>
    <w:rsid w:val="004D7C96"/>
    <w:rsid w:val="004E0397"/>
    <w:rsid w:val="004E173E"/>
    <w:rsid w:val="004E2574"/>
    <w:rsid w:val="004E27FF"/>
    <w:rsid w:val="004E291A"/>
    <w:rsid w:val="004E36F4"/>
    <w:rsid w:val="004E41F0"/>
    <w:rsid w:val="004E60D4"/>
    <w:rsid w:val="004F23F0"/>
    <w:rsid w:val="004F4F8C"/>
    <w:rsid w:val="004F583F"/>
    <w:rsid w:val="00503A3F"/>
    <w:rsid w:val="00505993"/>
    <w:rsid w:val="005112F0"/>
    <w:rsid w:val="00516D59"/>
    <w:rsid w:val="005172C8"/>
    <w:rsid w:val="0052336C"/>
    <w:rsid w:val="00523C16"/>
    <w:rsid w:val="00523C4C"/>
    <w:rsid w:val="00533260"/>
    <w:rsid w:val="00540555"/>
    <w:rsid w:val="00542C0C"/>
    <w:rsid w:val="005455F1"/>
    <w:rsid w:val="00547192"/>
    <w:rsid w:val="00551D64"/>
    <w:rsid w:val="005555D3"/>
    <w:rsid w:val="0055681E"/>
    <w:rsid w:val="005640AD"/>
    <w:rsid w:val="00565216"/>
    <w:rsid w:val="00574838"/>
    <w:rsid w:val="00580552"/>
    <w:rsid w:val="00581D88"/>
    <w:rsid w:val="00582D32"/>
    <w:rsid w:val="00585CC8"/>
    <w:rsid w:val="00590E65"/>
    <w:rsid w:val="005923B9"/>
    <w:rsid w:val="00593032"/>
    <w:rsid w:val="00594BC3"/>
    <w:rsid w:val="00595E98"/>
    <w:rsid w:val="005A026B"/>
    <w:rsid w:val="005A1C69"/>
    <w:rsid w:val="005A2172"/>
    <w:rsid w:val="005A3642"/>
    <w:rsid w:val="005A5AC7"/>
    <w:rsid w:val="005A7150"/>
    <w:rsid w:val="005A73C3"/>
    <w:rsid w:val="005B058B"/>
    <w:rsid w:val="005B129F"/>
    <w:rsid w:val="005B2067"/>
    <w:rsid w:val="005C492C"/>
    <w:rsid w:val="005C586C"/>
    <w:rsid w:val="005C6514"/>
    <w:rsid w:val="005D05F5"/>
    <w:rsid w:val="005D2A67"/>
    <w:rsid w:val="005D4F6E"/>
    <w:rsid w:val="005D6A0A"/>
    <w:rsid w:val="005E3364"/>
    <w:rsid w:val="005E5657"/>
    <w:rsid w:val="005E678D"/>
    <w:rsid w:val="005F2410"/>
    <w:rsid w:val="005F3FA9"/>
    <w:rsid w:val="005F5F5C"/>
    <w:rsid w:val="005F676B"/>
    <w:rsid w:val="005F7C93"/>
    <w:rsid w:val="006022DD"/>
    <w:rsid w:val="00604D3C"/>
    <w:rsid w:val="00622D24"/>
    <w:rsid w:val="00626597"/>
    <w:rsid w:val="006273DB"/>
    <w:rsid w:val="00627B2C"/>
    <w:rsid w:val="00627C36"/>
    <w:rsid w:val="006330B3"/>
    <w:rsid w:val="00634EBF"/>
    <w:rsid w:val="0063632C"/>
    <w:rsid w:val="0063721F"/>
    <w:rsid w:val="00642175"/>
    <w:rsid w:val="00643914"/>
    <w:rsid w:val="00645CE1"/>
    <w:rsid w:val="006535CE"/>
    <w:rsid w:val="00654F62"/>
    <w:rsid w:val="00655C62"/>
    <w:rsid w:val="00664847"/>
    <w:rsid w:val="00666DC5"/>
    <w:rsid w:val="00667BED"/>
    <w:rsid w:val="006815A8"/>
    <w:rsid w:val="00682726"/>
    <w:rsid w:val="00682A87"/>
    <w:rsid w:val="00684884"/>
    <w:rsid w:val="00684D99"/>
    <w:rsid w:val="00687A86"/>
    <w:rsid w:val="00690B44"/>
    <w:rsid w:val="00690FD7"/>
    <w:rsid w:val="00695FFB"/>
    <w:rsid w:val="006A0C77"/>
    <w:rsid w:val="006A1203"/>
    <w:rsid w:val="006A1BCD"/>
    <w:rsid w:val="006A1F7B"/>
    <w:rsid w:val="006A3EBA"/>
    <w:rsid w:val="006A3FDD"/>
    <w:rsid w:val="006A747B"/>
    <w:rsid w:val="006A76AB"/>
    <w:rsid w:val="006B025E"/>
    <w:rsid w:val="006B482A"/>
    <w:rsid w:val="006B645B"/>
    <w:rsid w:val="006C5027"/>
    <w:rsid w:val="006C5BDE"/>
    <w:rsid w:val="006D5C5E"/>
    <w:rsid w:val="006D7C9F"/>
    <w:rsid w:val="006E1270"/>
    <w:rsid w:val="006E19F2"/>
    <w:rsid w:val="006E27FD"/>
    <w:rsid w:val="006E30F7"/>
    <w:rsid w:val="006E333A"/>
    <w:rsid w:val="006E5A3F"/>
    <w:rsid w:val="006E605F"/>
    <w:rsid w:val="006E7A6A"/>
    <w:rsid w:val="006F0182"/>
    <w:rsid w:val="006F100C"/>
    <w:rsid w:val="006F4760"/>
    <w:rsid w:val="006F63A2"/>
    <w:rsid w:val="00700D9C"/>
    <w:rsid w:val="00702B86"/>
    <w:rsid w:val="007045D3"/>
    <w:rsid w:val="00712CE4"/>
    <w:rsid w:val="00720495"/>
    <w:rsid w:val="00721043"/>
    <w:rsid w:val="00722D60"/>
    <w:rsid w:val="00736572"/>
    <w:rsid w:val="007367BC"/>
    <w:rsid w:val="0073737C"/>
    <w:rsid w:val="00737BF5"/>
    <w:rsid w:val="00740B6B"/>
    <w:rsid w:val="00742E32"/>
    <w:rsid w:val="00743FCB"/>
    <w:rsid w:val="007444FF"/>
    <w:rsid w:val="0075018D"/>
    <w:rsid w:val="00751B7A"/>
    <w:rsid w:val="007623E9"/>
    <w:rsid w:val="0076476B"/>
    <w:rsid w:val="0076505E"/>
    <w:rsid w:val="00767D17"/>
    <w:rsid w:val="00774A2E"/>
    <w:rsid w:val="007753D8"/>
    <w:rsid w:val="00776A1F"/>
    <w:rsid w:val="00781067"/>
    <w:rsid w:val="0078643F"/>
    <w:rsid w:val="0079000A"/>
    <w:rsid w:val="00792D25"/>
    <w:rsid w:val="00797DD6"/>
    <w:rsid w:val="007A1D26"/>
    <w:rsid w:val="007B2B3B"/>
    <w:rsid w:val="007B3D2D"/>
    <w:rsid w:val="007C5951"/>
    <w:rsid w:val="007D03BD"/>
    <w:rsid w:val="007D1C6E"/>
    <w:rsid w:val="007D2398"/>
    <w:rsid w:val="007D2AD0"/>
    <w:rsid w:val="007D3A81"/>
    <w:rsid w:val="007D4A57"/>
    <w:rsid w:val="007D704D"/>
    <w:rsid w:val="007E5E47"/>
    <w:rsid w:val="007E6020"/>
    <w:rsid w:val="007F0FC7"/>
    <w:rsid w:val="007F1976"/>
    <w:rsid w:val="007F1C4D"/>
    <w:rsid w:val="007F7334"/>
    <w:rsid w:val="00801799"/>
    <w:rsid w:val="008026DF"/>
    <w:rsid w:val="0080270C"/>
    <w:rsid w:val="0081278A"/>
    <w:rsid w:val="008148D1"/>
    <w:rsid w:val="0081529F"/>
    <w:rsid w:val="00816210"/>
    <w:rsid w:val="00821EDA"/>
    <w:rsid w:val="00822189"/>
    <w:rsid w:val="00823C8C"/>
    <w:rsid w:val="00824101"/>
    <w:rsid w:val="008246D5"/>
    <w:rsid w:val="00825076"/>
    <w:rsid w:val="008310FC"/>
    <w:rsid w:val="00831218"/>
    <w:rsid w:val="00836474"/>
    <w:rsid w:val="00837F85"/>
    <w:rsid w:val="00843125"/>
    <w:rsid w:val="00843701"/>
    <w:rsid w:val="00844E6B"/>
    <w:rsid w:val="00855345"/>
    <w:rsid w:val="00857305"/>
    <w:rsid w:val="008610AD"/>
    <w:rsid w:val="00862C36"/>
    <w:rsid w:val="0086301B"/>
    <w:rsid w:val="00867A5E"/>
    <w:rsid w:val="0087046B"/>
    <w:rsid w:val="00872C29"/>
    <w:rsid w:val="008733A2"/>
    <w:rsid w:val="00873C82"/>
    <w:rsid w:val="0087429D"/>
    <w:rsid w:val="00874C58"/>
    <w:rsid w:val="00876499"/>
    <w:rsid w:val="00877398"/>
    <w:rsid w:val="00882CA7"/>
    <w:rsid w:val="00884ADA"/>
    <w:rsid w:val="00886019"/>
    <w:rsid w:val="008863EE"/>
    <w:rsid w:val="00895FE7"/>
    <w:rsid w:val="00896117"/>
    <w:rsid w:val="00896DA9"/>
    <w:rsid w:val="00897A5A"/>
    <w:rsid w:val="00897C1C"/>
    <w:rsid w:val="008A000B"/>
    <w:rsid w:val="008A0FE6"/>
    <w:rsid w:val="008A6B59"/>
    <w:rsid w:val="008B4078"/>
    <w:rsid w:val="008B6323"/>
    <w:rsid w:val="008B6B00"/>
    <w:rsid w:val="008B7CF2"/>
    <w:rsid w:val="008C0EE3"/>
    <w:rsid w:val="008C2C40"/>
    <w:rsid w:val="008C638E"/>
    <w:rsid w:val="008C7F1D"/>
    <w:rsid w:val="008D0EBB"/>
    <w:rsid w:val="008D4E63"/>
    <w:rsid w:val="008D732E"/>
    <w:rsid w:val="008E49EE"/>
    <w:rsid w:val="008E75A0"/>
    <w:rsid w:val="008F1734"/>
    <w:rsid w:val="008F6143"/>
    <w:rsid w:val="00900527"/>
    <w:rsid w:val="00901801"/>
    <w:rsid w:val="00907442"/>
    <w:rsid w:val="00917690"/>
    <w:rsid w:val="009177C7"/>
    <w:rsid w:val="00920082"/>
    <w:rsid w:val="00927B0E"/>
    <w:rsid w:val="00930514"/>
    <w:rsid w:val="00930898"/>
    <w:rsid w:val="00930A15"/>
    <w:rsid w:val="00930BA6"/>
    <w:rsid w:val="00932285"/>
    <w:rsid w:val="00933035"/>
    <w:rsid w:val="0093418D"/>
    <w:rsid w:val="00934B41"/>
    <w:rsid w:val="00936739"/>
    <w:rsid w:val="0093678B"/>
    <w:rsid w:val="0093793E"/>
    <w:rsid w:val="009402E2"/>
    <w:rsid w:val="00940DC9"/>
    <w:rsid w:val="00941831"/>
    <w:rsid w:val="00943F2F"/>
    <w:rsid w:val="0094406E"/>
    <w:rsid w:val="00945C0A"/>
    <w:rsid w:val="00945CFD"/>
    <w:rsid w:val="00946FCA"/>
    <w:rsid w:val="00950B40"/>
    <w:rsid w:val="00950CF1"/>
    <w:rsid w:val="009521BA"/>
    <w:rsid w:val="0095343C"/>
    <w:rsid w:val="00953497"/>
    <w:rsid w:val="00954769"/>
    <w:rsid w:val="00955195"/>
    <w:rsid w:val="00957A53"/>
    <w:rsid w:val="00964274"/>
    <w:rsid w:val="0096685E"/>
    <w:rsid w:val="0097189B"/>
    <w:rsid w:val="00976B46"/>
    <w:rsid w:val="0097748D"/>
    <w:rsid w:val="00977C68"/>
    <w:rsid w:val="00980C74"/>
    <w:rsid w:val="0098103F"/>
    <w:rsid w:val="00981C2B"/>
    <w:rsid w:val="00982EA5"/>
    <w:rsid w:val="0098571F"/>
    <w:rsid w:val="00997F45"/>
    <w:rsid w:val="009A460C"/>
    <w:rsid w:val="009A710C"/>
    <w:rsid w:val="009B3A1A"/>
    <w:rsid w:val="009B5EDB"/>
    <w:rsid w:val="009B795F"/>
    <w:rsid w:val="009C1AA1"/>
    <w:rsid w:val="009C6A60"/>
    <w:rsid w:val="009D0351"/>
    <w:rsid w:val="009D03DE"/>
    <w:rsid w:val="009D5093"/>
    <w:rsid w:val="009E2584"/>
    <w:rsid w:val="009E302C"/>
    <w:rsid w:val="009E5076"/>
    <w:rsid w:val="009E50DA"/>
    <w:rsid w:val="009E738C"/>
    <w:rsid w:val="009E7818"/>
    <w:rsid w:val="009F1CC3"/>
    <w:rsid w:val="009F27FB"/>
    <w:rsid w:val="009F7A00"/>
    <w:rsid w:val="00A01EE6"/>
    <w:rsid w:val="00A038F9"/>
    <w:rsid w:val="00A06140"/>
    <w:rsid w:val="00A10194"/>
    <w:rsid w:val="00A12E81"/>
    <w:rsid w:val="00A149CA"/>
    <w:rsid w:val="00A1593E"/>
    <w:rsid w:val="00A2241F"/>
    <w:rsid w:val="00A2565D"/>
    <w:rsid w:val="00A30B4E"/>
    <w:rsid w:val="00A354FF"/>
    <w:rsid w:val="00A36FA7"/>
    <w:rsid w:val="00A37199"/>
    <w:rsid w:val="00A411AF"/>
    <w:rsid w:val="00A433C5"/>
    <w:rsid w:val="00A43A8A"/>
    <w:rsid w:val="00A5041A"/>
    <w:rsid w:val="00A50C79"/>
    <w:rsid w:val="00A517B9"/>
    <w:rsid w:val="00A576FE"/>
    <w:rsid w:val="00A65E03"/>
    <w:rsid w:val="00A713A3"/>
    <w:rsid w:val="00A735A0"/>
    <w:rsid w:val="00A802BB"/>
    <w:rsid w:val="00A80752"/>
    <w:rsid w:val="00A81727"/>
    <w:rsid w:val="00A8286A"/>
    <w:rsid w:val="00A859F9"/>
    <w:rsid w:val="00A87DB3"/>
    <w:rsid w:val="00A93600"/>
    <w:rsid w:val="00A9426B"/>
    <w:rsid w:val="00A96965"/>
    <w:rsid w:val="00AA5C55"/>
    <w:rsid w:val="00AA7342"/>
    <w:rsid w:val="00AA7FC9"/>
    <w:rsid w:val="00AB22F8"/>
    <w:rsid w:val="00AB35E4"/>
    <w:rsid w:val="00AB4434"/>
    <w:rsid w:val="00AB6663"/>
    <w:rsid w:val="00AC22CD"/>
    <w:rsid w:val="00AC3D10"/>
    <w:rsid w:val="00AC6E30"/>
    <w:rsid w:val="00AD0E4E"/>
    <w:rsid w:val="00AD4800"/>
    <w:rsid w:val="00AD5E2E"/>
    <w:rsid w:val="00AD5E97"/>
    <w:rsid w:val="00AD6D85"/>
    <w:rsid w:val="00AE3FAB"/>
    <w:rsid w:val="00AE66A9"/>
    <w:rsid w:val="00AF03BD"/>
    <w:rsid w:val="00AF624A"/>
    <w:rsid w:val="00AF637B"/>
    <w:rsid w:val="00AF6F52"/>
    <w:rsid w:val="00AF7014"/>
    <w:rsid w:val="00B01E8C"/>
    <w:rsid w:val="00B111CF"/>
    <w:rsid w:val="00B15DBB"/>
    <w:rsid w:val="00B1719F"/>
    <w:rsid w:val="00B20A02"/>
    <w:rsid w:val="00B20A46"/>
    <w:rsid w:val="00B21282"/>
    <w:rsid w:val="00B2346C"/>
    <w:rsid w:val="00B24747"/>
    <w:rsid w:val="00B253BB"/>
    <w:rsid w:val="00B25659"/>
    <w:rsid w:val="00B2593D"/>
    <w:rsid w:val="00B3123D"/>
    <w:rsid w:val="00B33FD9"/>
    <w:rsid w:val="00B360EF"/>
    <w:rsid w:val="00B373C4"/>
    <w:rsid w:val="00B41569"/>
    <w:rsid w:val="00B50587"/>
    <w:rsid w:val="00B50FE8"/>
    <w:rsid w:val="00B51D98"/>
    <w:rsid w:val="00B52FF5"/>
    <w:rsid w:val="00B56F68"/>
    <w:rsid w:val="00B5785B"/>
    <w:rsid w:val="00B6274F"/>
    <w:rsid w:val="00B634D8"/>
    <w:rsid w:val="00B63F91"/>
    <w:rsid w:val="00B6456C"/>
    <w:rsid w:val="00B65ABB"/>
    <w:rsid w:val="00B66CD3"/>
    <w:rsid w:val="00B70677"/>
    <w:rsid w:val="00B72838"/>
    <w:rsid w:val="00B73A2D"/>
    <w:rsid w:val="00B75D06"/>
    <w:rsid w:val="00B76188"/>
    <w:rsid w:val="00B812EB"/>
    <w:rsid w:val="00B85B3C"/>
    <w:rsid w:val="00B877F5"/>
    <w:rsid w:val="00B94C2E"/>
    <w:rsid w:val="00B972FB"/>
    <w:rsid w:val="00BA42F9"/>
    <w:rsid w:val="00BA5BEF"/>
    <w:rsid w:val="00BB1510"/>
    <w:rsid w:val="00BB594D"/>
    <w:rsid w:val="00BC0025"/>
    <w:rsid w:val="00BC2A9F"/>
    <w:rsid w:val="00BC46C6"/>
    <w:rsid w:val="00BC492A"/>
    <w:rsid w:val="00BC4C0A"/>
    <w:rsid w:val="00BC7A65"/>
    <w:rsid w:val="00BD26D2"/>
    <w:rsid w:val="00BD4417"/>
    <w:rsid w:val="00BD7FDA"/>
    <w:rsid w:val="00BE23EA"/>
    <w:rsid w:val="00BE2E7F"/>
    <w:rsid w:val="00BE330C"/>
    <w:rsid w:val="00BF0901"/>
    <w:rsid w:val="00BF2578"/>
    <w:rsid w:val="00BF41A7"/>
    <w:rsid w:val="00BF508C"/>
    <w:rsid w:val="00C00B3A"/>
    <w:rsid w:val="00C07284"/>
    <w:rsid w:val="00C13AD4"/>
    <w:rsid w:val="00C14F72"/>
    <w:rsid w:val="00C16894"/>
    <w:rsid w:val="00C17220"/>
    <w:rsid w:val="00C2297E"/>
    <w:rsid w:val="00C22F09"/>
    <w:rsid w:val="00C245CE"/>
    <w:rsid w:val="00C25222"/>
    <w:rsid w:val="00C25637"/>
    <w:rsid w:val="00C26186"/>
    <w:rsid w:val="00C26CCC"/>
    <w:rsid w:val="00C31DC7"/>
    <w:rsid w:val="00C3731F"/>
    <w:rsid w:val="00C56552"/>
    <w:rsid w:val="00C60DE3"/>
    <w:rsid w:val="00C63130"/>
    <w:rsid w:val="00C67F4C"/>
    <w:rsid w:val="00C713A5"/>
    <w:rsid w:val="00C7241F"/>
    <w:rsid w:val="00C87540"/>
    <w:rsid w:val="00C879AD"/>
    <w:rsid w:val="00C9037F"/>
    <w:rsid w:val="00C90C23"/>
    <w:rsid w:val="00C930C4"/>
    <w:rsid w:val="00C9390A"/>
    <w:rsid w:val="00C953FF"/>
    <w:rsid w:val="00CA3C77"/>
    <w:rsid w:val="00CB07E9"/>
    <w:rsid w:val="00CB2268"/>
    <w:rsid w:val="00CB4FB7"/>
    <w:rsid w:val="00CC0A4C"/>
    <w:rsid w:val="00CC3B63"/>
    <w:rsid w:val="00CC5A08"/>
    <w:rsid w:val="00CC7363"/>
    <w:rsid w:val="00CD51BC"/>
    <w:rsid w:val="00CD6630"/>
    <w:rsid w:val="00CE23D2"/>
    <w:rsid w:val="00CE2774"/>
    <w:rsid w:val="00CE3C41"/>
    <w:rsid w:val="00CE5FC4"/>
    <w:rsid w:val="00CE6EC4"/>
    <w:rsid w:val="00CF2252"/>
    <w:rsid w:val="00CF2B35"/>
    <w:rsid w:val="00D00988"/>
    <w:rsid w:val="00D03081"/>
    <w:rsid w:val="00D07762"/>
    <w:rsid w:val="00D11646"/>
    <w:rsid w:val="00D138F8"/>
    <w:rsid w:val="00D1412C"/>
    <w:rsid w:val="00D218EE"/>
    <w:rsid w:val="00D22E1D"/>
    <w:rsid w:val="00D23C0B"/>
    <w:rsid w:val="00D24133"/>
    <w:rsid w:val="00D2443C"/>
    <w:rsid w:val="00D31090"/>
    <w:rsid w:val="00D32FBC"/>
    <w:rsid w:val="00D3301D"/>
    <w:rsid w:val="00D33F67"/>
    <w:rsid w:val="00D34FB1"/>
    <w:rsid w:val="00D36B2B"/>
    <w:rsid w:val="00D42433"/>
    <w:rsid w:val="00D52408"/>
    <w:rsid w:val="00D536EE"/>
    <w:rsid w:val="00D64DFC"/>
    <w:rsid w:val="00D65BC6"/>
    <w:rsid w:val="00D65E30"/>
    <w:rsid w:val="00D73928"/>
    <w:rsid w:val="00D74D27"/>
    <w:rsid w:val="00D76B32"/>
    <w:rsid w:val="00D771DD"/>
    <w:rsid w:val="00D777F7"/>
    <w:rsid w:val="00D8164F"/>
    <w:rsid w:val="00D90A19"/>
    <w:rsid w:val="00D93DC5"/>
    <w:rsid w:val="00D95FC8"/>
    <w:rsid w:val="00D96CEE"/>
    <w:rsid w:val="00D97347"/>
    <w:rsid w:val="00D9799E"/>
    <w:rsid w:val="00DA1D39"/>
    <w:rsid w:val="00DA1E88"/>
    <w:rsid w:val="00DA634E"/>
    <w:rsid w:val="00DA7B5F"/>
    <w:rsid w:val="00DB07AA"/>
    <w:rsid w:val="00DB208F"/>
    <w:rsid w:val="00DB5E45"/>
    <w:rsid w:val="00DB6884"/>
    <w:rsid w:val="00DB6C04"/>
    <w:rsid w:val="00DC0E44"/>
    <w:rsid w:val="00DC21FB"/>
    <w:rsid w:val="00DE0583"/>
    <w:rsid w:val="00DE2E16"/>
    <w:rsid w:val="00DE3229"/>
    <w:rsid w:val="00DE4545"/>
    <w:rsid w:val="00DE6A26"/>
    <w:rsid w:val="00DF2C97"/>
    <w:rsid w:val="00DF45CD"/>
    <w:rsid w:val="00DF5C39"/>
    <w:rsid w:val="00DF7E2D"/>
    <w:rsid w:val="00E05769"/>
    <w:rsid w:val="00E2154F"/>
    <w:rsid w:val="00E222B9"/>
    <w:rsid w:val="00E23E48"/>
    <w:rsid w:val="00E277D3"/>
    <w:rsid w:val="00E30599"/>
    <w:rsid w:val="00E3088F"/>
    <w:rsid w:val="00E32CCF"/>
    <w:rsid w:val="00E40E67"/>
    <w:rsid w:val="00E413A6"/>
    <w:rsid w:val="00E41EA2"/>
    <w:rsid w:val="00E4408E"/>
    <w:rsid w:val="00E444C3"/>
    <w:rsid w:val="00E61BC7"/>
    <w:rsid w:val="00E63786"/>
    <w:rsid w:val="00E6390D"/>
    <w:rsid w:val="00E64307"/>
    <w:rsid w:val="00E676F4"/>
    <w:rsid w:val="00E67FD4"/>
    <w:rsid w:val="00E70B08"/>
    <w:rsid w:val="00E730E3"/>
    <w:rsid w:val="00E7345E"/>
    <w:rsid w:val="00E865A9"/>
    <w:rsid w:val="00E86A75"/>
    <w:rsid w:val="00E907DA"/>
    <w:rsid w:val="00E91E77"/>
    <w:rsid w:val="00E930F7"/>
    <w:rsid w:val="00E97F6F"/>
    <w:rsid w:val="00EA0D23"/>
    <w:rsid w:val="00EA0D36"/>
    <w:rsid w:val="00EA34D8"/>
    <w:rsid w:val="00EA6F9A"/>
    <w:rsid w:val="00EB70B7"/>
    <w:rsid w:val="00EC40E8"/>
    <w:rsid w:val="00EC4EBD"/>
    <w:rsid w:val="00EC569F"/>
    <w:rsid w:val="00EC6F27"/>
    <w:rsid w:val="00ED2912"/>
    <w:rsid w:val="00ED4A52"/>
    <w:rsid w:val="00ED533F"/>
    <w:rsid w:val="00ED543E"/>
    <w:rsid w:val="00ED6147"/>
    <w:rsid w:val="00ED706E"/>
    <w:rsid w:val="00EE0C86"/>
    <w:rsid w:val="00EE4791"/>
    <w:rsid w:val="00EE5C44"/>
    <w:rsid w:val="00EF1F3C"/>
    <w:rsid w:val="00EF444B"/>
    <w:rsid w:val="00EF62B6"/>
    <w:rsid w:val="00EF7049"/>
    <w:rsid w:val="00EF7CCE"/>
    <w:rsid w:val="00F059DA"/>
    <w:rsid w:val="00F108CE"/>
    <w:rsid w:val="00F21A48"/>
    <w:rsid w:val="00F22643"/>
    <w:rsid w:val="00F22A41"/>
    <w:rsid w:val="00F249A4"/>
    <w:rsid w:val="00F27A2A"/>
    <w:rsid w:val="00F3031D"/>
    <w:rsid w:val="00F31057"/>
    <w:rsid w:val="00F36967"/>
    <w:rsid w:val="00F54D59"/>
    <w:rsid w:val="00F554E4"/>
    <w:rsid w:val="00F55FDF"/>
    <w:rsid w:val="00F61C6C"/>
    <w:rsid w:val="00F6343C"/>
    <w:rsid w:val="00F63F29"/>
    <w:rsid w:val="00F64185"/>
    <w:rsid w:val="00F64F9A"/>
    <w:rsid w:val="00F65313"/>
    <w:rsid w:val="00F66052"/>
    <w:rsid w:val="00F72A04"/>
    <w:rsid w:val="00F7600F"/>
    <w:rsid w:val="00F77325"/>
    <w:rsid w:val="00F82376"/>
    <w:rsid w:val="00F902C8"/>
    <w:rsid w:val="00F90F63"/>
    <w:rsid w:val="00F918E7"/>
    <w:rsid w:val="00FA187F"/>
    <w:rsid w:val="00FA53BE"/>
    <w:rsid w:val="00FA6769"/>
    <w:rsid w:val="00FB6FDF"/>
    <w:rsid w:val="00FC0679"/>
    <w:rsid w:val="00FC22C0"/>
    <w:rsid w:val="00FC385C"/>
    <w:rsid w:val="00FC6116"/>
    <w:rsid w:val="00FD1F33"/>
    <w:rsid w:val="00FD2153"/>
    <w:rsid w:val="00FD565B"/>
    <w:rsid w:val="00FD7835"/>
    <w:rsid w:val="00FE11CA"/>
    <w:rsid w:val="00FE3AA4"/>
    <w:rsid w:val="00FE4083"/>
    <w:rsid w:val="00FE78F7"/>
    <w:rsid w:val="00FF1359"/>
    <w:rsid w:val="00FF2C26"/>
    <w:rsid w:val="00FF2FF0"/>
    <w:rsid w:val="00FF5F72"/>
    <w:rsid w:val="00FF7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A4"/>
    <w:pPr>
      <w:spacing w:after="200" w:line="276" w:lineRule="auto"/>
    </w:pPr>
    <w:rPr>
      <w:lang w:eastAsia="en-US"/>
    </w:rPr>
  </w:style>
  <w:style w:type="paragraph" w:styleId="3">
    <w:name w:val="heading 3"/>
    <w:basedOn w:val="a"/>
    <w:link w:val="30"/>
    <w:uiPriority w:val="99"/>
    <w:qFormat/>
    <w:rsid w:val="006A120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A1203"/>
    <w:rPr>
      <w:rFonts w:ascii="Times New Roman" w:hAnsi="Times New Roman" w:cs="Times New Roman"/>
      <w:b/>
      <w:bCs/>
      <w:sz w:val="27"/>
      <w:szCs w:val="27"/>
      <w:lang w:eastAsia="ru-RU"/>
    </w:rPr>
  </w:style>
  <w:style w:type="character" w:styleId="a3">
    <w:name w:val="annotation reference"/>
    <w:basedOn w:val="a0"/>
    <w:uiPriority w:val="99"/>
    <w:semiHidden/>
    <w:rsid w:val="00237605"/>
    <w:rPr>
      <w:rFonts w:cs="Times New Roman"/>
      <w:sz w:val="16"/>
      <w:szCs w:val="16"/>
    </w:rPr>
  </w:style>
  <w:style w:type="paragraph" w:styleId="a4">
    <w:name w:val="annotation text"/>
    <w:basedOn w:val="a"/>
    <w:link w:val="a5"/>
    <w:uiPriority w:val="99"/>
    <w:semiHidden/>
    <w:rsid w:val="00237605"/>
    <w:pPr>
      <w:spacing w:line="240" w:lineRule="auto"/>
    </w:pPr>
    <w:rPr>
      <w:sz w:val="20"/>
      <w:szCs w:val="20"/>
    </w:rPr>
  </w:style>
  <w:style w:type="character" w:customStyle="1" w:styleId="a5">
    <w:name w:val="Текст примечания Знак"/>
    <w:basedOn w:val="a0"/>
    <w:link w:val="a4"/>
    <w:uiPriority w:val="99"/>
    <w:semiHidden/>
    <w:locked/>
    <w:rsid w:val="00237605"/>
    <w:rPr>
      <w:rFonts w:cs="Times New Roman"/>
      <w:sz w:val="20"/>
      <w:szCs w:val="20"/>
    </w:rPr>
  </w:style>
  <w:style w:type="paragraph" w:styleId="a6">
    <w:name w:val="annotation subject"/>
    <w:basedOn w:val="a4"/>
    <w:next w:val="a4"/>
    <w:link w:val="a7"/>
    <w:uiPriority w:val="99"/>
    <w:semiHidden/>
    <w:rsid w:val="00237605"/>
    <w:rPr>
      <w:b/>
      <w:bCs/>
    </w:rPr>
  </w:style>
  <w:style w:type="character" w:customStyle="1" w:styleId="a7">
    <w:name w:val="Тема примечания Знак"/>
    <w:basedOn w:val="a5"/>
    <w:link w:val="a6"/>
    <w:uiPriority w:val="99"/>
    <w:semiHidden/>
    <w:locked/>
    <w:rsid w:val="00237605"/>
    <w:rPr>
      <w:rFonts w:cs="Times New Roman"/>
      <w:b/>
      <w:bCs/>
      <w:sz w:val="20"/>
      <w:szCs w:val="20"/>
    </w:rPr>
  </w:style>
  <w:style w:type="paragraph" w:styleId="a8">
    <w:name w:val="Balloon Text"/>
    <w:basedOn w:val="a"/>
    <w:link w:val="a9"/>
    <w:uiPriority w:val="99"/>
    <w:semiHidden/>
    <w:rsid w:val="002376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7605"/>
    <w:rPr>
      <w:rFonts w:ascii="Tahoma" w:hAnsi="Tahoma" w:cs="Tahoma"/>
      <w:sz w:val="16"/>
      <w:szCs w:val="16"/>
    </w:rPr>
  </w:style>
  <w:style w:type="character" w:customStyle="1" w:styleId="1">
    <w:name w:val="Основной текст Знак1"/>
    <w:aliases w:val="bt Знак,Òàáë òåêñò Знак,Основной текст1 Знак,Знак1 Знак Знак Знак Знак Знак,Знак1 Знак Знак Знак Знак1"/>
    <w:link w:val="aa"/>
    <w:uiPriority w:val="99"/>
    <w:semiHidden/>
    <w:locked/>
    <w:rsid w:val="009177C7"/>
    <w:rPr>
      <w:rFonts w:ascii="Times New Roman" w:hAnsi="Times New Roman"/>
      <w:sz w:val="24"/>
    </w:rPr>
  </w:style>
  <w:style w:type="paragraph" w:styleId="aa">
    <w:name w:val="Body Text"/>
    <w:aliases w:val="bt,Òàáë òåêñò,Основной текст1,Знак1 Знак Знак Знак Знак,Знак1 Знак Знак Знак"/>
    <w:basedOn w:val="a"/>
    <w:link w:val="1"/>
    <w:uiPriority w:val="99"/>
    <w:semiHidden/>
    <w:rsid w:val="009177C7"/>
    <w:pPr>
      <w:spacing w:after="120"/>
      <w:ind w:firstLine="709"/>
    </w:pPr>
    <w:rPr>
      <w:rFonts w:ascii="Times New Roman" w:hAnsi="Times New Roman"/>
      <w:sz w:val="24"/>
      <w:szCs w:val="20"/>
      <w:lang w:eastAsia="ru-RU"/>
    </w:rPr>
  </w:style>
  <w:style w:type="character" w:customStyle="1" w:styleId="BodyTextChar1">
    <w:name w:val="Body Text Char1"/>
    <w:aliases w:val="bt Char1,Òàáë òåêñò Char1,Основной текст1 Char1,Знак1 Знак Знак Знак Знак Char1,Знак1 Знак Знак Знак Char1"/>
    <w:basedOn w:val="a0"/>
    <w:uiPriority w:val="99"/>
    <w:semiHidden/>
    <w:locked/>
    <w:rsid w:val="0078643F"/>
    <w:rPr>
      <w:rFonts w:cs="Times New Roman"/>
      <w:lang w:eastAsia="en-US"/>
    </w:rPr>
  </w:style>
  <w:style w:type="character" w:customStyle="1" w:styleId="ab">
    <w:name w:val="Основной текст Знак"/>
    <w:basedOn w:val="a0"/>
    <w:uiPriority w:val="99"/>
    <w:semiHidden/>
    <w:rsid w:val="009177C7"/>
    <w:rPr>
      <w:rFonts w:cs="Times New Roman"/>
    </w:rPr>
  </w:style>
  <w:style w:type="character" w:styleId="ac">
    <w:name w:val="Emphasis"/>
    <w:basedOn w:val="a0"/>
    <w:uiPriority w:val="99"/>
    <w:qFormat/>
    <w:rsid w:val="00855345"/>
    <w:rPr>
      <w:rFonts w:cs="Times New Roman"/>
      <w:i/>
      <w:iCs/>
    </w:rPr>
  </w:style>
  <w:style w:type="paragraph" w:styleId="ad">
    <w:name w:val="List Paragraph"/>
    <w:basedOn w:val="a"/>
    <w:link w:val="ae"/>
    <w:uiPriority w:val="34"/>
    <w:qFormat/>
    <w:rsid w:val="00221DE7"/>
    <w:pPr>
      <w:ind w:left="720"/>
      <w:contextualSpacing/>
    </w:pPr>
  </w:style>
  <w:style w:type="paragraph" w:styleId="af">
    <w:name w:val="Body Text Indent"/>
    <w:basedOn w:val="a"/>
    <w:link w:val="af0"/>
    <w:uiPriority w:val="99"/>
    <w:semiHidden/>
    <w:rsid w:val="0041363A"/>
    <w:pPr>
      <w:spacing w:after="120"/>
      <w:ind w:left="283"/>
    </w:pPr>
  </w:style>
  <w:style w:type="character" w:customStyle="1" w:styleId="af0">
    <w:name w:val="Основной текст с отступом Знак"/>
    <w:basedOn w:val="a0"/>
    <w:link w:val="af"/>
    <w:uiPriority w:val="99"/>
    <w:semiHidden/>
    <w:locked/>
    <w:rsid w:val="0041363A"/>
    <w:rPr>
      <w:rFonts w:cs="Times New Roman"/>
    </w:rPr>
  </w:style>
  <w:style w:type="paragraph" w:styleId="2">
    <w:name w:val="Body Text Indent 2"/>
    <w:basedOn w:val="a"/>
    <w:link w:val="20"/>
    <w:uiPriority w:val="99"/>
    <w:semiHidden/>
    <w:rsid w:val="0041363A"/>
    <w:pPr>
      <w:spacing w:after="120" w:line="480" w:lineRule="auto"/>
      <w:ind w:left="283"/>
    </w:pPr>
  </w:style>
  <w:style w:type="character" w:customStyle="1" w:styleId="20">
    <w:name w:val="Основной текст с отступом 2 Знак"/>
    <w:basedOn w:val="a0"/>
    <w:link w:val="2"/>
    <w:uiPriority w:val="99"/>
    <w:semiHidden/>
    <w:locked/>
    <w:rsid w:val="0041363A"/>
    <w:rPr>
      <w:rFonts w:cs="Times New Roman"/>
    </w:rPr>
  </w:style>
  <w:style w:type="paragraph" w:styleId="af1">
    <w:name w:val="footnote text"/>
    <w:basedOn w:val="a"/>
    <w:link w:val="af2"/>
    <w:uiPriority w:val="99"/>
    <w:rsid w:val="0041363A"/>
    <w:pPr>
      <w:spacing w:after="0" w:line="240" w:lineRule="auto"/>
      <w:ind w:firstLine="709"/>
    </w:pPr>
    <w:rPr>
      <w:sz w:val="20"/>
      <w:szCs w:val="20"/>
    </w:rPr>
  </w:style>
  <w:style w:type="character" w:customStyle="1" w:styleId="af2">
    <w:name w:val="Текст сноски Знак"/>
    <w:basedOn w:val="a0"/>
    <w:link w:val="af1"/>
    <w:uiPriority w:val="99"/>
    <w:locked/>
    <w:rsid w:val="0041363A"/>
    <w:rPr>
      <w:rFonts w:ascii="Calibri" w:hAnsi="Calibri" w:cs="Times New Roman"/>
      <w:sz w:val="20"/>
      <w:szCs w:val="20"/>
    </w:rPr>
  </w:style>
  <w:style w:type="character" w:styleId="af3">
    <w:name w:val="footnote reference"/>
    <w:basedOn w:val="a0"/>
    <w:uiPriority w:val="99"/>
    <w:rsid w:val="0041363A"/>
    <w:rPr>
      <w:rFonts w:cs="Times New Roman"/>
      <w:vertAlign w:val="superscript"/>
    </w:rPr>
  </w:style>
  <w:style w:type="paragraph" w:styleId="af4">
    <w:name w:val="endnote text"/>
    <w:basedOn w:val="a"/>
    <w:link w:val="af5"/>
    <w:uiPriority w:val="99"/>
    <w:semiHidden/>
    <w:rsid w:val="0041363A"/>
    <w:pPr>
      <w:spacing w:after="0" w:line="240" w:lineRule="auto"/>
    </w:pPr>
    <w:rPr>
      <w:sz w:val="20"/>
      <w:szCs w:val="20"/>
    </w:rPr>
  </w:style>
  <w:style w:type="character" w:customStyle="1" w:styleId="af5">
    <w:name w:val="Текст концевой сноски Знак"/>
    <w:basedOn w:val="a0"/>
    <w:link w:val="af4"/>
    <w:uiPriority w:val="99"/>
    <w:semiHidden/>
    <w:locked/>
    <w:rsid w:val="0041363A"/>
    <w:rPr>
      <w:rFonts w:cs="Times New Roman"/>
      <w:sz w:val="20"/>
      <w:szCs w:val="20"/>
    </w:rPr>
  </w:style>
  <w:style w:type="character" w:styleId="af6">
    <w:name w:val="endnote reference"/>
    <w:basedOn w:val="a0"/>
    <w:uiPriority w:val="99"/>
    <w:semiHidden/>
    <w:rsid w:val="0041363A"/>
    <w:rPr>
      <w:rFonts w:cs="Times New Roman"/>
      <w:vertAlign w:val="superscript"/>
    </w:rPr>
  </w:style>
  <w:style w:type="paragraph" w:styleId="af7">
    <w:name w:val="No Spacing"/>
    <w:link w:val="af8"/>
    <w:uiPriority w:val="99"/>
    <w:qFormat/>
    <w:rsid w:val="00B33FD9"/>
    <w:pPr>
      <w:jc w:val="both"/>
    </w:pPr>
    <w:rPr>
      <w:rFonts w:eastAsia="Times New Roman"/>
      <w:lang w:eastAsia="en-US"/>
    </w:rPr>
  </w:style>
  <w:style w:type="character" w:customStyle="1" w:styleId="af8">
    <w:name w:val="Без интервала Знак"/>
    <w:basedOn w:val="a0"/>
    <w:link w:val="af7"/>
    <w:uiPriority w:val="99"/>
    <w:locked/>
    <w:rsid w:val="00B33FD9"/>
    <w:rPr>
      <w:rFonts w:eastAsia="Times New Roman" w:cs="Times New Roman"/>
      <w:sz w:val="22"/>
      <w:szCs w:val="22"/>
      <w:lang w:val="ru-RU" w:eastAsia="en-US" w:bidi="ar-SA"/>
    </w:rPr>
  </w:style>
  <w:style w:type="paragraph" w:customStyle="1" w:styleId="Default">
    <w:name w:val="Default"/>
    <w:uiPriority w:val="99"/>
    <w:rsid w:val="00B72838"/>
    <w:pPr>
      <w:autoSpaceDE w:val="0"/>
      <w:autoSpaceDN w:val="0"/>
      <w:adjustRightInd w:val="0"/>
    </w:pPr>
    <w:rPr>
      <w:rFonts w:ascii="Times New Roman" w:hAnsi="Times New Roman"/>
      <w:color w:val="000000"/>
      <w:sz w:val="24"/>
      <w:szCs w:val="24"/>
      <w:lang w:eastAsia="en-US"/>
    </w:rPr>
  </w:style>
  <w:style w:type="paragraph" w:styleId="af9">
    <w:name w:val="Normal (Web)"/>
    <w:basedOn w:val="a"/>
    <w:uiPriority w:val="99"/>
    <w:rsid w:val="00106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A37199"/>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A37199"/>
    <w:rPr>
      <w:rFonts w:ascii="Arial" w:hAnsi="Arial"/>
      <w:sz w:val="22"/>
      <w:lang w:eastAsia="ru-RU"/>
    </w:rPr>
  </w:style>
  <w:style w:type="paragraph" w:customStyle="1" w:styleId="afa">
    <w:name w:val="Прижатый влево"/>
    <w:basedOn w:val="a"/>
    <w:next w:val="a"/>
    <w:uiPriority w:val="99"/>
    <w:rsid w:val="00B1719F"/>
    <w:pPr>
      <w:widowControl w:val="0"/>
      <w:autoSpaceDE w:val="0"/>
      <w:autoSpaceDN w:val="0"/>
      <w:adjustRightInd w:val="0"/>
      <w:spacing w:after="0"/>
      <w:ind w:firstLine="709"/>
    </w:pPr>
    <w:rPr>
      <w:rFonts w:ascii="Arial" w:eastAsia="Times New Roman" w:hAnsi="Arial" w:cs="Arial"/>
      <w:sz w:val="24"/>
      <w:szCs w:val="24"/>
      <w:lang w:eastAsia="ru-RU"/>
    </w:rPr>
  </w:style>
  <w:style w:type="table" w:styleId="afb">
    <w:name w:val="Table Grid"/>
    <w:basedOn w:val="a1"/>
    <w:uiPriority w:val="99"/>
    <w:locked/>
    <w:rsid w:val="00CE6EC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0">
    <w:name w:val="num0"/>
    <w:basedOn w:val="a0"/>
    <w:rsid w:val="008F1734"/>
  </w:style>
  <w:style w:type="character" w:customStyle="1" w:styleId="ae">
    <w:name w:val="Абзац списка Знак"/>
    <w:basedOn w:val="a0"/>
    <w:link w:val="ad"/>
    <w:uiPriority w:val="34"/>
    <w:rsid w:val="00252DB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277676">
      <w:marLeft w:val="0"/>
      <w:marRight w:val="0"/>
      <w:marTop w:val="0"/>
      <w:marBottom w:val="0"/>
      <w:divBdr>
        <w:top w:val="none" w:sz="0" w:space="0" w:color="auto"/>
        <w:left w:val="none" w:sz="0" w:space="0" w:color="auto"/>
        <w:bottom w:val="none" w:sz="0" w:space="0" w:color="auto"/>
        <w:right w:val="none" w:sz="0" w:space="0" w:color="auto"/>
      </w:divBdr>
    </w:div>
    <w:div w:id="1577277677">
      <w:marLeft w:val="0"/>
      <w:marRight w:val="0"/>
      <w:marTop w:val="0"/>
      <w:marBottom w:val="0"/>
      <w:divBdr>
        <w:top w:val="none" w:sz="0" w:space="0" w:color="auto"/>
        <w:left w:val="none" w:sz="0" w:space="0" w:color="auto"/>
        <w:bottom w:val="none" w:sz="0" w:space="0" w:color="auto"/>
        <w:right w:val="none" w:sz="0" w:space="0" w:color="auto"/>
      </w:divBdr>
    </w:div>
    <w:div w:id="1577277678">
      <w:marLeft w:val="0"/>
      <w:marRight w:val="0"/>
      <w:marTop w:val="0"/>
      <w:marBottom w:val="0"/>
      <w:divBdr>
        <w:top w:val="none" w:sz="0" w:space="0" w:color="auto"/>
        <w:left w:val="none" w:sz="0" w:space="0" w:color="auto"/>
        <w:bottom w:val="none" w:sz="0" w:space="0" w:color="auto"/>
        <w:right w:val="none" w:sz="0" w:space="0" w:color="auto"/>
      </w:divBdr>
    </w:div>
    <w:div w:id="1577277679">
      <w:marLeft w:val="0"/>
      <w:marRight w:val="0"/>
      <w:marTop w:val="0"/>
      <w:marBottom w:val="0"/>
      <w:divBdr>
        <w:top w:val="none" w:sz="0" w:space="0" w:color="auto"/>
        <w:left w:val="none" w:sz="0" w:space="0" w:color="auto"/>
        <w:bottom w:val="none" w:sz="0" w:space="0" w:color="auto"/>
        <w:right w:val="none" w:sz="0" w:space="0" w:color="auto"/>
      </w:divBdr>
    </w:div>
    <w:div w:id="1577277680">
      <w:marLeft w:val="0"/>
      <w:marRight w:val="0"/>
      <w:marTop w:val="0"/>
      <w:marBottom w:val="0"/>
      <w:divBdr>
        <w:top w:val="none" w:sz="0" w:space="0" w:color="auto"/>
        <w:left w:val="none" w:sz="0" w:space="0" w:color="auto"/>
        <w:bottom w:val="none" w:sz="0" w:space="0" w:color="auto"/>
        <w:right w:val="none" w:sz="0" w:space="0" w:color="auto"/>
      </w:divBdr>
    </w:div>
    <w:div w:id="1577277681">
      <w:marLeft w:val="0"/>
      <w:marRight w:val="0"/>
      <w:marTop w:val="0"/>
      <w:marBottom w:val="0"/>
      <w:divBdr>
        <w:top w:val="none" w:sz="0" w:space="0" w:color="auto"/>
        <w:left w:val="none" w:sz="0" w:space="0" w:color="auto"/>
        <w:bottom w:val="none" w:sz="0" w:space="0" w:color="auto"/>
        <w:right w:val="none" w:sz="0" w:space="0" w:color="auto"/>
      </w:divBdr>
      <w:divsChild>
        <w:div w:id="1577277682">
          <w:marLeft w:val="360"/>
          <w:marRight w:val="0"/>
          <w:marTop w:val="200"/>
          <w:marBottom w:val="0"/>
          <w:divBdr>
            <w:top w:val="none" w:sz="0" w:space="0" w:color="auto"/>
            <w:left w:val="none" w:sz="0" w:space="0" w:color="auto"/>
            <w:bottom w:val="none" w:sz="0" w:space="0" w:color="auto"/>
            <w:right w:val="none" w:sz="0" w:space="0" w:color="auto"/>
          </w:divBdr>
        </w:div>
        <w:div w:id="1577277685">
          <w:marLeft w:val="360"/>
          <w:marRight w:val="0"/>
          <w:marTop w:val="200"/>
          <w:marBottom w:val="0"/>
          <w:divBdr>
            <w:top w:val="none" w:sz="0" w:space="0" w:color="auto"/>
            <w:left w:val="none" w:sz="0" w:space="0" w:color="auto"/>
            <w:bottom w:val="none" w:sz="0" w:space="0" w:color="auto"/>
            <w:right w:val="none" w:sz="0" w:space="0" w:color="auto"/>
          </w:divBdr>
        </w:div>
        <w:div w:id="1577277686">
          <w:marLeft w:val="360"/>
          <w:marRight w:val="0"/>
          <w:marTop w:val="200"/>
          <w:marBottom w:val="0"/>
          <w:divBdr>
            <w:top w:val="none" w:sz="0" w:space="0" w:color="auto"/>
            <w:left w:val="none" w:sz="0" w:space="0" w:color="auto"/>
            <w:bottom w:val="none" w:sz="0" w:space="0" w:color="auto"/>
            <w:right w:val="none" w:sz="0" w:space="0" w:color="auto"/>
          </w:divBdr>
        </w:div>
      </w:divsChild>
    </w:div>
    <w:div w:id="1577277683">
      <w:marLeft w:val="0"/>
      <w:marRight w:val="0"/>
      <w:marTop w:val="0"/>
      <w:marBottom w:val="0"/>
      <w:divBdr>
        <w:top w:val="none" w:sz="0" w:space="0" w:color="auto"/>
        <w:left w:val="none" w:sz="0" w:space="0" w:color="auto"/>
        <w:bottom w:val="none" w:sz="0" w:space="0" w:color="auto"/>
        <w:right w:val="none" w:sz="0" w:space="0" w:color="auto"/>
      </w:divBdr>
    </w:div>
    <w:div w:id="1577277684">
      <w:marLeft w:val="0"/>
      <w:marRight w:val="0"/>
      <w:marTop w:val="0"/>
      <w:marBottom w:val="0"/>
      <w:divBdr>
        <w:top w:val="none" w:sz="0" w:space="0" w:color="auto"/>
        <w:left w:val="none" w:sz="0" w:space="0" w:color="auto"/>
        <w:bottom w:val="none" w:sz="0" w:space="0" w:color="auto"/>
        <w:right w:val="none" w:sz="0" w:space="0" w:color="auto"/>
      </w:divBdr>
    </w:div>
    <w:div w:id="1577277687">
      <w:marLeft w:val="0"/>
      <w:marRight w:val="0"/>
      <w:marTop w:val="0"/>
      <w:marBottom w:val="0"/>
      <w:divBdr>
        <w:top w:val="none" w:sz="0" w:space="0" w:color="auto"/>
        <w:left w:val="none" w:sz="0" w:space="0" w:color="auto"/>
        <w:bottom w:val="none" w:sz="0" w:space="0" w:color="auto"/>
        <w:right w:val="none" w:sz="0" w:space="0" w:color="auto"/>
      </w:divBdr>
    </w:div>
    <w:div w:id="1577277688">
      <w:marLeft w:val="0"/>
      <w:marRight w:val="0"/>
      <w:marTop w:val="0"/>
      <w:marBottom w:val="0"/>
      <w:divBdr>
        <w:top w:val="none" w:sz="0" w:space="0" w:color="auto"/>
        <w:left w:val="none" w:sz="0" w:space="0" w:color="auto"/>
        <w:bottom w:val="none" w:sz="0" w:space="0" w:color="auto"/>
        <w:right w:val="none" w:sz="0" w:space="0" w:color="auto"/>
      </w:divBdr>
    </w:div>
    <w:div w:id="1577277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4F3F-8325-48C7-B02E-25FF70F1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6586</Words>
  <Characters>37543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г.п.Новоаганск Администрация</dc:creator>
  <cp:lastModifiedBy>Work</cp:lastModifiedBy>
  <cp:revision>304</cp:revision>
  <cp:lastPrinted>2021-01-26T06:31:00Z</cp:lastPrinted>
  <dcterms:created xsi:type="dcterms:W3CDTF">2020-12-22T11:46:00Z</dcterms:created>
  <dcterms:modified xsi:type="dcterms:W3CDTF">2021-01-26T06:31:00Z</dcterms:modified>
</cp:coreProperties>
</file>