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6F" w:rsidRDefault="0032026F">
      <w:pPr>
        <w:pStyle w:val="a6"/>
        <w:tabs>
          <w:tab w:val="left" w:pos="900"/>
          <w:tab w:val="left" w:pos="1080"/>
          <w:tab w:val="left" w:pos="9000"/>
        </w:tabs>
        <w:rPr>
          <w:sz w:val="32"/>
          <w:szCs w:val="32"/>
        </w:rPr>
      </w:pPr>
    </w:p>
    <w:p w:rsidR="0032026F" w:rsidRDefault="0032026F">
      <w:pPr>
        <w:pStyle w:val="a6"/>
        <w:tabs>
          <w:tab w:val="left" w:pos="900"/>
          <w:tab w:val="left" w:pos="1080"/>
          <w:tab w:val="left" w:pos="9000"/>
        </w:tabs>
        <w:rPr>
          <w:sz w:val="32"/>
          <w:szCs w:val="32"/>
        </w:rPr>
      </w:pPr>
      <w:r>
        <w:rPr>
          <w:sz w:val="32"/>
          <w:szCs w:val="32"/>
        </w:rPr>
        <w:t>АДМИНИСТРАЦИЯ</w:t>
      </w:r>
    </w:p>
    <w:p w:rsidR="0032026F" w:rsidRDefault="0032026F">
      <w:pPr>
        <w:pStyle w:val="a6"/>
        <w:rPr>
          <w:sz w:val="32"/>
          <w:szCs w:val="32"/>
        </w:rPr>
      </w:pPr>
      <w:r>
        <w:rPr>
          <w:sz w:val="32"/>
          <w:szCs w:val="32"/>
        </w:rPr>
        <w:t>городского поселения Новоаганск</w:t>
      </w:r>
    </w:p>
    <w:p w:rsidR="0032026F" w:rsidRDefault="0032026F">
      <w:pPr>
        <w:pStyle w:val="a6"/>
        <w:jc w:val="left"/>
        <w:rPr>
          <w:sz w:val="24"/>
          <w:szCs w:val="24"/>
        </w:rPr>
      </w:pPr>
    </w:p>
    <w:p w:rsidR="0032026F" w:rsidRDefault="0032026F">
      <w:pPr>
        <w:pStyle w:val="a6"/>
        <w:jc w:val="left"/>
        <w:rPr>
          <w:sz w:val="24"/>
          <w:szCs w:val="24"/>
        </w:rPr>
      </w:pPr>
    </w:p>
    <w:tbl>
      <w:tblPr>
        <w:tblW w:w="9747" w:type="dxa"/>
        <w:tblLayout w:type="fixed"/>
        <w:tblLook w:val="04A0"/>
      </w:tblPr>
      <w:tblGrid>
        <w:gridCol w:w="5211"/>
        <w:gridCol w:w="4536"/>
      </w:tblGrid>
      <w:tr w:rsidR="0032026F">
        <w:trPr>
          <w:trHeight w:val="3573"/>
        </w:trPr>
        <w:tc>
          <w:tcPr>
            <w:tcW w:w="5211" w:type="dxa"/>
          </w:tcPr>
          <w:p w:rsidR="0032026F" w:rsidRDefault="003568E6">
            <w:pPr>
              <w:rPr>
                <w:rFonts w:ascii="Times New Roman" w:hAnsi="Times New Roman"/>
                <w:b/>
                <w:sz w:val="24"/>
                <w:szCs w:val="24"/>
              </w:rPr>
            </w:pPr>
            <w:r>
              <w:rPr>
                <w:rFonts w:ascii="Times New Roman" w:hAnsi="Times New Roman"/>
                <w:b/>
                <w:sz w:val="24"/>
                <w:szCs w:val="24"/>
              </w:rPr>
              <w:t>УТВЕРЖДАЮ</w:t>
            </w:r>
          </w:p>
          <w:p w:rsidR="00C914F6" w:rsidRDefault="00C914F6">
            <w:pPr>
              <w:pStyle w:val="21"/>
              <w:spacing w:after="0" w:line="240" w:lineRule="auto"/>
              <w:jc w:val="left"/>
            </w:pPr>
            <w:r>
              <w:t>Исполняющий обязанности</w:t>
            </w:r>
          </w:p>
          <w:p w:rsidR="0032026F" w:rsidRDefault="00C914F6">
            <w:pPr>
              <w:pStyle w:val="21"/>
              <w:spacing w:after="0" w:line="240" w:lineRule="auto"/>
              <w:jc w:val="left"/>
            </w:pPr>
            <w:r>
              <w:t>г</w:t>
            </w:r>
            <w:r w:rsidR="0032026F">
              <w:t>лав</w:t>
            </w:r>
            <w:r>
              <w:t>ы</w:t>
            </w:r>
            <w:r w:rsidR="0032026F">
              <w:t xml:space="preserve"> городского поселения</w:t>
            </w:r>
          </w:p>
          <w:p w:rsidR="0032026F" w:rsidRDefault="0032026F">
            <w:pPr>
              <w:pStyle w:val="21"/>
              <w:spacing w:after="0" w:line="240" w:lineRule="auto"/>
              <w:jc w:val="left"/>
            </w:pPr>
            <w:r>
              <w:t>Новоаганск</w:t>
            </w:r>
          </w:p>
          <w:p w:rsidR="0032026F" w:rsidRDefault="0032026F">
            <w:pPr>
              <w:pStyle w:val="21"/>
              <w:spacing w:after="0" w:line="240" w:lineRule="auto"/>
              <w:jc w:val="left"/>
            </w:pPr>
            <w:r>
              <w:t xml:space="preserve">____________________ </w:t>
            </w:r>
            <w:r w:rsidR="00C914F6">
              <w:t>А.А. Филатов</w:t>
            </w:r>
          </w:p>
          <w:p w:rsidR="0032026F" w:rsidRDefault="0032026F">
            <w:pPr>
              <w:pStyle w:val="21"/>
              <w:spacing w:after="0" w:line="240" w:lineRule="auto"/>
              <w:jc w:val="left"/>
              <w:rPr>
                <w:b/>
              </w:rPr>
            </w:pPr>
          </w:p>
          <w:p w:rsidR="0032026F" w:rsidRDefault="0032026F">
            <w:pPr>
              <w:pStyle w:val="a6"/>
              <w:jc w:val="left"/>
              <w:rPr>
                <w:b w:val="0"/>
                <w:sz w:val="24"/>
                <w:szCs w:val="24"/>
              </w:rPr>
            </w:pPr>
            <w:r w:rsidRPr="00C914F6">
              <w:rPr>
                <w:b w:val="0"/>
                <w:i/>
                <w:sz w:val="24"/>
                <w:szCs w:val="24"/>
              </w:rPr>
              <w:t>«</w:t>
            </w:r>
            <w:r w:rsidR="00C914F6" w:rsidRPr="00C914F6">
              <w:rPr>
                <w:b w:val="0"/>
                <w:i/>
                <w:sz w:val="24"/>
                <w:szCs w:val="24"/>
                <w:u w:val="single"/>
              </w:rPr>
              <w:t>09</w:t>
            </w:r>
            <w:r w:rsidRPr="00C914F6">
              <w:rPr>
                <w:b w:val="0"/>
                <w:i/>
                <w:sz w:val="24"/>
                <w:szCs w:val="24"/>
              </w:rPr>
              <w:t>»</w:t>
            </w:r>
            <w:r>
              <w:rPr>
                <w:b w:val="0"/>
                <w:sz w:val="24"/>
                <w:szCs w:val="24"/>
              </w:rPr>
              <w:t xml:space="preserve"> </w:t>
            </w:r>
            <w:r w:rsidR="00C914F6" w:rsidRPr="00C914F6">
              <w:rPr>
                <w:b w:val="0"/>
                <w:i/>
                <w:sz w:val="24"/>
                <w:szCs w:val="24"/>
                <w:u w:val="single"/>
              </w:rPr>
              <w:t>февраля</w:t>
            </w:r>
            <w:r w:rsidR="00C914F6">
              <w:rPr>
                <w:b w:val="0"/>
                <w:sz w:val="24"/>
                <w:szCs w:val="24"/>
              </w:rPr>
              <w:t xml:space="preserve"> </w:t>
            </w:r>
            <w:r w:rsidRPr="00C914F6">
              <w:rPr>
                <w:b w:val="0"/>
                <w:i/>
                <w:sz w:val="24"/>
                <w:szCs w:val="24"/>
                <w:u w:val="single"/>
              </w:rPr>
              <w:t>20</w:t>
            </w:r>
            <w:r w:rsidR="004B4E58" w:rsidRPr="00C914F6">
              <w:rPr>
                <w:b w:val="0"/>
                <w:i/>
                <w:sz w:val="24"/>
                <w:szCs w:val="24"/>
                <w:u w:val="single"/>
              </w:rPr>
              <w:t>2</w:t>
            </w:r>
            <w:r w:rsidR="00C914F6" w:rsidRPr="00C914F6">
              <w:rPr>
                <w:b w:val="0"/>
                <w:i/>
                <w:sz w:val="24"/>
                <w:szCs w:val="24"/>
                <w:u w:val="single"/>
              </w:rPr>
              <w:t>4</w:t>
            </w:r>
            <w:r w:rsidRPr="00C914F6">
              <w:rPr>
                <w:b w:val="0"/>
                <w:i/>
                <w:sz w:val="24"/>
                <w:szCs w:val="24"/>
                <w:u w:val="single"/>
              </w:rPr>
              <w:t xml:space="preserve"> г.</w:t>
            </w: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tc>
        <w:tc>
          <w:tcPr>
            <w:tcW w:w="4536" w:type="dxa"/>
          </w:tcPr>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tc>
      </w:tr>
    </w:tbl>
    <w:p w:rsidR="0032026F" w:rsidRDefault="0032026F">
      <w:pPr>
        <w:pStyle w:val="2"/>
        <w:spacing w:before="0" w:after="0"/>
        <w:jc w:val="left"/>
        <w:rPr>
          <w:rFonts w:ascii="Times New Roman" w:hAnsi="Times New Roman" w:cs="Times New Roman"/>
          <w:sz w:val="24"/>
          <w:szCs w:val="24"/>
        </w:rPr>
      </w:pPr>
    </w:p>
    <w:p w:rsidR="0032026F" w:rsidRDefault="0032026F">
      <w:pPr>
        <w:rPr>
          <w:rFonts w:ascii="Times New Roman" w:hAnsi="Times New Roman"/>
        </w:rPr>
      </w:pPr>
    </w:p>
    <w:p w:rsidR="0032026F" w:rsidRDefault="0032026F">
      <w:pPr>
        <w:rPr>
          <w:rFonts w:ascii="Times New Roman" w:hAnsi="Times New Roman"/>
        </w:rPr>
      </w:pPr>
    </w:p>
    <w:p w:rsidR="0032026F" w:rsidRDefault="0032026F">
      <w:pPr>
        <w:pStyle w:val="2"/>
        <w:spacing w:before="0" w:after="0"/>
        <w:jc w:val="left"/>
        <w:rPr>
          <w:rFonts w:ascii="Times New Roman" w:hAnsi="Times New Roman" w:cs="Times New Roman"/>
          <w:sz w:val="24"/>
          <w:szCs w:val="24"/>
        </w:rPr>
      </w:pPr>
    </w:p>
    <w:p w:rsidR="0032026F" w:rsidRDefault="0032026F">
      <w:pPr>
        <w:rPr>
          <w:rFonts w:ascii="Times New Roman" w:hAnsi="Times New Roman"/>
          <w:sz w:val="24"/>
          <w:szCs w:val="24"/>
        </w:rPr>
      </w:pPr>
    </w:p>
    <w:p w:rsidR="0032026F" w:rsidRDefault="0032026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ДОКУМЕНТАЦИЯ</w:t>
      </w:r>
    </w:p>
    <w:p w:rsidR="0032026F" w:rsidRDefault="0032026F">
      <w:pPr>
        <w:rPr>
          <w:rFonts w:ascii="Times New Roman" w:hAnsi="Times New Roman"/>
        </w:rPr>
      </w:pPr>
    </w:p>
    <w:p w:rsidR="005204EA" w:rsidRPr="00DE6FFD" w:rsidRDefault="005204EA" w:rsidP="005204EA">
      <w:pPr>
        <w:jc w:val="center"/>
        <w:rPr>
          <w:rFonts w:ascii="Times New Roman" w:hAnsi="Times New Roman"/>
          <w:b/>
          <w:sz w:val="24"/>
          <w:szCs w:val="24"/>
        </w:rPr>
      </w:pPr>
      <w:r w:rsidRPr="00DE6FFD">
        <w:rPr>
          <w:rFonts w:ascii="Times New Roman" w:hAnsi="Times New Roman"/>
          <w:b/>
          <w:sz w:val="24"/>
          <w:szCs w:val="24"/>
        </w:rPr>
        <w:t>открытого аукциона</w:t>
      </w:r>
    </w:p>
    <w:p w:rsidR="005204EA" w:rsidRPr="00DE6FFD" w:rsidRDefault="005204EA" w:rsidP="005204EA">
      <w:pPr>
        <w:pStyle w:val="a7"/>
        <w:jc w:val="center"/>
        <w:rPr>
          <w:b/>
          <w:sz w:val="24"/>
          <w:szCs w:val="24"/>
        </w:rPr>
      </w:pPr>
      <w:r w:rsidRPr="00DE6FFD">
        <w:rPr>
          <w:b/>
          <w:sz w:val="24"/>
          <w:szCs w:val="24"/>
        </w:rPr>
        <w:t xml:space="preserve">на право заключения договора аренды муниципального имущества </w:t>
      </w:r>
      <w:r w:rsidRPr="00DE6FFD">
        <w:rPr>
          <w:b/>
          <w:color w:val="000080"/>
          <w:sz w:val="24"/>
          <w:szCs w:val="24"/>
        </w:rPr>
        <w:t xml:space="preserve">– </w:t>
      </w:r>
      <w:r w:rsidR="00CC3A0B" w:rsidRPr="00CC3A0B">
        <w:rPr>
          <w:rStyle w:val="34"/>
          <w:rFonts w:ascii="Times New Roman" w:hAnsi="Times New Roman"/>
          <w:b/>
          <w:i/>
          <w:color w:val="000080"/>
          <w:sz w:val="24"/>
          <w:szCs w:val="24"/>
        </w:rPr>
        <w:t>кабинеты №№ 20,21,28,29,31,33,34,39,4</w:t>
      </w:r>
      <w:r w:rsidR="004F5F13">
        <w:rPr>
          <w:rStyle w:val="34"/>
          <w:rFonts w:ascii="Times New Roman" w:hAnsi="Times New Roman"/>
          <w:b/>
          <w:i/>
          <w:color w:val="000080"/>
          <w:sz w:val="24"/>
          <w:szCs w:val="24"/>
        </w:rPr>
        <w:t>0,44 на I этаже и кабин</w:t>
      </w:r>
      <w:r w:rsidR="004F5F13" w:rsidRPr="00A706D8">
        <w:rPr>
          <w:rStyle w:val="34"/>
          <w:rFonts w:ascii="Times New Roman" w:hAnsi="Times New Roman"/>
          <w:b/>
          <w:i/>
          <w:color w:val="000080"/>
          <w:sz w:val="24"/>
          <w:szCs w:val="24"/>
        </w:rPr>
        <w:t>ет</w:t>
      </w:r>
      <w:r w:rsidR="004F5F13">
        <w:rPr>
          <w:rStyle w:val="34"/>
          <w:rFonts w:ascii="Times New Roman" w:hAnsi="Times New Roman"/>
          <w:b/>
          <w:i/>
          <w:color w:val="000080"/>
          <w:sz w:val="24"/>
          <w:szCs w:val="24"/>
        </w:rPr>
        <w:t xml:space="preserve">ы №№ </w:t>
      </w:r>
      <w:r w:rsidR="00A706D8" w:rsidRPr="00A706D8">
        <w:rPr>
          <w:rStyle w:val="50"/>
          <w:rFonts w:ascii="Times New Roman" w:hAnsi="Times New Roman"/>
          <w:b/>
          <w:i/>
          <w:color w:val="000080"/>
          <w:sz w:val="24"/>
          <w:szCs w:val="28"/>
        </w:rPr>
        <w:t>23,24,25,26,27,28,29,30,31,32,33,34</w:t>
      </w:r>
      <w:r w:rsidR="00A706D8" w:rsidRPr="00A706D8">
        <w:rPr>
          <w:rStyle w:val="50"/>
          <w:sz w:val="24"/>
          <w:szCs w:val="28"/>
        </w:rPr>
        <w:t xml:space="preserve"> </w:t>
      </w:r>
      <w:r w:rsidR="004F5F13" w:rsidRPr="00A706D8">
        <w:rPr>
          <w:rStyle w:val="50"/>
          <w:sz w:val="24"/>
          <w:szCs w:val="28"/>
        </w:rPr>
        <w:t xml:space="preserve">  </w:t>
      </w:r>
      <w:r w:rsidR="00CC3A0B" w:rsidRPr="00CC3A0B">
        <w:rPr>
          <w:rStyle w:val="34"/>
          <w:rFonts w:ascii="Times New Roman" w:hAnsi="Times New Roman"/>
          <w:b/>
          <w:i/>
          <w:color w:val="000080"/>
          <w:sz w:val="24"/>
          <w:szCs w:val="24"/>
        </w:rPr>
        <w:t>на II этаже, расположенные в помещени</w:t>
      </w:r>
      <w:r w:rsidR="00AF13EF">
        <w:rPr>
          <w:rStyle w:val="34"/>
          <w:rFonts w:ascii="Times New Roman" w:hAnsi="Times New Roman"/>
          <w:b/>
          <w:i/>
          <w:color w:val="000080"/>
          <w:sz w:val="24"/>
          <w:szCs w:val="24"/>
        </w:rPr>
        <w:t>и</w:t>
      </w:r>
      <w:r w:rsidR="00CC3A0B" w:rsidRPr="00CC3A0B">
        <w:rPr>
          <w:rStyle w:val="34"/>
          <w:rFonts w:ascii="Times New Roman" w:hAnsi="Times New Roman"/>
          <w:b/>
          <w:i/>
          <w:color w:val="000080"/>
          <w:sz w:val="24"/>
          <w:szCs w:val="24"/>
        </w:rPr>
        <w:t xml:space="preserve"> 1001 (здание БОК)</w:t>
      </w:r>
      <w:r w:rsidR="00C914F6">
        <w:rPr>
          <w:rStyle w:val="50"/>
          <w:rFonts w:ascii="Times New Roman" w:hAnsi="Times New Roman"/>
          <w:b/>
          <w:i/>
          <w:color w:val="000080"/>
          <w:sz w:val="24"/>
          <w:szCs w:val="24"/>
        </w:rPr>
        <w:t xml:space="preserve"> </w:t>
      </w:r>
      <w:r w:rsidR="00356858">
        <w:rPr>
          <w:b/>
          <w:sz w:val="24"/>
          <w:szCs w:val="24"/>
        </w:rPr>
        <w:t xml:space="preserve">по  адресу: ул. Центральная, д. 1, пгт. Новоаганск, </w:t>
      </w:r>
      <w:r w:rsidRPr="00DE6FFD">
        <w:rPr>
          <w:b/>
          <w:sz w:val="24"/>
          <w:szCs w:val="24"/>
        </w:rPr>
        <w:t>Нижневартовский район</w:t>
      </w:r>
    </w:p>
    <w:p w:rsidR="0032026F" w:rsidRDefault="0032026F">
      <w:pPr>
        <w:pStyle w:val="a7"/>
        <w:jc w:val="center"/>
        <w:rPr>
          <w:b/>
          <w:sz w:val="24"/>
          <w:szCs w:val="24"/>
        </w:rPr>
      </w:pPr>
    </w:p>
    <w:p w:rsidR="0032026F" w:rsidRDefault="0032026F">
      <w:pPr>
        <w:pStyle w:val="a9"/>
        <w:ind w:firstLine="0"/>
        <w:jc w:val="left"/>
        <w:rPr>
          <w:b/>
          <w:sz w:val="24"/>
          <w:szCs w:val="24"/>
        </w:rPr>
      </w:pPr>
    </w:p>
    <w:p w:rsidR="0032026F" w:rsidRDefault="0032026F">
      <w:pPr>
        <w:pStyle w:val="a9"/>
        <w:ind w:firstLine="0"/>
        <w:jc w:val="left"/>
        <w:rPr>
          <w:sz w:val="24"/>
          <w:szCs w:val="24"/>
        </w:rPr>
      </w:pPr>
    </w:p>
    <w:p w:rsidR="0032026F" w:rsidRDefault="0032026F">
      <w:pPr>
        <w:pStyle w:val="a9"/>
        <w:ind w:firstLine="0"/>
        <w:jc w:val="left"/>
        <w:rPr>
          <w:sz w:val="24"/>
          <w:szCs w:val="24"/>
        </w:rPr>
      </w:pPr>
    </w:p>
    <w:p w:rsidR="0032026F" w:rsidRDefault="0032026F">
      <w:pPr>
        <w:pStyle w:val="a9"/>
        <w:ind w:firstLine="0"/>
        <w:jc w:val="left"/>
        <w:rPr>
          <w:sz w:val="24"/>
          <w:szCs w:val="24"/>
        </w:rPr>
      </w:pPr>
    </w:p>
    <w:p w:rsidR="0032026F" w:rsidRDefault="0032026F">
      <w:pPr>
        <w:pStyle w:val="a9"/>
        <w:ind w:firstLine="0"/>
        <w:jc w:val="left"/>
        <w:rPr>
          <w:sz w:val="24"/>
          <w:szCs w:val="24"/>
        </w:rPr>
      </w:pPr>
    </w:p>
    <w:p w:rsidR="0032026F" w:rsidRDefault="0032026F">
      <w:pPr>
        <w:rPr>
          <w:rFonts w:ascii="Times New Roman" w:hAnsi="Times New Roman"/>
          <w:sz w:val="24"/>
          <w:szCs w:val="24"/>
        </w:rPr>
      </w:pPr>
    </w:p>
    <w:p w:rsidR="0032026F" w:rsidRDefault="0032026F">
      <w:pPr>
        <w:rPr>
          <w:rFonts w:ascii="Times New Roman" w:hAnsi="Times New Roman"/>
          <w:sz w:val="24"/>
          <w:szCs w:val="24"/>
        </w:rPr>
      </w:pPr>
    </w:p>
    <w:p w:rsidR="0032026F" w:rsidRDefault="0032026F">
      <w:pPr>
        <w:rPr>
          <w:rFonts w:ascii="Times New Roman" w:hAnsi="Times New Roman"/>
          <w:b/>
          <w:sz w:val="24"/>
          <w:szCs w:val="24"/>
        </w:rPr>
      </w:pPr>
    </w:p>
    <w:p w:rsidR="0032026F" w:rsidRDefault="0032026F">
      <w:pP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6E4545" w:rsidRDefault="006E4545">
      <w:pPr>
        <w:jc w:val="center"/>
        <w:rPr>
          <w:rFonts w:ascii="Times New Roman" w:hAnsi="Times New Roman"/>
          <w:b/>
          <w:sz w:val="24"/>
          <w:szCs w:val="24"/>
        </w:rPr>
      </w:pPr>
    </w:p>
    <w:p w:rsidR="0032026F" w:rsidRDefault="0032026F">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F653BE" w:rsidRDefault="00F653BE">
      <w:pPr>
        <w:jc w:val="center"/>
        <w:rPr>
          <w:rFonts w:ascii="Times New Roman" w:hAnsi="Times New Roman"/>
          <w:b/>
          <w:sz w:val="24"/>
          <w:szCs w:val="24"/>
        </w:rPr>
      </w:pPr>
    </w:p>
    <w:p w:rsidR="0032026F" w:rsidRDefault="005204EA">
      <w:pPr>
        <w:jc w:val="center"/>
        <w:rPr>
          <w:rFonts w:ascii="Times New Roman" w:hAnsi="Times New Roman"/>
          <w:b/>
          <w:sz w:val="24"/>
          <w:szCs w:val="24"/>
        </w:rPr>
      </w:pPr>
      <w:r>
        <w:rPr>
          <w:rFonts w:ascii="Times New Roman" w:hAnsi="Times New Roman"/>
          <w:b/>
          <w:sz w:val="24"/>
          <w:szCs w:val="24"/>
        </w:rPr>
        <w:t>2</w:t>
      </w:r>
      <w:r w:rsidR="0032026F">
        <w:rPr>
          <w:rFonts w:ascii="Times New Roman" w:hAnsi="Times New Roman"/>
          <w:b/>
          <w:sz w:val="24"/>
          <w:szCs w:val="24"/>
        </w:rPr>
        <w:t>0</w:t>
      </w:r>
      <w:r w:rsidR="004B4E58">
        <w:rPr>
          <w:rFonts w:ascii="Times New Roman" w:hAnsi="Times New Roman"/>
          <w:b/>
          <w:sz w:val="24"/>
          <w:szCs w:val="24"/>
        </w:rPr>
        <w:t>2</w:t>
      </w:r>
      <w:r w:rsidR="00C914F6">
        <w:rPr>
          <w:rFonts w:ascii="Times New Roman" w:hAnsi="Times New Roman"/>
          <w:b/>
          <w:sz w:val="24"/>
          <w:szCs w:val="24"/>
        </w:rPr>
        <w:t>4</w:t>
      </w:r>
      <w:r w:rsidR="0032026F">
        <w:rPr>
          <w:rFonts w:ascii="Times New Roman" w:hAnsi="Times New Roman"/>
          <w:b/>
          <w:sz w:val="24"/>
          <w:szCs w:val="24"/>
        </w:rPr>
        <w:t xml:space="preserve"> г.</w:t>
      </w:r>
    </w:p>
    <w:p w:rsidR="0032026F" w:rsidRDefault="0032026F">
      <w:pPr>
        <w:jc w:val="center"/>
        <w:rPr>
          <w:rFonts w:ascii="Times New Roman" w:hAnsi="Times New Roman"/>
          <w:b/>
          <w:sz w:val="24"/>
          <w:szCs w:val="24"/>
        </w:rPr>
      </w:pPr>
      <w:r>
        <w:rPr>
          <w:rFonts w:ascii="Times New Roman" w:hAnsi="Times New Roman"/>
          <w:b/>
          <w:sz w:val="24"/>
          <w:szCs w:val="24"/>
        </w:rPr>
        <w:t>пгт. Новоаганск</w:t>
      </w:r>
    </w:p>
    <w:p w:rsidR="0032026F" w:rsidRDefault="0032026F">
      <w:pPr>
        <w:jc w:val="center"/>
        <w:rPr>
          <w:rFonts w:ascii="Times New Roman" w:hAnsi="Times New Roman"/>
          <w:b/>
          <w:sz w:val="24"/>
          <w:szCs w:val="24"/>
        </w:rPr>
      </w:pPr>
    </w:p>
    <w:p w:rsidR="002D1877" w:rsidRDefault="002D1877">
      <w:pPr>
        <w:pStyle w:val="1"/>
        <w:ind w:left="0" w:firstLine="0"/>
        <w:rPr>
          <w:spacing w:val="20"/>
          <w:sz w:val="24"/>
          <w:szCs w:val="24"/>
        </w:rPr>
      </w:pPr>
    </w:p>
    <w:p w:rsidR="00A5507D" w:rsidRDefault="00A5507D" w:rsidP="00A5507D">
      <w:bookmarkStart w:id="0" w:name="_Toc154479983"/>
      <w:bookmarkStart w:id="1" w:name="_Toc123405471"/>
    </w:p>
    <w:p w:rsidR="00C914F6" w:rsidRPr="00D36F6F" w:rsidRDefault="00C914F6" w:rsidP="00C914F6">
      <w:pPr>
        <w:pStyle w:val="1"/>
        <w:ind w:left="0" w:firstLine="0"/>
        <w:rPr>
          <w:b w:val="0"/>
          <w:bCs w:val="0"/>
          <w:spacing w:val="20"/>
          <w:sz w:val="24"/>
          <w:szCs w:val="24"/>
        </w:rPr>
      </w:pPr>
      <w:r w:rsidRPr="00D36F6F">
        <w:rPr>
          <w:spacing w:val="20"/>
          <w:sz w:val="24"/>
          <w:szCs w:val="24"/>
        </w:rPr>
        <w:lastRenderedPageBreak/>
        <w:t>СОДЕРЖАНИЕ</w:t>
      </w:r>
    </w:p>
    <w:p w:rsidR="00C914F6" w:rsidRPr="00D36F6F" w:rsidRDefault="00C914F6" w:rsidP="00C914F6">
      <w:pPr>
        <w:rPr>
          <w:rFonts w:ascii="Times New Roman" w:hAnsi="Times New Roman"/>
          <w:b/>
          <w:sz w:val="24"/>
          <w:szCs w:val="24"/>
        </w:rPr>
      </w:pPr>
    </w:p>
    <w:p w:rsidR="00C914F6" w:rsidRPr="00D36F6F" w:rsidRDefault="00C914F6" w:rsidP="00C914F6">
      <w:pPr>
        <w:rPr>
          <w:rFonts w:ascii="Times New Roman" w:hAnsi="Times New Roman"/>
          <w:b/>
          <w:sz w:val="24"/>
          <w:szCs w:val="24"/>
        </w:rPr>
      </w:pPr>
    </w:p>
    <w:p w:rsidR="00C914F6" w:rsidRPr="00D36F6F" w:rsidRDefault="00C914F6" w:rsidP="00C914F6">
      <w:pPr>
        <w:rPr>
          <w:rFonts w:ascii="Times New Roman" w:hAnsi="Times New Roman"/>
          <w:b/>
          <w:sz w:val="24"/>
          <w:szCs w:val="24"/>
        </w:rPr>
      </w:pPr>
      <w:r w:rsidRPr="00D36F6F">
        <w:rPr>
          <w:rFonts w:ascii="Times New Roman" w:hAnsi="Times New Roman"/>
          <w:b/>
          <w:sz w:val="24"/>
          <w:szCs w:val="24"/>
        </w:rPr>
        <w:t xml:space="preserve">1. ЧАСТЬ </w:t>
      </w:r>
      <w:r w:rsidRPr="00D36F6F">
        <w:rPr>
          <w:rFonts w:ascii="Times New Roman" w:hAnsi="Times New Roman"/>
          <w:b/>
          <w:sz w:val="24"/>
          <w:szCs w:val="24"/>
          <w:lang w:val="en-US"/>
        </w:rPr>
        <w:t>I</w:t>
      </w:r>
      <w:r w:rsidRPr="00D36F6F">
        <w:rPr>
          <w:rFonts w:ascii="Times New Roman" w:hAnsi="Times New Roman"/>
          <w:b/>
          <w:sz w:val="24"/>
          <w:szCs w:val="24"/>
        </w:rPr>
        <w:t>.</w:t>
      </w:r>
    </w:p>
    <w:p w:rsidR="00C914F6" w:rsidRPr="00D36F6F" w:rsidRDefault="00C914F6" w:rsidP="00C914F6">
      <w:pPr>
        <w:rPr>
          <w:rFonts w:ascii="Times New Roman" w:hAnsi="Times New Roman"/>
          <w:b/>
          <w:sz w:val="24"/>
          <w:szCs w:val="24"/>
        </w:rPr>
      </w:pPr>
      <w:r>
        <w:rPr>
          <w:rFonts w:ascii="Times New Roman" w:hAnsi="Times New Roman"/>
          <w:b/>
          <w:sz w:val="24"/>
          <w:szCs w:val="24"/>
        </w:rPr>
        <w:t>1.1. РАЗДЕЛ 1. ТЕРМИНЫ</w:t>
      </w:r>
    </w:p>
    <w:p w:rsidR="00C914F6" w:rsidRPr="00D36F6F" w:rsidRDefault="00C914F6" w:rsidP="00C914F6">
      <w:pPr>
        <w:rPr>
          <w:rFonts w:ascii="Times New Roman" w:hAnsi="Times New Roman"/>
          <w:b/>
          <w:sz w:val="24"/>
          <w:szCs w:val="24"/>
        </w:rPr>
      </w:pPr>
      <w:r w:rsidRPr="00D36F6F">
        <w:rPr>
          <w:rFonts w:ascii="Times New Roman" w:hAnsi="Times New Roman"/>
          <w:b/>
          <w:sz w:val="24"/>
          <w:szCs w:val="24"/>
        </w:rPr>
        <w:t>1.2</w:t>
      </w:r>
      <w:r>
        <w:rPr>
          <w:rFonts w:ascii="Times New Roman" w:hAnsi="Times New Roman"/>
          <w:b/>
          <w:sz w:val="24"/>
          <w:szCs w:val="24"/>
        </w:rPr>
        <w:t>. РАЗДЕЛ 2. ОБЩИЕ ПОЛОЖЕНИЯ</w:t>
      </w:r>
    </w:p>
    <w:p w:rsidR="00C914F6" w:rsidRPr="00D36F6F" w:rsidRDefault="00C914F6" w:rsidP="00C914F6">
      <w:pPr>
        <w:autoSpaceDE w:val="0"/>
        <w:autoSpaceDN w:val="0"/>
        <w:adjustRightInd w:val="0"/>
        <w:outlineLvl w:val="1"/>
        <w:rPr>
          <w:rFonts w:ascii="Times New Roman" w:hAnsi="Times New Roman"/>
          <w:b/>
          <w:sz w:val="24"/>
          <w:szCs w:val="24"/>
        </w:rPr>
      </w:pPr>
      <w:r w:rsidRPr="00D36F6F">
        <w:rPr>
          <w:rFonts w:ascii="Times New Roman" w:hAnsi="Times New Roman"/>
          <w:b/>
          <w:sz w:val="24"/>
          <w:szCs w:val="24"/>
        </w:rPr>
        <w:t>1.3. Р</w:t>
      </w:r>
      <w:r>
        <w:rPr>
          <w:rFonts w:ascii="Times New Roman" w:hAnsi="Times New Roman"/>
          <w:b/>
          <w:sz w:val="24"/>
          <w:szCs w:val="24"/>
        </w:rPr>
        <w:t>АЗДЕЛ 3. ТРЕБОВАНИЯ К УЧАСТНИКАМ АУКЦИОНА</w:t>
      </w:r>
    </w:p>
    <w:p w:rsidR="00C914F6" w:rsidRPr="00D36F6F" w:rsidRDefault="00C914F6" w:rsidP="00C914F6">
      <w:pPr>
        <w:pStyle w:val="10"/>
        <w:tabs>
          <w:tab w:val="clear" w:pos="432"/>
          <w:tab w:val="left" w:pos="0"/>
        </w:tabs>
        <w:spacing w:after="0"/>
        <w:ind w:left="0" w:firstLine="0"/>
        <w:rPr>
          <w:sz w:val="24"/>
        </w:rPr>
      </w:pPr>
      <w:r w:rsidRPr="00D36F6F">
        <w:rPr>
          <w:sz w:val="24"/>
        </w:rPr>
        <w:t xml:space="preserve">1.4. РАЗДЕЛ 4. </w:t>
      </w:r>
      <w:r>
        <w:rPr>
          <w:sz w:val="24"/>
        </w:rPr>
        <w:t>ПОРЯДОК РЕГИСТРАЦИИ ЗАЯВИТЕЛЕЙ НА ЭЛЕКТРОННОЙ ПЛОЩАДКЕ</w:t>
      </w:r>
    </w:p>
    <w:p w:rsidR="00C914F6" w:rsidRDefault="00C914F6" w:rsidP="00C914F6">
      <w:pPr>
        <w:autoSpaceDE w:val="0"/>
        <w:autoSpaceDN w:val="0"/>
        <w:adjustRightInd w:val="0"/>
        <w:outlineLvl w:val="1"/>
        <w:rPr>
          <w:rFonts w:ascii="Times New Roman" w:hAnsi="Times New Roman"/>
          <w:b/>
          <w:sz w:val="24"/>
          <w:szCs w:val="24"/>
        </w:rPr>
      </w:pPr>
      <w:r w:rsidRPr="00D36F6F">
        <w:rPr>
          <w:rFonts w:ascii="Times New Roman" w:hAnsi="Times New Roman"/>
          <w:b/>
          <w:sz w:val="24"/>
          <w:szCs w:val="24"/>
        </w:rPr>
        <w:t xml:space="preserve">1.5. РАЗДЕЛ 5. ПОРЯДОК </w:t>
      </w:r>
      <w:r>
        <w:rPr>
          <w:rFonts w:ascii="Times New Roman" w:hAnsi="Times New Roman"/>
          <w:b/>
          <w:sz w:val="24"/>
          <w:szCs w:val="24"/>
        </w:rPr>
        <w:t>ПОДАЧИ ЗАЯВОК</w:t>
      </w:r>
    </w:p>
    <w:p w:rsidR="00C914F6" w:rsidRPr="00D36F6F" w:rsidRDefault="00C914F6" w:rsidP="00C914F6">
      <w:pPr>
        <w:autoSpaceDE w:val="0"/>
        <w:autoSpaceDN w:val="0"/>
        <w:adjustRightInd w:val="0"/>
        <w:outlineLvl w:val="1"/>
        <w:rPr>
          <w:rFonts w:ascii="Times New Roman" w:hAnsi="Times New Roman"/>
          <w:b/>
          <w:sz w:val="24"/>
          <w:szCs w:val="24"/>
        </w:rPr>
      </w:pPr>
      <w:r w:rsidRPr="00D36F6F">
        <w:rPr>
          <w:rFonts w:ascii="Times New Roman" w:hAnsi="Times New Roman"/>
          <w:b/>
          <w:sz w:val="24"/>
          <w:szCs w:val="24"/>
        </w:rPr>
        <w:t>1.6. РАЗДЕЛ 6. ПОРЯДОК РАССМОТРЕНИЯ ЗАЯВОК НА УЧАСТИЕ В АУКЦИОНЕ</w:t>
      </w:r>
      <w:r>
        <w:rPr>
          <w:rFonts w:ascii="Times New Roman" w:hAnsi="Times New Roman"/>
          <w:b/>
          <w:sz w:val="24"/>
          <w:szCs w:val="24"/>
        </w:rPr>
        <w:t>.</w:t>
      </w:r>
    </w:p>
    <w:p w:rsidR="00C914F6" w:rsidRPr="00D36F6F" w:rsidRDefault="00C914F6" w:rsidP="00C914F6">
      <w:pPr>
        <w:autoSpaceDE w:val="0"/>
        <w:autoSpaceDN w:val="0"/>
        <w:adjustRightInd w:val="0"/>
        <w:outlineLvl w:val="1"/>
        <w:rPr>
          <w:rFonts w:ascii="Times New Roman" w:hAnsi="Times New Roman"/>
          <w:b/>
          <w:sz w:val="24"/>
          <w:szCs w:val="24"/>
        </w:rPr>
      </w:pPr>
      <w:r>
        <w:rPr>
          <w:rFonts w:ascii="Times New Roman" w:hAnsi="Times New Roman"/>
          <w:b/>
          <w:sz w:val="24"/>
          <w:szCs w:val="24"/>
        </w:rPr>
        <w:t>1.7. РАЗДЕЛ 7. ПОРЯДОК ПРОВЕДЕНИЯ АУКЦИОНА</w:t>
      </w:r>
    </w:p>
    <w:p w:rsidR="00C914F6" w:rsidRPr="00D36F6F" w:rsidRDefault="00C914F6" w:rsidP="00C914F6">
      <w:pPr>
        <w:rPr>
          <w:rFonts w:ascii="Times New Roman" w:hAnsi="Times New Roman"/>
          <w:b/>
          <w:sz w:val="24"/>
          <w:szCs w:val="24"/>
        </w:rPr>
      </w:pPr>
      <w:r w:rsidRPr="00D36F6F">
        <w:rPr>
          <w:rFonts w:ascii="Times New Roman" w:hAnsi="Times New Roman"/>
          <w:b/>
          <w:sz w:val="24"/>
          <w:szCs w:val="24"/>
        </w:rPr>
        <w:t xml:space="preserve">1.8. РАЗДЕЛ 8. ЗАКЛЮЧЕНИЕ ДОГОВОРА АРЕНДЫ ПО </w:t>
      </w:r>
      <w:r>
        <w:rPr>
          <w:rFonts w:ascii="Times New Roman" w:hAnsi="Times New Roman"/>
          <w:b/>
          <w:sz w:val="24"/>
          <w:szCs w:val="24"/>
        </w:rPr>
        <w:t>РЕЗУЛЬТАТАМ ПРОВЕДЕНИЯ АУКЦИОНА</w:t>
      </w:r>
    </w:p>
    <w:p w:rsidR="00C914F6" w:rsidRPr="00D36F6F" w:rsidRDefault="00C914F6" w:rsidP="00C914F6">
      <w:pPr>
        <w:autoSpaceDE w:val="0"/>
        <w:autoSpaceDN w:val="0"/>
        <w:adjustRightInd w:val="0"/>
        <w:outlineLvl w:val="1"/>
        <w:rPr>
          <w:rFonts w:ascii="Times New Roman" w:hAnsi="Times New Roman"/>
          <w:b/>
          <w:sz w:val="24"/>
          <w:szCs w:val="24"/>
        </w:rPr>
      </w:pPr>
      <w:r w:rsidRPr="00D36F6F">
        <w:rPr>
          <w:rFonts w:ascii="Times New Roman" w:hAnsi="Times New Roman"/>
          <w:b/>
          <w:sz w:val="24"/>
          <w:szCs w:val="24"/>
        </w:rPr>
        <w:t>1.9. РАЗДЕЛ 9. ПОСЛЕДСТВИЯ ПР</w:t>
      </w:r>
      <w:r>
        <w:rPr>
          <w:rFonts w:ascii="Times New Roman" w:hAnsi="Times New Roman"/>
          <w:b/>
          <w:sz w:val="24"/>
          <w:szCs w:val="24"/>
        </w:rPr>
        <w:t>ИЗНАНИЯ АУКЦИОНА НЕСОСТОЯВШИМСЯ</w:t>
      </w:r>
    </w:p>
    <w:p w:rsidR="00C914F6" w:rsidRPr="00D36F6F" w:rsidRDefault="00C914F6" w:rsidP="00C914F6">
      <w:pPr>
        <w:pStyle w:val="1"/>
        <w:suppressAutoHyphens/>
        <w:ind w:left="0" w:firstLine="0"/>
        <w:jc w:val="both"/>
        <w:rPr>
          <w:sz w:val="24"/>
          <w:szCs w:val="24"/>
        </w:rPr>
      </w:pPr>
    </w:p>
    <w:p w:rsidR="00C914F6" w:rsidRPr="00D36F6F" w:rsidRDefault="00C914F6" w:rsidP="00C914F6">
      <w:pPr>
        <w:pStyle w:val="1"/>
        <w:suppressAutoHyphens/>
        <w:ind w:left="0" w:firstLine="0"/>
        <w:jc w:val="both"/>
        <w:rPr>
          <w:sz w:val="24"/>
          <w:szCs w:val="24"/>
        </w:rPr>
      </w:pPr>
      <w:r w:rsidRPr="00D36F6F">
        <w:rPr>
          <w:sz w:val="24"/>
          <w:szCs w:val="24"/>
        </w:rPr>
        <w:t xml:space="preserve">2. ЧАСТЬ </w:t>
      </w:r>
      <w:r w:rsidRPr="00D36F6F">
        <w:rPr>
          <w:sz w:val="24"/>
          <w:szCs w:val="24"/>
          <w:lang w:val="en-US"/>
        </w:rPr>
        <w:t>II</w:t>
      </w:r>
      <w:r w:rsidRPr="00D36F6F">
        <w:rPr>
          <w:sz w:val="24"/>
          <w:szCs w:val="24"/>
        </w:rPr>
        <w:t>.</w:t>
      </w:r>
    </w:p>
    <w:p w:rsidR="00C914F6" w:rsidRPr="00D36F6F" w:rsidRDefault="00C914F6" w:rsidP="00C914F6">
      <w:pPr>
        <w:pStyle w:val="1"/>
        <w:suppressAutoHyphens/>
        <w:ind w:left="0" w:firstLine="0"/>
        <w:jc w:val="both"/>
        <w:rPr>
          <w:sz w:val="24"/>
          <w:szCs w:val="24"/>
        </w:rPr>
      </w:pPr>
      <w:r w:rsidRPr="00D36F6F">
        <w:rPr>
          <w:sz w:val="24"/>
          <w:szCs w:val="24"/>
        </w:rPr>
        <w:t>2.1. ИНФОРМАЦ</w:t>
      </w:r>
      <w:r>
        <w:rPr>
          <w:sz w:val="24"/>
          <w:szCs w:val="24"/>
        </w:rPr>
        <w:t>ИОННАЯ КАРТА ОТКРЫТОГО АУКЦИОНА</w:t>
      </w:r>
    </w:p>
    <w:p w:rsidR="00C914F6" w:rsidRPr="00D36F6F" w:rsidRDefault="00C914F6" w:rsidP="00C914F6">
      <w:pPr>
        <w:rPr>
          <w:rFonts w:ascii="Times New Roman" w:hAnsi="Times New Roman"/>
          <w:b/>
          <w:sz w:val="24"/>
          <w:szCs w:val="24"/>
        </w:rPr>
      </w:pPr>
    </w:p>
    <w:p w:rsidR="00C914F6" w:rsidRPr="00D36F6F" w:rsidRDefault="00C914F6" w:rsidP="00C914F6">
      <w:pPr>
        <w:jc w:val="center"/>
        <w:rPr>
          <w:rFonts w:ascii="Times New Roman" w:hAnsi="Times New Roman"/>
          <w:b/>
          <w:sz w:val="24"/>
          <w:szCs w:val="24"/>
        </w:rPr>
      </w:pPr>
      <w:bookmarkStart w:id="2" w:name="_Toc154479953"/>
      <w:bookmarkStart w:id="3" w:name="_Toc15890874"/>
    </w:p>
    <w:p w:rsidR="00C914F6" w:rsidRPr="00D36F6F" w:rsidRDefault="00C914F6" w:rsidP="00C914F6">
      <w:pPr>
        <w:jc w:val="center"/>
        <w:rPr>
          <w:rFonts w:ascii="Times New Roman" w:hAnsi="Times New Roman"/>
          <w:b/>
          <w:sz w:val="24"/>
          <w:szCs w:val="24"/>
        </w:rPr>
      </w:pPr>
      <w:r w:rsidRPr="00D36F6F">
        <w:rPr>
          <w:rFonts w:ascii="Times New Roman" w:hAnsi="Times New Roman"/>
          <w:b/>
          <w:sz w:val="24"/>
          <w:szCs w:val="24"/>
        </w:rPr>
        <w:t xml:space="preserve">ЧАСТЬ </w:t>
      </w:r>
      <w:r w:rsidRPr="00D36F6F">
        <w:rPr>
          <w:rFonts w:ascii="Times New Roman" w:hAnsi="Times New Roman"/>
          <w:b/>
          <w:sz w:val="24"/>
          <w:szCs w:val="24"/>
          <w:lang w:val="en-US"/>
        </w:rPr>
        <w:t>I</w:t>
      </w:r>
      <w:r w:rsidRPr="00D36F6F">
        <w:rPr>
          <w:rFonts w:ascii="Times New Roman" w:hAnsi="Times New Roman"/>
          <w:b/>
          <w:sz w:val="24"/>
          <w:szCs w:val="24"/>
        </w:rPr>
        <w:t>.</w:t>
      </w:r>
      <w:bookmarkEnd w:id="2"/>
      <w:bookmarkEnd w:id="3"/>
    </w:p>
    <w:p w:rsidR="00C914F6" w:rsidRPr="00D36F6F" w:rsidRDefault="00C914F6" w:rsidP="00C914F6">
      <w:pPr>
        <w:jc w:val="center"/>
        <w:rPr>
          <w:rFonts w:ascii="Times New Roman" w:hAnsi="Times New Roman"/>
          <w:b/>
          <w:sz w:val="24"/>
          <w:szCs w:val="24"/>
        </w:rPr>
      </w:pPr>
      <w:bookmarkStart w:id="4" w:name="_Toc154479954"/>
    </w:p>
    <w:p w:rsidR="00C914F6" w:rsidRPr="00D36F6F" w:rsidRDefault="00C914F6" w:rsidP="00C914F6">
      <w:pPr>
        <w:jc w:val="center"/>
        <w:rPr>
          <w:rFonts w:ascii="Times New Roman" w:hAnsi="Times New Roman"/>
          <w:b/>
          <w:sz w:val="24"/>
          <w:szCs w:val="24"/>
        </w:rPr>
      </w:pPr>
      <w:r w:rsidRPr="00D36F6F">
        <w:rPr>
          <w:rFonts w:ascii="Times New Roman" w:hAnsi="Times New Roman"/>
          <w:b/>
          <w:sz w:val="24"/>
          <w:szCs w:val="24"/>
        </w:rPr>
        <w:t>РАЗДЕЛ 1. ТЕРМИНЫ</w:t>
      </w:r>
      <w:bookmarkEnd w:id="4"/>
    </w:p>
    <w:p w:rsidR="00C914F6" w:rsidRPr="00D36F6F" w:rsidRDefault="00C914F6" w:rsidP="00C914F6">
      <w:pPr>
        <w:rPr>
          <w:rFonts w:ascii="Times New Roman" w:hAnsi="Times New Roman"/>
          <w:sz w:val="24"/>
          <w:szCs w:val="24"/>
        </w:rPr>
      </w:pPr>
      <w:r w:rsidRPr="00D36F6F">
        <w:rPr>
          <w:rFonts w:ascii="Times New Roman" w:hAnsi="Times New Roman"/>
          <w:b/>
          <w:sz w:val="24"/>
          <w:szCs w:val="24"/>
        </w:rPr>
        <w:t>Документация открытого аукциона на право заключения договора аре</w:t>
      </w:r>
      <w:r>
        <w:rPr>
          <w:rFonts w:ascii="Times New Roman" w:hAnsi="Times New Roman"/>
          <w:b/>
          <w:sz w:val="24"/>
          <w:szCs w:val="24"/>
        </w:rPr>
        <w:t xml:space="preserve">нды муниципального имущества – </w:t>
      </w:r>
      <w:r w:rsidRPr="00D36F6F">
        <w:rPr>
          <w:rFonts w:ascii="Times New Roman" w:hAnsi="Times New Roman"/>
          <w:b/>
          <w:sz w:val="24"/>
          <w:szCs w:val="24"/>
        </w:rPr>
        <w:t>далее -</w:t>
      </w:r>
      <w:r w:rsidRPr="00D36F6F">
        <w:rPr>
          <w:rFonts w:ascii="Times New Roman" w:hAnsi="Times New Roman"/>
          <w:sz w:val="24"/>
          <w:szCs w:val="24"/>
        </w:rPr>
        <w:t xml:space="preserve"> документация об аукционе.</w:t>
      </w:r>
    </w:p>
    <w:p w:rsidR="00C914F6" w:rsidRPr="00D36F6F" w:rsidRDefault="00C914F6" w:rsidP="00C914F6">
      <w:pPr>
        <w:rPr>
          <w:rFonts w:ascii="Times New Roman" w:hAnsi="Times New Roman"/>
          <w:sz w:val="24"/>
          <w:szCs w:val="24"/>
        </w:rPr>
      </w:pPr>
      <w:r w:rsidRPr="00D36F6F">
        <w:rPr>
          <w:rFonts w:ascii="Times New Roman" w:hAnsi="Times New Roman"/>
          <w:b/>
          <w:sz w:val="24"/>
          <w:szCs w:val="24"/>
        </w:rPr>
        <w:t>Организатор аукциона –</w:t>
      </w:r>
      <w:r w:rsidRPr="00D36F6F">
        <w:rPr>
          <w:rFonts w:ascii="Times New Roman" w:hAnsi="Times New Roman"/>
          <w:sz w:val="24"/>
          <w:szCs w:val="24"/>
        </w:rPr>
        <w:t xml:space="preserve"> администрация городского поселения Новоаганск.</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 xml:space="preserve">Заявитель – </w:t>
      </w:r>
      <w:r w:rsidRPr="00D36F6F">
        <w:rPr>
          <w:rFonts w:ascii="Times New Roman" w:hAnsi="Times New Roman"/>
          <w:sz w:val="24"/>
          <w:szCs w:val="24"/>
        </w:rPr>
        <w:t>юридическое лицо, физическое лицо, индивидуальный предприниматель, претендующие на участие в аукционе.</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 xml:space="preserve">Участник аукциона </w:t>
      </w:r>
      <w:r w:rsidRPr="00D36F6F">
        <w:rPr>
          <w:rFonts w:ascii="Times New Roman" w:hAnsi="Times New Roman"/>
          <w:sz w:val="24"/>
          <w:szCs w:val="24"/>
        </w:rPr>
        <w:t>- юридическое лицо, физическое лицо, индивидуальный предприниматель, допущенные комиссией для участия в аукционе.</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Открытый аукцион по составу участников и форме подачи предложений на право заключения дог</w:t>
      </w:r>
      <w:r>
        <w:rPr>
          <w:rFonts w:ascii="Times New Roman" w:hAnsi="Times New Roman"/>
          <w:b/>
          <w:sz w:val="24"/>
          <w:szCs w:val="24"/>
        </w:rPr>
        <w:t xml:space="preserve">овора аренды (далее – открытый </w:t>
      </w:r>
      <w:r w:rsidRPr="00D36F6F">
        <w:rPr>
          <w:rFonts w:ascii="Times New Roman" w:hAnsi="Times New Roman"/>
          <w:b/>
          <w:sz w:val="24"/>
          <w:szCs w:val="24"/>
        </w:rPr>
        <w:t>аукцион)</w:t>
      </w:r>
      <w:r w:rsidRPr="00D36F6F">
        <w:rPr>
          <w:rFonts w:ascii="Times New Roman" w:hAnsi="Times New Roman"/>
          <w:sz w:val="24"/>
          <w:szCs w:val="24"/>
        </w:rPr>
        <w:t xml:space="preserve"> – открытый аукцион, победителем которого признается лицо, предложившее  наиболее высокую цену за аренду (цена договора).</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Документация об аукционе –</w:t>
      </w:r>
      <w:r w:rsidRPr="00D36F6F">
        <w:rPr>
          <w:rFonts w:ascii="Times New Roman" w:hAnsi="Times New Roman"/>
          <w:sz w:val="24"/>
          <w:szCs w:val="24"/>
        </w:rPr>
        <w:t xml:space="preserve"> документация, утверждённая организатором аукциона, содержащая  условия и порядок проведения аукциона.</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Заявка на участие в аукционе (далее – заявка) –</w:t>
      </w:r>
      <w:r w:rsidRPr="00D36F6F">
        <w:rPr>
          <w:rFonts w:ascii="Times New Roman" w:hAnsi="Times New Roman"/>
          <w:sz w:val="24"/>
          <w:szCs w:val="24"/>
        </w:rPr>
        <w:t xml:space="preserve"> письменное подтверждение заявителя на участие в  аукционе на условиях, определенных организатором аукциона.</w:t>
      </w:r>
    </w:p>
    <w:p w:rsidR="00C914F6" w:rsidRPr="00D36F6F" w:rsidRDefault="00C914F6" w:rsidP="00C914F6">
      <w:pPr>
        <w:rPr>
          <w:rFonts w:ascii="Times New Roman" w:hAnsi="Times New Roman"/>
          <w:sz w:val="24"/>
          <w:szCs w:val="24"/>
        </w:rPr>
      </w:pPr>
      <w:r w:rsidRPr="00D36F6F">
        <w:rPr>
          <w:rFonts w:ascii="Times New Roman" w:hAnsi="Times New Roman"/>
          <w:b/>
          <w:sz w:val="24"/>
          <w:szCs w:val="24"/>
        </w:rPr>
        <w:t>Договор аренды муниципального имущества –</w:t>
      </w:r>
      <w:r w:rsidRPr="00D36F6F">
        <w:rPr>
          <w:rFonts w:ascii="Times New Roman" w:hAnsi="Times New Roman"/>
          <w:sz w:val="24"/>
          <w:szCs w:val="24"/>
        </w:rPr>
        <w:t xml:space="preserve"> договор, заключенный организатором аукциона с победителем аукциона. </w:t>
      </w:r>
    </w:p>
    <w:p w:rsidR="00C914F6" w:rsidRPr="00D36F6F" w:rsidRDefault="00C914F6" w:rsidP="00C914F6">
      <w:pPr>
        <w:autoSpaceDE w:val="0"/>
        <w:autoSpaceDN w:val="0"/>
        <w:adjustRightInd w:val="0"/>
        <w:rPr>
          <w:rFonts w:ascii="Times New Roman" w:hAnsi="Times New Roman"/>
          <w:sz w:val="24"/>
          <w:szCs w:val="24"/>
        </w:rPr>
      </w:pPr>
      <w:r w:rsidRPr="00D36F6F">
        <w:rPr>
          <w:rFonts w:ascii="Times New Roman" w:hAnsi="Times New Roman"/>
          <w:b/>
          <w:sz w:val="24"/>
          <w:szCs w:val="24"/>
        </w:rPr>
        <w:t>Официальный сайт</w:t>
      </w:r>
      <w:r w:rsidRPr="00D36F6F">
        <w:rPr>
          <w:rFonts w:ascii="Times New Roman" w:hAnsi="Times New Roman"/>
          <w:sz w:val="24"/>
          <w:szCs w:val="24"/>
        </w:rPr>
        <w:t xml:space="preserve"> – официальный сайт Российской Федерации в сети Интернет </w:t>
      </w:r>
      <w:r w:rsidRPr="00D36F6F">
        <w:rPr>
          <w:rFonts w:ascii="Times New Roman" w:hAnsi="Times New Roman"/>
          <w:color w:val="0000FF"/>
          <w:sz w:val="24"/>
          <w:szCs w:val="24"/>
          <w:u w:val="single"/>
          <w:lang w:val="en-US"/>
        </w:rPr>
        <w:t>www</w:t>
      </w:r>
      <w:r w:rsidRPr="00D36F6F">
        <w:rPr>
          <w:rFonts w:ascii="Times New Roman" w:hAnsi="Times New Roman"/>
          <w:color w:val="0000FF"/>
          <w:sz w:val="24"/>
          <w:szCs w:val="24"/>
          <w:u w:val="single"/>
        </w:rPr>
        <w:t>.</w:t>
      </w:r>
      <w:r w:rsidRPr="00D36F6F">
        <w:rPr>
          <w:rFonts w:ascii="Times New Roman" w:hAnsi="Times New Roman"/>
          <w:color w:val="0000FF"/>
          <w:sz w:val="24"/>
          <w:szCs w:val="24"/>
          <w:u w:val="single"/>
          <w:lang w:val="en-US"/>
        </w:rPr>
        <w:t>torgi</w:t>
      </w:r>
      <w:r w:rsidRPr="00D36F6F">
        <w:rPr>
          <w:rFonts w:ascii="Times New Roman" w:hAnsi="Times New Roman"/>
          <w:color w:val="0000FF"/>
          <w:sz w:val="24"/>
          <w:szCs w:val="24"/>
          <w:u w:val="single"/>
        </w:rPr>
        <w:t>.</w:t>
      </w:r>
      <w:r w:rsidRPr="00D36F6F">
        <w:rPr>
          <w:rFonts w:ascii="Times New Roman" w:hAnsi="Times New Roman"/>
          <w:color w:val="0000FF"/>
          <w:sz w:val="24"/>
          <w:szCs w:val="24"/>
          <w:u w:val="single"/>
          <w:lang w:val="en-US"/>
        </w:rPr>
        <w:t>gov</w:t>
      </w:r>
      <w:r w:rsidRPr="00D36F6F">
        <w:rPr>
          <w:rFonts w:ascii="Times New Roman" w:hAnsi="Times New Roman"/>
          <w:color w:val="0000FF"/>
          <w:sz w:val="24"/>
          <w:szCs w:val="24"/>
          <w:u w:val="single"/>
        </w:rPr>
        <w:t>.</w:t>
      </w:r>
      <w:r w:rsidRPr="00D36F6F">
        <w:rPr>
          <w:rFonts w:ascii="Times New Roman" w:hAnsi="Times New Roman"/>
          <w:color w:val="0000FF"/>
          <w:sz w:val="24"/>
          <w:szCs w:val="24"/>
          <w:u w:val="single"/>
          <w:lang w:val="en-US"/>
        </w:rPr>
        <w:t>ru</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Предмет договора</w:t>
      </w:r>
      <w:r w:rsidRPr="00D36F6F">
        <w:rPr>
          <w:rFonts w:ascii="Times New Roman" w:hAnsi="Times New Roman"/>
          <w:sz w:val="24"/>
          <w:szCs w:val="24"/>
        </w:rPr>
        <w:t xml:space="preserve"> – муниципальное имущество, подлежащее передаче в аренду по итогам аукциона.</w:t>
      </w:r>
    </w:p>
    <w:p w:rsidR="00C914F6" w:rsidRPr="00D36F6F" w:rsidRDefault="00C914F6" w:rsidP="00C914F6">
      <w:pPr>
        <w:suppressAutoHyphens/>
        <w:rPr>
          <w:rFonts w:ascii="Times New Roman" w:hAnsi="Times New Roman"/>
          <w:sz w:val="24"/>
          <w:szCs w:val="24"/>
        </w:rPr>
      </w:pPr>
      <w:r w:rsidRPr="00D36F6F">
        <w:rPr>
          <w:rFonts w:ascii="Times New Roman" w:hAnsi="Times New Roman"/>
          <w:b/>
          <w:sz w:val="24"/>
          <w:szCs w:val="24"/>
        </w:rPr>
        <w:t>Комиссия по проведению конкурсов и аукционов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городского поселения Новоаганск (далее – комиссия) –</w:t>
      </w:r>
      <w:r w:rsidRPr="00D36F6F">
        <w:rPr>
          <w:rFonts w:ascii="Times New Roman" w:hAnsi="Times New Roman"/>
          <w:sz w:val="24"/>
          <w:szCs w:val="24"/>
        </w:rPr>
        <w:t xml:space="preserve"> комиссия администрации городского поселения Новоаганск по проведению аукционов.</w:t>
      </w:r>
    </w:p>
    <w:p w:rsidR="00C914F6" w:rsidRPr="00D36F6F" w:rsidRDefault="00C914F6" w:rsidP="00C914F6">
      <w:pPr>
        <w:jc w:val="center"/>
        <w:rPr>
          <w:rFonts w:ascii="Times New Roman" w:hAnsi="Times New Roman"/>
          <w:b/>
          <w:sz w:val="24"/>
          <w:szCs w:val="24"/>
        </w:rPr>
      </w:pPr>
      <w:bookmarkStart w:id="5" w:name="_Toc154479955"/>
      <w:bookmarkStart w:id="6" w:name="_Toc119988599"/>
      <w:bookmarkStart w:id="7" w:name="_Ref119427236"/>
    </w:p>
    <w:bookmarkEnd w:id="5"/>
    <w:bookmarkEnd w:id="6"/>
    <w:bookmarkEnd w:id="7"/>
    <w:p w:rsidR="00C914F6" w:rsidRPr="00D36F6F" w:rsidRDefault="00C914F6" w:rsidP="00C914F6">
      <w:pPr>
        <w:jc w:val="center"/>
        <w:rPr>
          <w:rFonts w:ascii="Times New Roman" w:hAnsi="Times New Roman"/>
          <w:b/>
          <w:sz w:val="24"/>
          <w:szCs w:val="24"/>
        </w:rPr>
      </w:pPr>
      <w:r w:rsidRPr="00D36F6F">
        <w:rPr>
          <w:rFonts w:ascii="Times New Roman" w:hAnsi="Times New Roman"/>
          <w:b/>
          <w:sz w:val="24"/>
          <w:szCs w:val="24"/>
        </w:rPr>
        <w:t>РАЗДЕЛ 2. ОБЩИЕ ПОЛОЖЕНИЯ</w:t>
      </w:r>
    </w:p>
    <w:p w:rsidR="00C914F6" w:rsidRPr="00D36F6F" w:rsidRDefault="00C914F6" w:rsidP="00C914F6">
      <w:pPr>
        <w:ind w:firstLine="567"/>
        <w:rPr>
          <w:rFonts w:ascii="Times New Roman" w:hAnsi="Times New Roman"/>
          <w:sz w:val="24"/>
          <w:szCs w:val="24"/>
        </w:rPr>
      </w:pPr>
      <w:bookmarkStart w:id="8" w:name="_Toc154479966"/>
      <w:bookmarkStart w:id="9" w:name="_Toc119343901"/>
      <w:r w:rsidRPr="00D36F6F">
        <w:rPr>
          <w:rFonts w:ascii="Times New Roman" w:hAnsi="Times New Roman"/>
          <w:b/>
          <w:sz w:val="24"/>
          <w:szCs w:val="24"/>
        </w:rPr>
        <w:t>2.1. Законодательное регулирование</w:t>
      </w:r>
      <w:bookmarkStart w:id="10" w:name="_Ref119427085"/>
      <w:bookmarkStart w:id="11" w:name="_Ref11225299"/>
      <w:bookmarkEnd w:id="8"/>
      <w:bookmarkEnd w:id="9"/>
      <w:r w:rsidRPr="00D36F6F">
        <w:rPr>
          <w:rFonts w:ascii="Times New Roman" w:hAnsi="Times New Roman"/>
          <w:b/>
          <w:sz w:val="24"/>
          <w:szCs w:val="24"/>
        </w:rPr>
        <w:t>.</w:t>
      </w:r>
    </w:p>
    <w:p w:rsidR="00C914F6" w:rsidRPr="00780FA9" w:rsidRDefault="00C914F6" w:rsidP="00C914F6">
      <w:pPr>
        <w:pStyle w:val="a7"/>
        <w:tabs>
          <w:tab w:val="left" w:pos="1260"/>
        </w:tabs>
        <w:ind w:firstLine="567"/>
        <w:rPr>
          <w:color w:val="000000"/>
          <w:sz w:val="24"/>
          <w:szCs w:val="24"/>
        </w:rPr>
      </w:pPr>
      <w:r w:rsidRPr="00D36F6F">
        <w:rPr>
          <w:sz w:val="24"/>
          <w:szCs w:val="24"/>
        </w:rPr>
        <w:t xml:space="preserve">2.1.1. Документация об аукционе подготовлена в соответствии </w:t>
      </w:r>
      <w:bookmarkEnd w:id="10"/>
      <w:r w:rsidRPr="00D36F6F">
        <w:rPr>
          <w:sz w:val="24"/>
          <w:szCs w:val="24"/>
        </w:rPr>
        <w:t xml:space="preserve">со статьями 447-449 Гражданского кодекса Российской Федерации, Федеральным законом от 26.07.2006 № 135-ФЗ «О защите конкуренции», </w:t>
      </w:r>
      <w:r w:rsidRPr="00780FA9">
        <w:rPr>
          <w:color w:val="000000"/>
          <w:sz w:val="24"/>
          <w:szCs w:val="24"/>
        </w:rPr>
        <w:t xml:space="preserve">приказом  Федеральной  антимонопольной службы России от 21.03.2023 № 147/23 «О порядке проведения конкурсов или аукционов на право заключения договоров аренды, </w:t>
      </w:r>
      <w:r w:rsidRPr="00780FA9">
        <w:rPr>
          <w:color w:val="000000"/>
          <w:sz w:val="24"/>
          <w:szCs w:val="24"/>
        </w:rPr>
        <w:lastRenderedPageBreak/>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bookmarkEnd w:id="11"/>
    <w:p w:rsidR="00C914F6" w:rsidRPr="00D36F6F" w:rsidRDefault="00C914F6" w:rsidP="00C914F6">
      <w:pPr>
        <w:pStyle w:val="10"/>
        <w:tabs>
          <w:tab w:val="clear" w:pos="432"/>
          <w:tab w:val="left" w:pos="708"/>
        </w:tabs>
        <w:spacing w:after="0"/>
        <w:ind w:left="0" w:firstLine="567"/>
        <w:rPr>
          <w:sz w:val="24"/>
        </w:rPr>
      </w:pPr>
    </w:p>
    <w:p w:rsidR="00C914F6" w:rsidRPr="00D36F6F" w:rsidRDefault="00C914F6" w:rsidP="00C914F6">
      <w:pPr>
        <w:pStyle w:val="23"/>
        <w:spacing w:after="0"/>
        <w:ind w:left="0" w:firstLine="567"/>
        <w:rPr>
          <w:szCs w:val="24"/>
        </w:rPr>
      </w:pPr>
      <w:bookmarkStart w:id="12" w:name="_Toc154479975"/>
      <w:bookmarkStart w:id="13" w:name="_Toc123405463"/>
      <w:bookmarkStart w:id="14" w:name="_Toc13035844"/>
      <w:bookmarkStart w:id="15" w:name="_Ref11225592"/>
      <w:r w:rsidRPr="00D36F6F">
        <w:rPr>
          <w:szCs w:val="24"/>
        </w:rPr>
        <w:t xml:space="preserve">2.2. </w:t>
      </w:r>
      <w:bookmarkEnd w:id="12"/>
      <w:bookmarkEnd w:id="13"/>
      <w:bookmarkEnd w:id="14"/>
      <w:bookmarkEnd w:id="15"/>
      <w:r w:rsidRPr="00D36F6F">
        <w:rPr>
          <w:szCs w:val="24"/>
        </w:rPr>
        <w:t xml:space="preserve">Размещение документации об аукционе. </w:t>
      </w:r>
    </w:p>
    <w:p w:rsidR="00C914F6" w:rsidRPr="00D36F6F" w:rsidRDefault="00C914F6" w:rsidP="00C914F6">
      <w:pPr>
        <w:tabs>
          <w:tab w:val="left" w:pos="1260"/>
        </w:tabs>
        <w:autoSpaceDE w:val="0"/>
        <w:autoSpaceDN w:val="0"/>
        <w:adjustRightInd w:val="0"/>
        <w:ind w:firstLine="567"/>
        <w:rPr>
          <w:rFonts w:ascii="Times New Roman" w:hAnsi="Times New Roman"/>
          <w:iCs/>
          <w:sz w:val="24"/>
          <w:szCs w:val="24"/>
        </w:rPr>
      </w:pPr>
      <w:bookmarkStart w:id="16" w:name="_Toc154479979"/>
      <w:bookmarkStart w:id="17" w:name="_Toc123405467"/>
      <w:r w:rsidRPr="00D36F6F">
        <w:rPr>
          <w:rFonts w:ascii="Times New Roman" w:hAnsi="Times New Roman"/>
          <w:iCs/>
          <w:sz w:val="24"/>
          <w:szCs w:val="24"/>
        </w:rPr>
        <w:t xml:space="preserve">2.2.1. </w:t>
      </w:r>
      <w:r>
        <w:rPr>
          <w:rFonts w:ascii="Times New Roman" w:hAnsi="Times New Roman"/>
          <w:iCs/>
          <w:sz w:val="24"/>
          <w:szCs w:val="24"/>
        </w:rPr>
        <w:t xml:space="preserve">Организатор аукциона размещает </w:t>
      </w:r>
      <w:r w:rsidRPr="00D36F6F">
        <w:rPr>
          <w:rFonts w:ascii="Times New Roman" w:hAnsi="Times New Roman"/>
          <w:iCs/>
          <w:sz w:val="24"/>
          <w:szCs w:val="24"/>
        </w:rPr>
        <w:t xml:space="preserve">извещение </w:t>
      </w:r>
      <w:r w:rsidRPr="00D36F6F">
        <w:rPr>
          <w:rFonts w:ascii="Times New Roman" w:hAnsi="Times New Roman"/>
          <w:sz w:val="24"/>
          <w:szCs w:val="24"/>
        </w:rPr>
        <w:t xml:space="preserve">о проведении аукциона и </w:t>
      </w:r>
      <w:r w:rsidRPr="00D36F6F">
        <w:rPr>
          <w:rFonts w:ascii="Times New Roman" w:hAnsi="Times New Roman"/>
          <w:iCs/>
          <w:sz w:val="24"/>
          <w:szCs w:val="24"/>
        </w:rPr>
        <w:t>документацию об аукционе на официальном сайте в срок не менее чем за двадцать дней до даты окончания подачи заявок на участие в аукционе.</w:t>
      </w:r>
    </w:p>
    <w:p w:rsidR="00C914F6" w:rsidRPr="00D36F6F" w:rsidRDefault="00C914F6" w:rsidP="00C914F6">
      <w:pPr>
        <w:autoSpaceDE w:val="0"/>
        <w:autoSpaceDN w:val="0"/>
        <w:adjustRightInd w:val="0"/>
        <w:ind w:firstLine="567"/>
        <w:outlineLvl w:val="1"/>
        <w:rPr>
          <w:rFonts w:ascii="Times New Roman" w:hAnsi="Times New Roman"/>
          <w:b/>
          <w:sz w:val="24"/>
          <w:szCs w:val="24"/>
        </w:rPr>
      </w:pPr>
    </w:p>
    <w:p w:rsidR="00C914F6" w:rsidRPr="00D36F6F" w:rsidRDefault="00C914F6" w:rsidP="00C914F6">
      <w:pPr>
        <w:autoSpaceDE w:val="0"/>
        <w:autoSpaceDN w:val="0"/>
        <w:adjustRightInd w:val="0"/>
        <w:ind w:firstLine="567"/>
        <w:outlineLvl w:val="1"/>
        <w:rPr>
          <w:rFonts w:ascii="Times New Roman" w:hAnsi="Times New Roman"/>
          <w:b/>
          <w:sz w:val="24"/>
          <w:szCs w:val="24"/>
        </w:rPr>
      </w:pPr>
      <w:r w:rsidRPr="00D36F6F">
        <w:rPr>
          <w:rFonts w:ascii="Times New Roman" w:hAnsi="Times New Roman"/>
          <w:b/>
          <w:sz w:val="24"/>
          <w:szCs w:val="24"/>
        </w:rPr>
        <w:t>2.3. Порядок представления документации об аукционе.</w:t>
      </w:r>
    </w:p>
    <w:p w:rsidR="00C914F6" w:rsidRPr="00D36F6F"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 xml:space="preserve">2.3.1. После размещения на официальном сайте извещения о проведении аукциона, организатор аукциона на основании заявления любого заинтересованного лица (заявителя), поданного в письменной форме или в форме электронного документа, в течение двух рабочих дней с даты получения соответствующего заявления представляет заявителю документацию об аукционе в соответствии </w:t>
      </w:r>
      <w:r>
        <w:rPr>
          <w:rFonts w:ascii="Times New Roman" w:hAnsi="Times New Roman"/>
          <w:sz w:val="24"/>
          <w:szCs w:val="24"/>
        </w:rPr>
        <w:t xml:space="preserve">с извещением </w:t>
      </w:r>
      <w:r w:rsidRPr="00D36F6F">
        <w:rPr>
          <w:rFonts w:ascii="Times New Roman" w:hAnsi="Times New Roman"/>
          <w:sz w:val="24"/>
          <w:szCs w:val="24"/>
        </w:rPr>
        <w:t xml:space="preserve">о проведении аукциона. </w:t>
      </w:r>
    </w:p>
    <w:p w:rsidR="00C914F6" w:rsidRPr="00D36F6F"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 xml:space="preserve">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представления документации об аукционе в форме электронного документа. </w:t>
      </w:r>
    </w:p>
    <w:p w:rsidR="00C914F6" w:rsidRPr="00D36F6F"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 xml:space="preserve">Размер указанной платы не должен превышать расходов организатора аукциона на изготовление копии документации об аукционе и ее доставку заявителю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C914F6" w:rsidRPr="00D36F6F"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Представление документации об аукционе в форме электронного документа осуществляется без взимания платы.</w:t>
      </w:r>
    </w:p>
    <w:p w:rsidR="00C914F6" w:rsidRPr="00D36F6F"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2.3.2. Представление документации об аукционе заявителю до р</w:t>
      </w:r>
      <w:r>
        <w:rPr>
          <w:rFonts w:ascii="Times New Roman" w:hAnsi="Times New Roman"/>
          <w:sz w:val="24"/>
          <w:szCs w:val="24"/>
        </w:rPr>
        <w:t xml:space="preserve">азмещения на официальном сайте </w:t>
      </w:r>
      <w:r w:rsidRPr="00D36F6F">
        <w:rPr>
          <w:rFonts w:ascii="Times New Roman" w:hAnsi="Times New Roman"/>
          <w:sz w:val="24"/>
          <w:szCs w:val="24"/>
        </w:rPr>
        <w:t>извещения о проведении аукциона не допускается.</w:t>
      </w:r>
    </w:p>
    <w:p w:rsidR="00C914F6" w:rsidRPr="00D36F6F" w:rsidRDefault="00C914F6" w:rsidP="00C914F6">
      <w:pPr>
        <w:autoSpaceDE w:val="0"/>
        <w:autoSpaceDN w:val="0"/>
        <w:adjustRightInd w:val="0"/>
        <w:ind w:firstLine="567"/>
        <w:outlineLvl w:val="1"/>
        <w:rPr>
          <w:rFonts w:ascii="Times New Roman" w:hAnsi="Times New Roman"/>
          <w:b/>
          <w:sz w:val="24"/>
          <w:szCs w:val="24"/>
        </w:rPr>
      </w:pPr>
      <w:r>
        <w:rPr>
          <w:rFonts w:ascii="Times New Roman" w:hAnsi="Times New Roman"/>
          <w:b/>
          <w:sz w:val="24"/>
          <w:szCs w:val="24"/>
        </w:rPr>
        <w:t xml:space="preserve">2.4. Разъяснение </w:t>
      </w:r>
      <w:r w:rsidRPr="00D36F6F">
        <w:rPr>
          <w:rFonts w:ascii="Times New Roman" w:hAnsi="Times New Roman"/>
          <w:b/>
          <w:sz w:val="24"/>
          <w:szCs w:val="24"/>
        </w:rPr>
        <w:t>документации об аукционе.</w:t>
      </w:r>
    </w:p>
    <w:p w:rsidR="00C914F6" w:rsidRPr="00D36F6F" w:rsidRDefault="00C914F6" w:rsidP="00C914F6">
      <w:pPr>
        <w:tabs>
          <w:tab w:val="left" w:pos="567"/>
        </w:tabs>
        <w:autoSpaceDE w:val="0"/>
        <w:autoSpaceDN w:val="0"/>
        <w:adjustRightInd w:val="0"/>
        <w:ind w:firstLine="540"/>
        <w:rPr>
          <w:rFonts w:ascii="Times New Roman" w:hAnsi="Times New Roman"/>
          <w:sz w:val="24"/>
          <w:szCs w:val="24"/>
        </w:rPr>
      </w:pPr>
      <w:r w:rsidRPr="00D36F6F">
        <w:rPr>
          <w:rFonts w:ascii="Times New Roman" w:hAnsi="Times New Roman"/>
          <w:sz w:val="24"/>
          <w:szCs w:val="24"/>
        </w:rPr>
        <w:t>2.4.1.Заинтересованное лицо вправе направить в письменной форме или в форме электронного документа организатору</w:t>
      </w:r>
      <w:r>
        <w:rPr>
          <w:rFonts w:ascii="Times New Roman" w:hAnsi="Times New Roman"/>
          <w:sz w:val="24"/>
          <w:szCs w:val="24"/>
        </w:rPr>
        <w:t xml:space="preserve"> аукциона запрос о разъяснении </w:t>
      </w:r>
      <w:r w:rsidRPr="00D36F6F">
        <w:rPr>
          <w:rFonts w:ascii="Times New Roman" w:hAnsi="Times New Roman"/>
          <w:sz w:val="24"/>
          <w:szCs w:val="24"/>
        </w:rPr>
        <w:t>документации об аукционе. В течение двух рабочих дней с даты поступления</w:t>
      </w:r>
      <w:r>
        <w:rPr>
          <w:rFonts w:ascii="Times New Roman" w:hAnsi="Times New Roman"/>
          <w:sz w:val="24"/>
          <w:szCs w:val="24"/>
        </w:rPr>
        <w:t xml:space="preserve"> запроса организатор аукциона </w:t>
      </w:r>
      <w:r w:rsidRPr="00D36F6F">
        <w:rPr>
          <w:rFonts w:ascii="Times New Roman" w:hAnsi="Times New Roman"/>
          <w:sz w:val="24"/>
          <w:szCs w:val="24"/>
        </w:rPr>
        <w:t xml:space="preserve">направляет в письменной форме или в форме электронного документа заинтересованному лицу разъяснения  </w:t>
      </w:r>
      <w:r>
        <w:rPr>
          <w:rFonts w:ascii="Times New Roman" w:hAnsi="Times New Roman"/>
          <w:sz w:val="24"/>
          <w:szCs w:val="24"/>
        </w:rPr>
        <w:t xml:space="preserve">документации об аукционе, если </w:t>
      </w:r>
      <w:r w:rsidRPr="00D36F6F">
        <w:rPr>
          <w:rFonts w:ascii="Times New Roman" w:hAnsi="Times New Roman"/>
          <w:sz w:val="24"/>
          <w:szCs w:val="24"/>
        </w:rPr>
        <w:t>запрос поступил к нему не позднее, чем за три рабочих дня до даты окончания срока подачи заявок на участие в аукционе.</w:t>
      </w:r>
    </w:p>
    <w:p w:rsidR="00C914F6"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2.4.</w:t>
      </w:r>
      <w:r>
        <w:rPr>
          <w:rFonts w:ascii="Times New Roman" w:hAnsi="Times New Roman"/>
          <w:sz w:val="24"/>
          <w:szCs w:val="24"/>
        </w:rPr>
        <w:t xml:space="preserve">2. В течение одного дня с даты </w:t>
      </w:r>
      <w:r w:rsidRPr="00D36F6F">
        <w:rPr>
          <w:rFonts w:ascii="Times New Roman" w:hAnsi="Times New Roman"/>
          <w:sz w:val="24"/>
          <w:szCs w:val="24"/>
        </w:rPr>
        <w:t xml:space="preserve">направления </w:t>
      </w:r>
      <w:r>
        <w:rPr>
          <w:rFonts w:ascii="Times New Roman" w:hAnsi="Times New Roman"/>
          <w:sz w:val="24"/>
          <w:szCs w:val="24"/>
        </w:rPr>
        <w:t xml:space="preserve">разъяснения документации об аукционе </w:t>
      </w:r>
      <w:r w:rsidRPr="00D36F6F">
        <w:rPr>
          <w:rFonts w:ascii="Times New Roman" w:hAnsi="Times New Roman"/>
          <w:sz w:val="24"/>
          <w:szCs w:val="24"/>
        </w:rPr>
        <w:t xml:space="preserve">это разъяснение размещается организатором аукциона на официальном сайте с указанием предмета запроса без указания заинтересованного лица, от которого поступил запрос. </w:t>
      </w:r>
    </w:p>
    <w:p w:rsidR="00C914F6" w:rsidRPr="00D36F6F" w:rsidRDefault="00C914F6" w:rsidP="00C914F6">
      <w:pPr>
        <w:autoSpaceDE w:val="0"/>
        <w:autoSpaceDN w:val="0"/>
        <w:adjustRightInd w:val="0"/>
        <w:ind w:firstLine="540"/>
        <w:rPr>
          <w:rFonts w:ascii="Times New Roman" w:hAnsi="Times New Roman"/>
          <w:sz w:val="24"/>
          <w:szCs w:val="24"/>
        </w:rPr>
      </w:pPr>
    </w:p>
    <w:p w:rsidR="00C914F6" w:rsidRDefault="00C914F6" w:rsidP="00C914F6">
      <w:pPr>
        <w:tabs>
          <w:tab w:val="left" w:pos="3420"/>
        </w:tabs>
        <w:autoSpaceDE w:val="0"/>
        <w:autoSpaceDN w:val="0"/>
        <w:adjustRightInd w:val="0"/>
        <w:ind w:firstLine="567"/>
        <w:contextualSpacing/>
        <w:rPr>
          <w:rFonts w:ascii="Times New Roman" w:hAnsi="Times New Roman"/>
          <w:b/>
          <w:iCs/>
          <w:sz w:val="24"/>
          <w:szCs w:val="24"/>
        </w:rPr>
      </w:pPr>
      <w:r w:rsidRPr="00D36F6F">
        <w:rPr>
          <w:rFonts w:ascii="Times New Roman" w:hAnsi="Times New Roman"/>
          <w:b/>
          <w:iCs/>
          <w:sz w:val="24"/>
          <w:szCs w:val="24"/>
        </w:rPr>
        <w:t>2.5. Внесение изменений в документацию об аукционе.</w:t>
      </w:r>
    </w:p>
    <w:p w:rsidR="00C914F6" w:rsidRPr="009564BB" w:rsidRDefault="00C914F6" w:rsidP="00C914F6">
      <w:pPr>
        <w:tabs>
          <w:tab w:val="left" w:pos="3420"/>
        </w:tabs>
        <w:autoSpaceDE w:val="0"/>
        <w:autoSpaceDN w:val="0"/>
        <w:adjustRightInd w:val="0"/>
        <w:ind w:firstLine="567"/>
        <w:contextualSpacing/>
        <w:rPr>
          <w:rFonts w:ascii="Times New Roman" w:hAnsi="Times New Roman"/>
          <w:b/>
          <w:iCs/>
          <w:sz w:val="24"/>
          <w:szCs w:val="24"/>
        </w:rPr>
      </w:pPr>
      <w:r w:rsidRPr="009564BB">
        <w:rPr>
          <w:rFonts w:ascii="Times New Roman" w:hAnsi="Times New Roman"/>
          <w:iCs/>
          <w:color w:val="000000"/>
          <w:sz w:val="24"/>
          <w:szCs w:val="24"/>
        </w:rPr>
        <w:t xml:space="preserve">2.5.1. </w:t>
      </w:r>
      <w:r w:rsidRPr="009564BB">
        <w:rPr>
          <w:rFonts w:ascii="Times New Roman" w:hAnsi="Times New Roman"/>
          <w:color w:val="000000"/>
          <w:sz w:val="24"/>
          <w:szCs w:val="24"/>
          <w:shd w:val="clear" w:color="auto" w:fill="FFFFFF"/>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w:t>
      </w:r>
      <w:r w:rsidRPr="009564BB">
        <w:rPr>
          <w:rFonts w:ascii="Times New Roman" w:hAnsi="Times New Roman"/>
          <w:b/>
          <w:color w:val="000000"/>
          <w:sz w:val="24"/>
          <w:szCs w:val="24"/>
          <w:shd w:val="clear" w:color="auto" w:fill="FFFFFF"/>
        </w:rPr>
        <w:t xml:space="preserve">Изменение предмета аукциона не допускается. </w:t>
      </w:r>
      <w:r w:rsidRPr="009564BB">
        <w:rPr>
          <w:rFonts w:ascii="Times New Roman" w:hAnsi="Times New Roman"/>
          <w:color w:val="000000"/>
          <w:sz w:val="24"/>
          <w:szCs w:val="24"/>
          <w:shd w:val="clear" w:color="auto" w:fill="FFFFFF"/>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914F6" w:rsidRPr="00D36F6F" w:rsidRDefault="00C914F6" w:rsidP="00C914F6">
      <w:pPr>
        <w:autoSpaceDE w:val="0"/>
        <w:autoSpaceDN w:val="0"/>
        <w:adjustRightInd w:val="0"/>
        <w:ind w:firstLine="567"/>
        <w:rPr>
          <w:rFonts w:ascii="Times New Roman" w:hAnsi="Times New Roman"/>
          <w:b/>
          <w:iCs/>
          <w:sz w:val="24"/>
          <w:szCs w:val="24"/>
        </w:rPr>
      </w:pPr>
      <w:r w:rsidRPr="00D36F6F">
        <w:rPr>
          <w:rFonts w:ascii="Times New Roman" w:hAnsi="Times New Roman"/>
          <w:b/>
          <w:iCs/>
          <w:sz w:val="24"/>
          <w:szCs w:val="24"/>
        </w:rPr>
        <w:t>2.6. Отказ от проведения аукциона.</w:t>
      </w:r>
    </w:p>
    <w:p w:rsidR="00C914F6" w:rsidRPr="00D36F6F" w:rsidRDefault="00C914F6" w:rsidP="00C914F6">
      <w:pPr>
        <w:autoSpaceDE w:val="0"/>
        <w:autoSpaceDN w:val="0"/>
        <w:adjustRightInd w:val="0"/>
        <w:ind w:firstLine="567"/>
        <w:rPr>
          <w:rFonts w:ascii="Times New Roman" w:hAnsi="Times New Roman"/>
          <w:sz w:val="24"/>
          <w:szCs w:val="24"/>
        </w:rPr>
      </w:pPr>
      <w:r w:rsidRPr="00D36F6F">
        <w:rPr>
          <w:rFonts w:ascii="Times New Roman" w:hAnsi="Times New Roman"/>
          <w:iCs/>
          <w:sz w:val="24"/>
          <w:szCs w:val="24"/>
        </w:rPr>
        <w:lastRenderedPageBreak/>
        <w:t>2.6.1.</w:t>
      </w:r>
      <w:r w:rsidRPr="00D36F6F">
        <w:rPr>
          <w:rFonts w:ascii="Times New Roman" w:hAnsi="Times New Roman"/>
          <w:b/>
          <w:iCs/>
          <w:sz w:val="24"/>
          <w:szCs w:val="24"/>
        </w:rPr>
        <w:t xml:space="preserve"> </w:t>
      </w:r>
      <w:r w:rsidRPr="00D36F6F">
        <w:rPr>
          <w:rFonts w:ascii="Times New Roman" w:hAnsi="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C914F6" w:rsidRPr="00D36F6F" w:rsidRDefault="00C914F6" w:rsidP="00C914F6">
      <w:pPr>
        <w:autoSpaceDE w:val="0"/>
        <w:autoSpaceDN w:val="0"/>
        <w:adjustRightInd w:val="0"/>
        <w:ind w:firstLine="567"/>
        <w:rPr>
          <w:rFonts w:ascii="Times New Roman" w:hAnsi="Times New Roman"/>
          <w:sz w:val="24"/>
          <w:szCs w:val="24"/>
        </w:rPr>
      </w:pPr>
      <w:r w:rsidRPr="00D36F6F">
        <w:rPr>
          <w:rFonts w:ascii="Times New Roman" w:hAnsi="Times New Roman"/>
          <w:sz w:val="24"/>
          <w:szCs w:val="24"/>
        </w:rPr>
        <w:t xml:space="preserve">Извещение об отказе от проведения аукциона размещается на официальном сайте </w:t>
      </w:r>
      <w:r w:rsidRPr="00D36F6F">
        <w:rPr>
          <w:rFonts w:ascii="Times New Roman" w:hAnsi="Times New Roman"/>
          <w:color w:val="0000FF"/>
          <w:sz w:val="24"/>
          <w:szCs w:val="24"/>
          <w:u w:val="single"/>
          <w:lang w:val="en-US"/>
        </w:rPr>
        <w:t>www</w:t>
      </w:r>
      <w:r w:rsidRPr="00D36F6F">
        <w:rPr>
          <w:rFonts w:ascii="Times New Roman" w:hAnsi="Times New Roman"/>
          <w:color w:val="0000FF"/>
          <w:sz w:val="24"/>
          <w:szCs w:val="24"/>
          <w:u w:val="single"/>
        </w:rPr>
        <w:t>.</w:t>
      </w:r>
      <w:r w:rsidRPr="00D36F6F">
        <w:rPr>
          <w:rFonts w:ascii="Times New Roman" w:hAnsi="Times New Roman"/>
          <w:color w:val="0000FF"/>
          <w:sz w:val="24"/>
          <w:szCs w:val="24"/>
          <w:u w:val="single"/>
          <w:lang w:val="en-US"/>
        </w:rPr>
        <w:t>torgi</w:t>
      </w:r>
      <w:r w:rsidRPr="00D36F6F">
        <w:rPr>
          <w:rFonts w:ascii="Times New Roman" w:hAnsi="Times New Roman"/>
          <w:color w:val="0000FF"/>
          <w:sz w:val="24"/>
          <w:szCs w:val="24"/>
          <w:u w:val="single"/>
        </w:rPr>
        <w:t>.</w:t>
      </w:r>
      <w:r w:rsidRPr="00D36F6F">
        <w:rPr>
          <w:rFonts w:ascii="Times New Roman" w:hAnsi="Times New Roman"/>
          <w:color w:val="0000FF"/>
          <w:sz w:val="24"/>
          <w:szCs w:val="24"/>
          <w:u w:val="single"/>
          <w:lang w:val="en-US"/>
        </w:rPr>
        <w:t>gov</w:t>
      </w:r>
      <w:r w:rsidRPr="00D36F6F">
        <w:rPr>
          <w:rFonts w:ascii="Times New Roman" w:hAnsi="Times New Roman"/>
          <w:color w:val="0000FF"/>
          <w:sz w:val="24"/>
          <w:szCs w:val="24"/>
          <w:u w:val="single"/>
        </w:rPr>
        <w:t>.</w:t>
      </w:r>
      <w:r w:rsidRPr="00D36F6F">
        <w:rPr>
          <w:rFonts w:ascii="Times New Roman" w:hAnsi="Times New Roman"/>
          <w:color w:val="0000FF"/>
          <w:sz w:val="24"/>
          <w:szCs w:val="24"/>
          <w:u w:val="single"/>
          <w:lang w:val="en-US"/>
        </w:rPr>
        <w:t>ru</w:t>
      </w:r>
      <w:r w:rsidRPr="00D36F6F">
        <w:rPr>
          <w:rFonts w:ascii="Times New Roman" w:hAnsi="Times New Roman"/>
          <w:sz w:val="24"/>
          <w:szCs w:val="24"/>
        </w:rPr>
        <w:t xml:space="preserve"> в течен</w:t>
      </w:r>
      <w:r>
        <w:rPr>
          <w:rFonts w:ascii="Times New Roman" w:hAnsi="Times New Roman"/>
          <w:sz w:val="24"/>
          <w:szCs w:val="24"/>
        </w:rPr>
        <w:t xml:space="preserve">ие одного дня с даты принятия </w:t>
      </w:r>
      <w:r w:rsidRPr="00D36F6F">
        <w:rPr>
          <w:rFonts w:ascii="Times New Roman" w:hAnsi="Times New Roman"/>
          <w:sz w:val="24"/>
          <w:szCs w:val="24"/>
        </w:rPr>
        <w:t>решения об отказе от проведения аукциона.</w:t>
      </w:r>
    </w:p>
    <w:p w:rsidR="00C914F6" w:rsidRPr="00D36F6F" w:rsidRDefault="00C914F6" w:rsidP="00C914F6">
      <w:pPr>
        <w:autoSpaceDE w:val="0"/>
        <w:autoSpaceDN w:val="0"/>
        <w:adjustRightInd w:val="0"/>
        <w:ind w:firstLine="567"/>
        <w:rPr>
          <w:rFonts w:ascii="Times New Roman" w:hAnsi="Times New Roman"/>
          <w:b/>
          <w:iCs/>
          <w:sz w:val="24"/>
          <w:szCs w:val="24"/>
        </w:rPr>
      </w:pPr>
    </w:p>
    <w:p w:rsidR="00C914F6" w:rsidRPr="00D36F6F" w:rsidRDefault="00C914F6" w:rsidP="00C914F6">
      <w:pPr>
        <w:autoSpaceDE w:val="0"/>
        <w:autoSpaceDN w:val="0"/>
        <w:adjustRightInd w:val="0"/>
        <w:ind w:firstLine="567"/>
        <w:rPr>
          <w:rFonts w:ascii="Times New Roman" w:hAnsi="Times New Roman"/>
          <w:b/>
          <w:iCs/>
          <w:sz w:val="24"/>
          <w:szCs w:val="24"/>
        </w:rPr>
      </w:pPr>
      <w:r w:rsidRPr="00D36F6F">
        <w:rPr>
          <w:rFonts w:ascii="Times New Roman" w:hAnsi="Times New Roman"/>
          <w:b/>
          <w:iCs/>
          <w:sz w:val="24"/>
          <w:szCs w:val="24"/>
        </w:rPr>
        <w:t>2.7. Осмотр предмета договора.</w:t>
      </w:r>
    </w:p>
    <w:p w:rsidR="00C914F6" w:rsidRPr="009A3BF5" w:rsidRDefault="00C914F6" w:rsidP="00C914F6">
      <w:pPr>
        <w:pStyle w:val="a7"/>
        <w:rPr>
          <w:color w:val="000000"/>
          <w:sz w:val="24"/>
          <w:szCs w:val="24"/>
        </w:rPr>
      </w:pPr>
      <w:r w:rsidRPr="00D36F6F">
        <w:rPr>
          <w:sz w:val="24"/>
          <w:szCs w:val="24"/>
        </w:rPr>
        <w:t xml:space="preserve">2.7.1. </w:t>
      </w:r>
      <w:r w:rsidRPr="009A3BF5">
        <w:rPr>
          <w:color w:val="000000"/>
          <w:sz w:val="24"/>
          <w:szCs w:val="24"/>
          <w:shd w:val="clear" w:color="auto" w:fill="FFFFFF"/>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C914F6" w:rsidRPr="00D36F6F" w:rsidRDefault="00C914F6" w:rsidP="00C914F6">
      <w:pPr>
        <w:autoSpaceDE w:val="0"/>
        <w:autoSpaceDN w:val="0"/>
        <w:adjustRightInd w:val="0"/>
        <w:ind w:firstLine="567"/>
        <w:rPr>
          <w:rFonts w:ascii="Times New Roman" w:hAnsi="Times New Roman"/>
          <w:b/>
          <w:sz w:val="24"/>
          <w:szCs w:val="24"/>
        </w:rPr>
      </w:pPr>
    </w:p>
    <w:p w:rsidR="00C914F6" w:rsidRDefault="00C914F6" w:rsidP="00C914F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 xml:space="preserve">РАЗДЕЛ </w:t>
      </w:r>
      <w:r w:rsidRPr="00D36F6F">
        <w:rPr>
          <w:rFonts w:ascii="Times New Roman" w:hAnsi="Times New Roman"/>
          <w:b/>
          <w:sz w:val="24"/>
          <w:szCs w:val="24"/>
        </w:rPr>
        <w:t>3. ТРЕБОВАНИЯ К УЧАСТНИКАМ АУКЦИОНА</w:t>
      </w:r>
    </w:p>
    <w:p w:rsidR="00C914F6" w:rsidRPr="00430107" w:rsidRDefault="00C914F6" w:rsidP="00C914F6">
      <w:pPr>
        <w:autoSpaceDE w:val="0"/>
        <w:autoSpaceDN w:val="0"/>
        <w:adjustRightInd w:val="0"/>
        <w:ind w:firstLine="540"/>
        <w:rPr>
          <w:rFonts w:ascii="Times New Roman" w:hAnsi="Times New Roman"/>
          <w:sz w:val="24"/>
          <w:szCs w:val="24"/>
        </w:rPr>
      </w:pPr>
      <w:r w:rsidRPr="00D36F6F">
        <w:rPr>
          <w:rFonts w:ascii="Times New Roman" w:hAnsi="Times New Roman"/>
          <w:sz w:val="24"/>
          <w:szCs w:val="24"/>
        </w:rPr>
        <w:t>3.1</w:t>
      </w:r>
      <w:r>
        <w:rPr>
          <w:rFonts w:ascii="Times New Roman" w:hAnsi="Times New Roman"/>
          <w:sz w:val="24"/>
          <w:szCs w:val="24"/>
        </w:rPr>
        <w:t>.</w:t>
      </w:r>
      <w:r>
        <w:rPr>
          <w:rFonts w:ascii="Times New Roman" w:hAnsi="Times New Roman"/>
          <w:color w:val="22272F"/>
          <w:sz w:val="24"/>
          <w:szCs w:val="24"/>
          <w:shd w:val="clear" w:color="auto" w:fill="FFFFFF"/>
        </w:rPr>
        <w:t>Участником аукциона</w:t>
      </w:r>
      <w:r w:rsidRPr="00430107">
        <w:rPr>
          <w:rFonts w:ascii="Times New Roman" w:hAnsi="Times New Roman"/>
          <w:color w:val="22272F"/>
          <w:sz w:val="24"/>
          <w:szCs w:val="24"/>
          <w:shd w:val="clear" w:color="auto" w:fill="FFFFFF"/>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C914F6" w:rsidRPr="00D36F6F" w:rsidRDefault="00C914F6" w:rsidP="00C914F6">
      <w:pPr>
        <w:autoSpaceDE w:val="0"/>
        <w:autoSpaceDN w:val="0"/>
        <w:adjustRightInd w:val="0"/>
        <w:ind w:firstLine="540"/>
        <w:rPr>
          <w:rFonts w:ascii="Times New Roman" w:hAnsi="Times New Roman"/>
          <w:sz w:val="24"/>
          <w:szCs w:val="24"/>
        </w:rPr>
      </w:pPr>
    </w:p>
    <w:p w:rsidR="00C914F6" w:rsidRDefault="00C914F6" w:rsidP="00C914F6">
      <w:pPr>
        <w:pStyle w:val="10"/>
        <w:tabs>
          <w:tab w:val="clear" w:pos="432"/>
          <w:tab w:val="left" w:pos="0"/>
        </w:tabs>
        <w:spacing w:after="0"/>
        <w:ind w:left="0" w:firstLine="567"/>
        <w:jc w:val="center"/>
        <w:rPr>
          <w:sz w:val="24"/>
        </w:rPr>
      </w:pPr>
      <w:r w:rsidRPr="00D36F6F">
        <w:rPr>
          <w:sz w:val="24"/>
        </w:rPr>
        <w:t xml:space="preserve">РАЗДЕЛ 4. </w:t>
      </w:r>
      <w:bookmarkEnd w:id="16"/>
      <w:bookmarkEnd w:id="17"/>
      <w:r>
        <w:rPr>
          <w:sz w:val="24"/>
        </w:rPr>
        <w:t>ПОРЯДОК РЕГИСТРАЦИИ ЗАЯВИТЕЛЕЙ НА ЭЛЕКТРОННОЙ ПЛОЩАДКЕ</w:t>
      </w:r>
    </w:p>
    <w:p w:rsidR="00C914F6" w:rsidRPr="00101723" w:rsidRDefault="00C914F6" w:rsidP="00C914F6">
      <w:pPr>
        <w:ind w:firstLine="708"/>
        <w:contextualSpacing/>
        <w:rPr>
          <w:rFonts w:ascii="Times New Roman" w:hAnsi="Times New Roman"/>
          <w:sz w:val="24"/>
          <w:szCs w:val="24"/>
        </w:rPr>
      </w:pPr>
      <w:r>
        <w:rPr>
          <w:rFonts w:ascii="Times New Roman" w:hAnsi="Times New Roman"/>
          <w:sz w:val="24"/>
          <w:szCs w:val="24"/>
        </w:rPr>
        <w:t xml:space="preserve">4.1. </w:t>
      </w:r>
      <w:r w:rsidRPr="00101723">
        <w:rPr>
          <w:rFonts w:ascii="Times New Roman" w:hAnsi="Times New Roman"/>
          <w:sz w:val="24"/>
          <w:szCs w:val="24"/>
        </w:rPr>
        <w:t xml:space="preserve">Для обеспечения доступа к участию в аукционе Заявителям необходимо пройти процедуру регистрации в соответствии с Регламентом Оператора электронной площадки и Инструкциями Претендента/Арендатора, размещенными на электронной площадке </w:t>
      </w:r>
      <w:r w:rsidRPr="004F15F3">
        <w:rPr>
          <w:rFonts w:ascii="Times New Roman" w:hAnsi="Times New Roman"/>
          <w:sz w:val="24"/>
          <w:szCs w:val="24"/>
          <w:u w:val="single"/>
        </w:rPr>
        <w:t>www.rts-tender.ru</w:t>
      </w:r>
      <w:r w:rsidRPr="00101723">
        <w:rPr>
          <w:rFonts w:ascii="Times New Roman" w:hAnsi="Times New Roman"/>
          <w:sz w:val="24"/>
          <w:szCs w:val="24"/>
        </w:rPr>
        <w:t xml:space="preserve"> (далее – электронная площадка). </w:t>
      </w:r>
    </w:p>
    <w:p w:rsidR="00C914F6" w:rsidRPr="00101723" w:rsidRDefault="00C914F6" w:rsidP="00C914F6">
      <w:pPr>
        <w:ind w:firstLine="708"/>
        <w:contextualSpacing/>
        <w:rPr>
          <w:rFonts w:ascii="Times New Roman" w:hAnsi="Times New Roman"/>
          <w:color w:val="7030A0"/>
          <w:sz w:val="24"/>
          <w:szCs w:val="24"/>
        </w:rPr>
      </w:pPr>
      <w:r>
        <w:rPr>
          <w:rFonts w:ascii="Times New Roman" w:hAnsi="Times New Roman"/>
          <w:sz w:val="24"/>
          <w:szCs w:val="24"/>
        </w:rPr>
        <w:t xml:space="preserve">4.2. </w:t>
      </w:r>
      <w:r w:rsidRPr="00101723">
        <w:rPr>
          <w:rFonts w:ascii="Times New Roman" w:hAnsi="Times New Roman"/>
          <w:sz w:val="24"/>
          <w:szCs w:val="24"/>
        </w:rPr>
        <w:t xml:space="preserve">Регистрация Заявителей на электронной площадке осуществляется без взимания платы. </w:t>
      </w:r>
      <w:r w:rsidRPr="00101723">
        <w:rPr>
          <w:rFonts w:ascii="Times New Roman" w:hAnsi="Times New Roman"/>
          <w:color w:val="000000"/>
          <w:sz w:val="24"/>
          <w:szCs w:val="24"/>
        </w:rPr>
        <w:t xml:space="preserve">В ряде процедур организатор электронной площадки предусматривает оплату стоимости услуг оператора (подробнее раздел «Тарифы»). </w:t>
      </w:r>
    </w:p>
    <w:p w:rsidR="00C914F6" w:rsidRPr="00101723" w:rsidRDefault="00C914F6" w:rsidP="00C914F6">
      <w:pPr>
        <w:ind w:firstLine="708"/>
        <w:contextualSpacing/>
        <w:rPr>
          <w:rFonts w:ascii="Times New Roman" w:hAnsi="Times New Roman"/>
          <w:sz w:val="24"/>
          <w:szCs w:val="24"/>
        </w:rPr>
      </w:pPr>
      <w:r>
        <w:rPr>
          <w:rFonts w:ascii="Times New Roman" w:hAnsi="Times New Roman"/>
          <w:sz w:val="24"/>
          <w:szCs w:val="24"/>
        </w:rPr>
        <w:t>Регистрации на электронной площадке подлежат Заявители, ранее не</w:t>
      </w:r>
      <w:r w:rsidRPr="00101723">
        <w:rPr>
          <w:rFonts w:ascii="Times New Roman" w:hAnsi="Times New Roman"/>
          <w:sz w:val="24"/>
          <w:szCs w:val="24"/>
        </w:rPr>
        <w:t xml:space="preserve"> зарегистрированные на электронной площадке или регистрация которых на электронной площадке была ими прекращена. </w:t>
      </w:r>
    </w:p>
    <w:p w:rsidR="00C914F6" w:rsidRDefault="00C914F6" w:rsidP="00C914F6">
      <w:pPr>
        <w:ind w:firstLine="708"/>
        <w:contextualSpacing/>
        <w:rPr>
          <w:rFonts w:ascii="Times New Roman" w:hAnsi="Times New Roman"/>
          <w:sz w:val="24"/>
          <w:szCs w:val="24"/>
        </w:rPr>
      </w:pPr>
      <w:r>
        <w:rPr>
          <w:rFonts w:ascii="Times New Roman" w:hAnsi="Times New Roman"/>
          <w:sz w:val="24"/>
          <w:szCs w:val="24"/>
        </w:rPr>
        <w:t>В случае если от имени Заявителя действует иное лицо (далее – Доверенное лицо), Заявителю и Доверенному лицу необходимо пройти регистрацию</w:t>
      </w:r>
      <w:r w:rsidRPr="00101723">
        <w:rPr>
          <w:rFonts w:ascii="Times New Roman" w:hAnsi="Times New Roman"/>
          <w:sz w:val="24"/>
          <w:szCs w:val="24"/>
        </w:rPr>
        <w:t xml:space="preserve"> (аккредитац</w:t>
      </w:r>
      <w:r>
        <w:rPr>
          <w:rFonts w:ascii="Times New Roman" w:hAnsi="Times New Roman"/>
          <w:sz w:val="24"/>
          <w:szCs w:val="24"/>
        </w:rPr>
        <w:t xml:space="preserve">ию) на электронной </w:t>
      </w:r>
      <w:r w:rsidRPr="00101723">
        <w:rPr>
          <w:rFonts w:ascii="Times New Roman" w:hAnsi="Times New Roman"/>
          <w:sz w:val="24"/>
          <w:szCs w:val="24"/>
        </w:rPr>
        <w:t xml:space="preserve">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с учетом положений Раздела </w:t>
      </w:r>
      <w:r>
        <w:rPr>
          <w:rFonts w:ascii="Times New Roman" w:hAnsi="Times New Roman"/>
          <w:sz w:val="24"/>
          <w:szCs w:val="24"/>
        </w:rPr>
        <w:t>5</w:t>
      </w:r>
      <w:r w:rsidRPr="00101723">
        <w:rPr>
          <w:rFonts w:ascii="Times New Roman" w:hAnsi="Times New Roman"/>
          <w:sz w:val="24"/>
          <w:szCs w:val="24"/>
        </w:rPr>
        <w:t xml:space="preserve"> Документации об аукционе. </w:t>
      </w:r>
    </w:p>
    <w:p w:rsidR="00C914F6" w:rsidRPr="00101723" w:rsidRDefault="00C914F6" w:rsidP="00C914F6">
      <w:pPr>
        <w:ind w:firstLine="708"/>
        <w:contextualSpacing/>
        <w:rPr>
          <w:rFonts w:ascii="Times New Roman" w:hAnsi="Times New Roman"/>
          <w:sz w:val="24"/>
          <w:szCs w:val="24"/>
        </w:rPr>
      </w:pPr>
    </w:p>
    <w:p w:rsidR="00C914F6" w:rsidRDefault="00C914F6" w:rsidP="00C914F6">
      <w:pPr>
        <w:ind w:firstLine="708"/>
        <w:contextualSpacing/>
        <w:jc w:val="center"/>
        <w:rPr>
          <w:rFonts w:ascii="Times New Roman" w:hAnsi="Times New Roman"/>
          <w:b/>
          <w:sz w:val="24"/>
        </w:rPr>
      </w:pPr>
      <w:r w:rsidRPr="00101723">
        <w:rPr>
          <w:rFonts w:ascii="Times New Roman" w:hAnsi="Times New Roman"/>
          <w:b/>
          <w:sz w:val="24"/>
        </w:rPr>
        <w:t>РАЗДЕЛ 5. ПОРЯДОК П</w:t>
      </w:r>
      <w:r>
        <w:rPr>
          <w:rFonts w:ascii="Times New Roman" w:hAnsi="Times New Roman"/>
          <w:b/>
          <w:sz w:val="24"/>
        </w:rPr>
        <w:t>ОДАЧИ</w:t>
      </w:r>
      <w:r w:rsidRPr="00101723">
        <w:rPr>
          <w:rFonts w:ascii="Times New Roman" w:hAnsi="Times New Roman"/>
          <w:b/>
          <w:sz w:val="24"/>
        </w:rPr>
        <w:t xml:space="preserve"> ЗАЯВОК</w:t>
      </w:r>
    </w:p>
    <w:p w:rsidR="00C914F6" w:rsidRDefault="00C914F6" w:rsidP="00C914F6">
      <w:pPr>
        <w:contextualSpacing/>
        <w:rPr>
          <w:rFonts w:ascii="Times New Roman" w:hAnsi="Times New Roman"/>
          <w:sz w:val="24"/>
          <w:szCs w:val="24"/>
        </w:rPr>
      </w:pPr>
      <w:r>
        <w:rPr>
          <w:rFonts w:ascii="Times New Roman" w:hAnsi="Times New Roman"/>
          <w:sz w:val="18"/>
          <w:szCs w:val="18"/>
        </w:rPr>
        <w:tab/>
      </w:r>
      <w:r w:rsidRPr="00324C75">
        <w:rPr>
          <w:rFonts w:ascii="Times New Roman" w:hAnsi="Times New Roman"/>
          <w:sz w:val="24"/>
          <w:szCs w:val="24"/>
        </w:rPr>
        <w:t>5.1. Условия аукциона, порядок и усло</w:t>
      </w:r>
      <w:r>
        <w:rPr>
          <w:rFonts w:ascii="Times New Roman" w:hAnsi="Times New Roman"/>
          <w:sz w:val="24"/>
          <w:szCs w:val="24"/>
        </w:rPr>
        <w:t xml:space="preserve">вия заключения договора аренды </w:t>
      </w:r>
      <w:r w:rsidRPr="00324C75">
        <w:rPr>
          <w:rFonts w:ascii="Times New Roman" w:hAnsi="Times New Roman"/>
          <w:sz w:val="24"/>
          <w:szCs w:val="24"/>
        </w:rPr>
        <w:t xml:space="preserve">с </w:t>
      </w:r>
      <w:r>
        <w:rPr>
          <w:rFonts w:ascii="Times New Roman" w:hAnsi="Times New Roman"/>
          <w:sz w:val="24"/>
          <w:szCs w:val="24"/>
        </w:rPr>
        <w:t>у</w:t>
      </w:r>
      <w:r w:rsidRPr="00324C75">
        <w:rPr>
          <w:rFonts w:ascii="Times New Roman" w:hAnsi="Times New Roman"/>
          <w:sz w:val="24"/>
          <w:szCs w:val="24"/>
        </w:rPr>
        <w:t>частником аукциона являются условиями публичной офер</w:t>
      </w:r>
      <w:r>
        <w:rPr>
          <w:rFonts w:ascii="Times New Roman" w:hAnsi="Times New Roman"/>
          <w:sz w:val="24"/>
          <w:szCs w:val="24"/>
        </w:rPr>
        <w:t xml:space="preserve">ты, а подача заявки на участие </w:t>
      </w:r>
      <w:r w:rsidRPr="00324C75">
        <w:rPr>
          <w:rFonts w:ascii="Times New Roman" w:hAnsi="Times New Roman"/>
          <w:sz w:val="24"/>
          <w:szCs w:val="24"/>
        </w:rPr>
        <w:t>в аукционе в электронной форме является акцептом такой о</w:t>
      </w:r>
      <w:r>
        <w:rPr>
          <w:rFonts w:ascii="Times New Roman" w:hAnsi="Times New Roman"/>
          <w:sz w:val="24"/>
          <w:szCs w:val="24"/>
        </w:rPr>
        <w:t xml:space="preserve">ферты в соответствии со ст. 438 </w:t>
      </w:r>
      <w:r w:rsidRPr="00324C75">
        <w:rPr>
          <w:rFonts w:ascii="Times New Roman" w:hAnsi="Times New Roman"/>
          <w:sz w:val="24"/>
          <w:szCs w:val="24"/>
        </w:rPr>
        <w:t>Гражданского кодекса Российской Федерации</w:t>
      </w:r>
      <w:r>
        <w:rPr>
          <w:rFonts w:ascii="Times New Roman" w:hAnsi="Times New Roman"/>
          <w:sz w:val="24"/>
          <w:szCs w:val="24"/>
        </w:rPr>
        <w:t>.</w:t>
      </w:r>
    </w:p>
    <w:p w:rsidR="00C914F6" w:rsidRPr="00324C75" w:rsidRDefault="00C914F6" w:rsidP="00C914F6">
      <w:pPr>
        <w:contextualSpacing/>
        <w:rPr>
          <w:rFonts w:ascii="Times New Roman" w:hAnsi="Times New Roman"/>
          <w:sz w:val="24"/>
          <w:szCs w:val="24"/>
        </w:rPr>
      </w:pPr>
      <w:r>
        <w:rPr>
          <w:rFonts w:ascii="Times New Roman" w:hAnsi="Times New Roman"/>
          <w:sz w:val="24"/>
          <w:szCs w:val="24"/>
        </w:rPr>
        <w:tab/>
        <w:t>5</w:t>
      </w:r>
      <w:r w:rsidRPr="00324C75">
        <w:rPr>
          <w:rFonts w:ascii="Times New Roman" w:hAnsi="Times New Roman"/>
          <w:sz w:val="24"/>
          <w:szCs w:val="24"/>
        </w:rPr>
        <w:t>.</w:t>
      </w:r>
      <w:r>
        <w:rPr>
          <w:rFonts w:ascii="Times New Roman" w:hAnsi="Times New Roman"/>
          <w:sz w:val="24"/>
          <w:szCs w:val="24"/>
        </w:rPr>
        <w:t>2. Заявки имеют</w:t>
      </w:r>
      <w:r w:rsidRPr="00324C75">
        <w:rPr>
          <w:rFonts w:ascii="Times New Roman" w:hAnsi="Times New Roman"/>
          <w:sz w:val="24"/>
          <w:szCs w:val="24"/>
        </w:rPr>
        <w:t xml:space="preserve"> п</w:t>
      </w:r>
      <w:r>
        <w:rPr>
          <w:rFonts w:ascii="Times New Roman" w:hAnsi="Times New Roman"/>
          <w:sz w:val="24"/>
          <w:szCs w:val="24"/>
        </w:rPr>
        <w:t xml:space="preserve">раво подавать Заявители, зарегистрированные на </w:t>
      </w:r>
      <w:r w:rsidRPr="00324C75">
        <w:rPr>
          <w:rFonts w:ascii="Times New Roman" w:hAnsi="Times New Roman"/>
          <w:sz w:val="24"/>
          <w:szCs w:val="24"/>
        </w:rPr>
        <w:t xml:space="preserve">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w:t>
      </w:r>
    </w:p>
    <w:p w:rsidR="00C914F6" w:rsidRPr="00324C75" w:rsidRDefault="00C914F6" w:rsidP="00C914F6">
      <w:pPr>
        <w:contextualSpacing/>
        <w:rPr>
          <w:rFonts w:ascii="Times New Roman" w:hAnsi="Times New Roman"/>
          <w:sz w:val="24"/>
          <w:szCs w:val="24"/>
        </w:rPr>
      </w:pPr>
      <w:r>
        <w:rPr>
          <w:rFonts w:ascii="Times New Roman" w:hAnsi="Times New Roman"/>
          <w:sz w:val="24"/>
          <w:szCs w:val="24"/>
        </w:rPr>
        <w:tab/>
        <w:t>5</w:t>
      </w:r>
      <w:r w:rsidRPr="00324C75">
        <w:rPr>
          <w:rFonts w:ascii="Times New Roman" w:hAnsi="Times New Roman"/>
          <w:sz w:val="24"/>
          <w:szCs w:val="24"/>
        </w:rPr>
        <w:t>.</w:t>
      </w:r>
      <w:r>
        <w:rPr>
          <w:rFonts w:ascii="Times New Roman" w:hAnsi="Times New Roman"/>
          <w:sz w:val="24"/>
          <w:szCs w:val="24"/>
        </w:rPr>
        <w:t>3</w:t>
      </w:r>
      <w:r w:rsidRPr="00324C75">
        <w:rPr>
          <w:rFonts w:ascii="Times New Roman" w:hAnsi="Times New Roman"/>
          <w:sz w:val="24"/>
          <w:szCs w:val="24"/>
        </w:rPr>
        <w:t>. Для участия в аукционе Заявитель представляет Оператору электронной площадки Заявку на участие</w:t>
      </w:r>
      <w:r>
        <w:rPr>
          <w:rFonts w:ascii="Times New Roman" w:hAnsi="Times New Roman"/>
          <w:sz w:val="24"/>
          <w:szCs w:val="24"/>
        </w:rPr>
        <w:t xml:space="preserve"> </w:t>
      </w:r>
      <w:r w:rsidRPr="00324C75">
        <w:rPr>
          <w:rFonts w:ascii="Times New Roman" w:hAnsi="Times New Roman"/>
          <w:sz w:val="24"/>
          <w:szCs w:val="24"/>
        </w:rPr>
        <w:t>в аукционе в сроки и порядке, которые установлены в Документации об аукционе с приложением документов, указанных в пункте 5.</w:t>
      </w:r>
      <w:r>
        <w:rPr>
          <w:rFonts w:ascii="Times New Roman" w:hAnsi="Times New Roman"/>
          <w:sz w:val="24"/>
          <w:szCs w:val="24"/>
        </w:rPr>
        <w:t>4</w:t>
      </w:r>
      <w:r w:rsidRPr="00324C75">
        <w:rPr>
          <w:rFonts w:ascii="Times New Roman" w:hAnsi="Times New Roman"/>
          <w:sz w:val="24"/>
          <w:szCs w:val="24"/>
        </w:rPr>
        <w:t>.</w:t>
      </w:r>
    </w:p>
    <w:p w:rsidR="00C914F6" w:rsidRPr="00D36F6F" w:rsidRDefault="00C914F6" w:rsidP="00C914F6">
      <w:pPr>
        <w:autoSpaceDE w:val="0"/>
        <w:autoSpaceDN w:val="0"/>
        <w:adjustRightInd w:val="0"/>
        <w:ind w:firstLine="540"/>
        <w:rPr>
          <w:rFonts w:ascii="Times New Roman" w:hAnsi="Times New Roman"/>
          <w:sz w:val="24"/>
          <w:szCs w:val="24"/>
        </w:rPr>
      </w:pPr>
      <w:r>
        <w:rPr>
          <w:rFonts w:ascii="Times New Roman" w:hAnsi="Times New Roman"/>
          <w:sz w:val="24"/>
          <w:szCs w:val="24"/>
        </w:rPr>
        <w:tab/>
        <w:t>5.4</w:t>
      </w:r>
      <w:r w:rsidRPr="00D36F6F">
        <w:rPr>
          <w:rFonts w:ascii="Times New Roman" w:hAnsi="Times New Roman"/>
          <w:sz w:val="24"/>
          <w:szCs w:val="24"/>
        </w:rPr>
        <w:t>. Для участия в аукционе заявитель представляет:</w:t>
      </w:r>
    </w:p>
    <w:p w:rsidR="00C914F6" w:rsidRPr="00EC72B4"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t>а</w:t>
      </w:r>
      <w:r w:rsidRPr="00EC72B4">
        <w:rPr>
          <w:rFonts w:ascii="Times New Roman" w:hAnsi="Times New Roman"/>
          <w:sz w:val="24"/>
          <w:szCs w:val="24"/>
        </w:rPr>
        <w:t xml:space="preserve">)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w:t>
      </w:r>
      <w:r w:rsidRPr="00EC72B4">
        <w:rPr>
          <w:rFonts w:ascii="Times New Roman" w:hAnsi="Times New Roman"/>
          <w:sz w:val="24"/>
          <w:szCs w:val="24"/>
        </w:rPr>
        <w:lastRenderedPageBreak/>
        <w:t>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r>
        <w:rPr>
          <w:rFonts w:ascii="Times New Roman" w:hAnsi="Times New Roman"/>
          <w:sz w:val="24"/>
          <w:szCs w:val="24"/>
        </w:rPr>
        <w:t xml:space="preserve"> </w:t>
      </w:r>
      <w:r w:rsidRPr="00EC72B4">
        <w:rPr>
          <w:rFonts w:ascii="Times New Roman" w:hAnsi="Times New Roman"/>
          <w:sz w:val="24"/>
          <w:szCs w:val="24"/>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14F6" w:rsidRDefault="00C914F6" w:rsidP="00C914F6">
      <w:pPr>
        <w:tabs>
          <w:tab w:val="left" w:pos="567"/>
        </w:tabs>
        <w:contextualSpacing/>
        <w:jc w:val="left"/>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з) информацию о не</w:t>
      </w:r>
      <w:r>
        <w:rPr>
          <w:rFonts w:ascii="Times New Roman" w:hAnsi="Times New Roman"/>
          <w:sz w:val="24"/>
          <w:szCs w:val="24"/>
        </w:rPr>
        <w:t xml:space="preserve"> </w:t>
      </w:r>
      <w:r w:rsidRPr="00EC72B4">
        <w:rPr>
          <w:rFonts w:ascii="Times New Roman" w:hAnsi="Times New Roman"/>
          <w:sz w:val="24"/>
          <w:szCs w:val="24"/>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914F6"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 739;</w:t>
      </w:r>
    </w:p>
    <w:p w:rsidR="00C914F6" w:rsidRPr="00EC72B4"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r>
      <w:r w:rsidRPr="00EC72B4">
        <w:rPr>
          <w:rFonts w:ascii="Times New Roman" w:hAnsi="Times New Roman"/>
          <w:sz w:val="24"/>
          <w:szCs w:val="24"/>
        </w:rPr>
        <w:t>к) документы или копии документов, подтверждающие внесение задатка.</w:t>
      </w:r>
    </w:p>
    <w:p w:rsidR="00C914F6" w:rsidRPr="00D36F6F" w:rsidRDefault="00C914F6" w:rsidP="00C914F6">
      <w:pPr>
        <w:ind w:firstLine="567"/>
        <w:rPr>
          <w:rFonts w:ascii="Times New Roman" w:hAnsi="Times New Roman"/>
          <w:sz w:val="24"/>
          <w:szCs w:val="24"/>
        </w:rPr>
      </w:pPr>
      <w:r>
        <w:rPr>
          <w:rFonts w:ascii="Times New Roman" w:hAnsi="Times New Roman"/>
          <w:sz w:val="24"/>
          <w:szCs w:val="24"/>
        </w:rPr>
        <w:t>5</w:t>
      </w:r>
      <w:r w:rsidRPr="00D36F6F">
        <w:rPr>
          <w:rFonts w:ascii="Times New Roman" w:hAnsi="Times New Roman"/>
          <w:sz w:val="24"/>
          <w:szCs w:val="24"/>
        </w:rPr>
        <w:t>.</w:t>
      </w:r>
      <w:r>
        <w:rPr>
          <w:rFonts w:ascii="Times New Roman" w:hAnsi="Times New Roman"/>
          <w:sz w:val="24"/>
          <w:szCs w:val="24"/>
        </w:rPr>
        <w:t>5.</w:t>
      </w:r>
      <w:r w:rsidRPr="00D36F6F">
        <w:rPr>
          <w:rFonts w:ascii="Times New Roman" w:hAnsi="Times New Roman"/>
          <w:sz w:val="24"/>
          <w:szCs w:val="24"/>
        </w:rPr>
        <w:t xml:space="preserve"> Прием заявок на участие в аукционе прекращается с даты и времени, ука</w:t>
      </w:r>
      <w:r>
        <w:rPr>
          <w:rFonts w:ascii="Times New Roman" w:hAnsi="Times New Roman"/>
          <w:sz w:val="24"/>
          <w:szCs w:val="24"/>
        </w:rPr>
        <w:t>занных в извещении о проведении</w:t>
      </w:r>
      <w:r w:rsidRPr="00D36F6F">
        <w:rPr>
          <w:rFonts w:ascii="Times New Roman" w:hAnsi="Times New Roman"/>
          <w:sz w:val="24"/>
          <w:szCs w:val="24"/>
        </w:rPr>
        <w:t xml:space="preserve"> аукциона.</w:t>
      </w:r>
    </w:p>
    <w:p w:rsidR="00C914F6" w:rsidRPr="00430107" w:rsidRDefault="00C914F6" w:rsidP="00C914F6">
      <w:pPr>
        <w:tabs>
          <w:tab w:val="left" w:pos="567"/>
        </w:tabs>
        <w:contextualSpacing/>
        <w:rPr>
          <w:rFonts w:ascii="Times New Roman" w:hAnsi="Times New Roman"/>
          <w:sz w:val="24"/>
          <w:szCs w:val="24"/>
        </w:rPr>
      </w:pPr>
      <w:r>
        <w:rPr>
          <w:rFonts w:ascii="Times New Roman" w:hAnsi="Times New Roman"/>
          <w:sz w:val="24"/>
          <w:szCs w:val="24"/>
        </w:rPr>
        <w:tab/>
        <w:t xml:space="preserve">5.6. Заявки имеют </w:t>
      </w:r>
      <w:r w:rsidRPr="00430107">
        <w:rPr>
          <w:rFonts w:ascii="Times New Roman" w:hAnsi="Times New Roman"/>
          <w:sz w:val="24"/>
          <w:szCs w:val="24"/>
        </w:rPr>
        <w:t>п</w:t>
      </w:r>
      <w:r>
        <w:rPr>
          <w:rFonts w:ascii="Times New Roman" w:hAnsi="Times New Roman"/>
          <w:sz w:val="24"/>
          <w:szCs w:val="24"/>
        </w:rPr>
        <w:t xml:space="preserve">раво подавать Заявители, зарегистрированные на электронной </w:t>
      </w:r>
      <w:r w:rsidRPr="00430107">
        <w:rPr>
          <w:rFonts w:ascii="Times New Roman" w:hAnsi="Times New Roman"/>
          <w:sz w:val="24"/>
          <w:szCs w:val="24"/>
        </w:rPr>
        <w:t>площадке в соответствии с Регламентом Оператора электронной площадки и Инструкциями Претендента/Арендатора, размещенными на электронной площадке</w:t>
      </w:r>
      <w:r>
        <w:rPr>
          <w:rFonts w:ascii="Times New Roman" w:hAnsi="Times New Roman"/>
          <w:sz w:val="24"/>
          <w:szCs w:val="24"/>
        </w:rPr>
        <w:t xml:space="preserve"> </w:t>
      </w:r>
      <w:hyperlink r:id="rId7" w:history="1">
        <w:r w:rsidRPr="003D65D2">
          <w:rPr>
            <w:rStyle w:val="a3"/>
            <w:rFonts w:ascii="Times New Roman" w:hAnsi="Times New Roman"/>
            <w:sz w:val="24"/>
            <w:szCs w:val="24"/>
          </w:rPr>
          <w:t>www.rts-tender.ru</w:t>
        </w:r>
      </w:hyperlink>
      <w:r w:rsidRPr="00430107">
        <w:rPr>
          <w:rFonts w:ascii="Times New Roman" w:hAnsi="Times New Roman"/>
          <w:sz w:val="24"/>
          <w:szCs w:val="24"/>
        </w:rPr>
        <w:t xml:space="preserve">. </w:t>
      </w:r>
    </w:p>
    <w:p w:rsidR="00C914F6" w:rsidRPr="00430107" w:rsidRDefault="00C914F6" w:rsidP="00C914F6">
      <w:pPr>
        <w:ind w:firstLine="567"/>
        <w:contextualSpacing/>
        <w:rPr>
          <w:rFonts w:ascii="Times New Roman" w:hAnsi="Times New Roman"/>
          <w:sz w:val="24"/>
          <w:szCs w:val="24"/>
        </w:rPr>
      </w:pPr>
      <w:r>
        <w:rPr>
          <w:rFonts w:ascii="Times New Roman" w:hAnsi="Times New Roman"/>
          <w:sz w:val="24"/>
          <w:szCs w:val="24"/>
        </w:rPr>
        <w:lastRenderedPageBreak/>
        <w:t>5.7.</w:t>
      </w:r>
      <w:r w:rsidRPr="00430107">
        <w:rPr>
          <w:rFonts w:ascii="Times New Roman" w:hAnsi="Times New Roman"/>
          <w:sz w:val="24"/>
          <w:szCs w:val="24"/>
        </w:rPr>
        <w:t xml:space="preserve"> Для участия в аукционе Заявитель представляет Оператору электронной площадки Заявку на участие</w:t>
      </w:r>
      <w:r>
        <w:rPr>
          <w:rFonts w:ascii="Times New Roman" w:hAnsi="Times New Roman"/>
          <w:sz w:val="24"/>
          <w:szCs w:val="24"/>
        </w:rPr>
        <w:t xml:space="preserve"> </w:t>
      </w:r>
      <w:r w:rsidRPr="00430107">
        <w:rPr>
          <w:rFonts w:ascii="Times New Roman" w:hAnsi="Times New Roman"/>
          <w:sz w:val="24"/>
          <w:szCs w:val="24"/>
        </w:rPr>
        <w:t>в аукционе в сроки и порядке, которые установлены в Документации об аукционе с приложением док</w:t>
      </w:r>
      <w:r>
        <w:rPr>
          <w:rFonts w:ascii="Times New Roman" w:hAnsi="Times New Roman"/>
          <w:sz w:val="24"/>
          <w:szCs w:val="24"/>
        </w:rPr>
        <w:t>ументов, указанных в пункте 5.4.</w:t>
      </w:r>
      <w:r w:rsidRPr="00430107">
        <w:rPr>
          <w:rFonts w:ascii="Times New Roman" w:hAnsi="Times New Roman"/>
          <w:sz w:val="24"/>
          <w:szCs w:val="24"/>
        </w:rPr>
        <w:t xml:space="preserve"> </w:t>
      </w:r>
    </w:p>
    <w:p w:rsidR="00C914F6" w:rsidRPr="00D36F6F" w:rsidRDefault="00C914F6" w:rsidP="00C914F6">
      <w:pPr>
        <w:autoSpaceDE w:val="0"/>
        <w:autoSpaceDN w:val="0"/>
        <w:adjustRightInd w:val="0"/>
        <w:ind w:firstLine="540"/>
        <w:rPr>
          <w:rFonts w:ascii="Times New Roman" w:hAnsi="Times New Roman"/>
          <w:sz w:val="24"/>
          <w:szCs w:val="24"/>
        </w:rPr>
      </w:pPr>
      <w:r>
        <w:rPr>
          <w:rFonts w:ascii="Times New Roman" w:hAnsi="Times New Roman"/>
          <w:sz w:val="24"/>
          <w:szCs w:val="24"/>
        </w:rPr>
        <w:t>5.8.</w:t>
      </w:r>
      <w:r w:rsidRPr="00D36F6F">
        <w:rPr>
          <w:rFonts w:ascii="Times New Roman" w:hAnsi="Times New Roman"/>
          <w:sz w:val="24"/>
          <w:szCs w:val="24"/>
        </w:rPr>
        <w:t xml:space="preserve"> Заявитель вправе отозвать заявку в любое время до начала рассмотрения заявок на участие в аукционе. </w:t>
      </w:r>
    </w:p>
    <w:p w:rsidR="00C914F6" w:rsidRDefault="00C914F6" w:rsidP="00C914F6">
      <w:pPr>
        <w:autoSpaceDE w:val="0"/>
        <w:autoSpaceDN w:val="0"/>
        <w:adjustRightInd w:val="0"/>
        <w:ind w:firstLine="540"/>
        <w:rPr>
          <w:rFonts w:ascii="Times New Roman" w:hAnsi="Times New Roman"/>
          <w:sz w:val="24"/>
          <w:szCs w:val="24"/>
        </w:rPr>
      </w:pPr>
      <w:r>
        <w:rPr>
          <w:rFonts w:ascii="Times New Roman" w:hAnsi="Times New Roman"/>
          <w:sz w:val="24"/>
          <w:szCs w:val="24"/>
        </w:rPr>
        <w:t>5.9.</w:t>
      </w:r>
      <w:r w:rsidRPr="00D36F6F">
        <w:rPr>
          <w:rFonts w:ascii="Times New Roman" w:hAnsi="Times New Roman"/>
          <w:sz w:val="24"/>
          <w:szCs w:val="24"/>
        </w:rPr>
        <w:t xml:space="preserve"> В случае если на участие в аукционе заявки не поданы или подана только одна заявка,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914F6" w:rsidRDefault="00C914F6" w:rsidP="00C914F6">
      <w:pPr>
        <w:autoSpaceDE w:val="0"/>
        <w:autoSpaceDN w:val="0"/>
        <w:adjustRightInd w:val="0"/>
        <w:ind w:firstLine="540"/>
        <w:rPr>
          <w:rFonts w:ascii="Times New Roman" w:hAnsi="Times New Roman"/>
          <w:sz w:val="24"/>
          <w:szCs w:val="24"/>
        </w:rPr>
      </w:pPr>
    </w:p>
    <w:p w:rsidR="00C914F6" w:rsidRDefault="00C914F6" w:rsidP="00C914F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РАЗДЕЛ 6</w:t>
      </w:r>
      <w:r w:rsidRPr="00D36F6F">
        <w:rPr>
          <w:rFonts w:ascii="Times New Roman" w:hAnsi="Times New Roman"/>
          <w:b/>
          <w:sz w:val="24"/>
          <w:szCs w:val="24"/>
        </w:rPr>
        <w:t>. ПОРЯДОК РАССМОТРЕНИЯ</w:t>
      </w:r>
      <w:r>
        <w:rPr>
          <w:rFonts w:ascii="Times New Roman" w:hAnsi="Times New Roman"/>
          <w:b/>
          <w:sz w:val="24"/>
          <w:szCs w:val="24"/>
        </w:rPr>
        <w:t xml:space="preserve"> </w:t>
      </w:r>
      <w:r w:rsidRPr="00D36F6F">
        <w:rPr>
          <w:rFonts w:ascii="Times New Roman" w:hAnsi="Times New Roman"/>
          <w:b/>
          <w:sz w:val="24"/>
          <w:szCs w:val="24"/>
        </w:rPr>
        <w:t>ЗАЯВОК НА УЧАСТИЕ В АУКЦИОНЕ</w:t>
      </w:r>
    </w:p>
    <w:p w:rsidR="00C914F6" w:rsidRPr="00B65BEA" w:rsidRDefault="00C914F6" w:rsidP="00C914F6">
      <w:pPr>
        <w:contextualSpacing/>
        <w:rPr>
          <w:rFonts w:ascii="Times New Roman" w:hAnsi="Times New Roman"/>
          <w:sz w:val="24"/>
          <w:szCs w:val="24"/>
        </w:rPr>
      </w:pPr>
      <w:r w:rsidRPr="00B65BEA">
        <w:rPr>
          <w:sz w:val="24"/>
          <w:szCs w:val="24"/>
        </w:rPr>
        <w:tab/>
      </w:r>
      <w:r w:rsidRPr="00B65BEA">
        <w:rPr>
          <w:rFonts w:ascii="Times New Roman" w:hAnsi="Times New Roman"/>
          <w:sz w:val="24"/>
          <w:szCs w:val="24"/>
        </w:rPr>
        <w:t>6.1. Не позднее одного часа с момента окончания подачи Заявок на участие в аукц</w:t>
      </w:r>
      <w:r>
        <w:rPr>
          <w:rFonts w:ascii="Times New Roman" w:hAnsi="Times New Roman"/>
          <w:sz w:val="24"/>
          <w:szCs w:val="24"/>
        </w:rPr>
        <w:t xml:space="preserve">ионе, указанный в Документации об аукционе, Оператор электронной площадки направляет  Организатору аукциона, </w:t>
      </w:r>
      <w:r w:rsidRPr="00B65BEA">
        <w:rPr>
          <w:rFonts w:ascii="Times New Roman" w:hAnsi="Times New Roman"/>
          <w:sz w:val="24"/>
          <w:szCs w:val="24"/>
        </w:rPr>
        <w:t xml:space="preserve">все зарегистрированные Заявки.  </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В случае установления факта подачи одним Заявителем двух и более Заявок н</w:t>
      </w:r>
      <w:r>
        <w:rPr>
          <w:rFonts w:ascii="Times New Roman" w:hAnsi="Times New Roman"/>
          <w:sz w:val="24"/>
          <w:szCs w:val="24"/>
        </w:rPr>
        <w:t>а участие в аукционе в отношении</w:t>
      </w:r>
      <w:r w:rsidRPr="00B65BEA">
        <w:rPr>
          <w:rFonts w:ascii="Times New Roman" w:hAnsi="Times New Roman"/>
          <w:sz w:val="24"/>
          <w:szCs w:val="24"/>
        </w:rPr>
        <w:t xml:space="preserve"> одного</w:t>
      </w:r>
      <w:r>
        <w:rPr>
          <w:rFonts w:ascii="Times New Roman" w:hAnsi="Times New Roman"/>
          <w:sz w:val="24"/>
          <w:szCs w:val="24"/>
        </w:rPr>
        <w:t xml:space="preserve"> и того же Объекта (лота) аукциона при условии, что поданные  ранее Заявки </w:t>
      </w:r>
      <w:r w:rsidRPr="00B65BEA">
        <w:rPr>
          <w:rFonts w:ascii="Times New Roman" w:hAnsi="Times New Roman"/>
          <w:sz w:val="24"/>
          <w:szCs w:val="24"/>
        </w:rPr>
        <w:t xml:space="preserve">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C914F6" w:rsidRPr="00B65BEA" w:rsidRDefault="00C914F6" w:rsidP="00C914F6">
      <w:pPr>
        <w:ind w:firstLine="708"/>
        <w:contextualSpacing/>
        <w:rPr>
          <w:rFonts w:ascii="Times New Roman" w:hAnsi="Times New Roman"/>
          <w:sz w:val="24"/>
          <w:szCs w:val="24"/>
        </w:rPr>
      </w:pPr>
      <w:r>
        <w:rPr>
          <w:rFonts w:ascii="Times New Roman" w:hAnsi="Times New Roman"/>
          <w:sz w:val="24"/>
          <w:szCs w:val="24"/>
        </w:rPr>
        <w:t xml:space="preserve">6.2. Аукционная комиссия рассматривает Заявки на участие в аукционе на </w:t>
      </w:r>
      <w:r w:rsidRPr="00B65BEA">
        <w:rPr>
          <w:rFonts w:ascii="Times New Roman" w:hAnsi="Times New Roman"/>
          <w:sz w:val="24"/>
          <w:szCs w:val="24"/>
        </w:rPr>
        <w:t>пред</w:t>
      </w:r>
      <w:r>
        <w:rPr>
          <w:rFonts w:ascii="Times New Roman" w:hAnsi="Times New Roman"/>
          <w:sz w:val="24"/>
          <w:szCs w:val="24"/>
        </w:rPr>
        <w:t>мет  соответствия требованиям, установленным Документацией об</w:t>
      </w:r>
      <w:r w:rsidRPr="00B65BEA">
        <w:rPr>
          <w:rFonts w:ascii="Times New Roman" w:hAnsi="Times New Roman"/>
          <w:sz w:val="24"/>
          <w:szCs w:val="24"/>
        </w:rPr>
        <w:t xml:space="preserve"> а</w:t>
      </w:r>
      <w:r>
        <w:rPr>
          <w:rFonts w:ascii="Times New Roman" w:hAnsi="Times New Roman"/>
          <w:sz w:val="24"/>
          <w:szCs w:val="24"/>
        </w:rPr>
        <w:t>укционе, и соответствия  Заявителей</w:t>
      </w:r>
      <w:r w:rsidRPr="00B65BEA">
        <w:rPr>
          <w:rFonts w:ascii="Times New Roman" w:hAnsi="Times New Roman"/>
          <w:sz w:val="24"/>
          <w:szCs w:val="24"/>
        </w:rPr>
        <w:t xml:space="preserve"> требованиям, установленным разделом </w:t>
      </w:r>
      <w:r>
        <w:rPr>
          <w:rFonts w:ascii="Times New Roman" w:hAnsi="Times New Roman"/>
          <w:sz w:val="24"/>
          <w:szCs w:val="24"/>
        </w:rPr>
        <w:t>3</w:t>
      </w:r>
      <w:r w:rsidRPr="00B65BEA">
        <w:rPr>
          <w:rFonts w:ascii="Times New Roman" w:hAnsi="Times New Roman"/>
          <w:sz w:val="24"/>
          <w:szCs w:val="24"/>
        </w:rPr>
        <w:t xml:space="preserve"> Документации об аукционе. </w:t>
      </w:r>
    </w:p>
    <w:p w:rsidR="00C914F6" w:rsidRPr="00B65BEA" w:rsidRDefault="00C914F6" w:rsidP="00C914F6">
      <w:pPr>
        <w:ind w:firstLine="708"/>
        <w:contextualSpacing/>
        <w:rPr>
          <w:rFonts w:ascii="Times New Roman" w:hAnsi="Times New Roman"/>
          <w:sz w:val="24"/>
          <w:szCs w:val="24"/>
        </w:rPr>
      </w:pPr>
      <w:r>
        <w:rPr>
          <w:rFonts w:ascii="Times New Roman" w:hAnsi="Times New Roman"/>
          <w:sz w:val="24"/>
          <w:szCs w:val="24"/>
        </w:rPr>
        <w:t>6</w:t>
      </w:r>
      <w:r w:rsidRPr="00B65BEA">
        <w:rPr>
          <w:rFonts w:ascii="Times New Roman" w:hAnsi="Times New Roman"/>
          <w:sz w:val="24"/>
          <w:szCs w:val="24"/>
        </w:rPr>
        <w:t>.3. Срок рассмотрения заявок на участие в аукционе не может превышать двух дней с даты окончания срока подачи заявок</w:t>
      </w:r>
    </w:p>
    <w:p w:rsidR="00C914F6" w:rsidRPr="00B65BEA" w:rsidRDefault="00C914F6" w:rsidP="00C914F6">
      <w:pPr>
        <w:ind w:firstLine="708"/>
        <w:contextualSpacing/>
        <w:rPr>
          <w:rFonts w:ascii="Times New Roman" w:hAnsi="Times New Roman"/>
          <w:sz w:val="24"/>
          <w:szCs w:val="24"/>
        </w:rPr>
      </w:pPr>
      <w:r>
        <w:rPr>
          <w:rFonts w:ascii="Times New Roman" w:hAnsi="Times New Roman"/>
          <w:sz w:val="24"/>
          <w:szCs w:val="24"/>
        </w:rPr>
        <w:t>6</w:t>
      </w:r>
      <w:r w:rsidRPr="00B65BEA">
        <w:rPr>
          <w:rFonts w:ascii="Times New Roman" w:hAnsi="Times New Roman"/>
          <w:sz w:val="24"/>
          <w:szCs w:val="24"/>
        </w:rPr>
        <w:t xml:space="preserve">.4. Заявитель не допускается Аукционной комиссией к участию в аукционе, в случаях: </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 xml:space="preserve">непредставления документов, определенных пунктом </w:t>
      </w:r>
      <w:r>
        <w:rPr>
          <w:rFonts w:ascii="Times New Roman" w:hAnsi="Times New Roman"/>
          <w:sz w:val="24"/>
          <w:szCs w:val="24"/>
        </w:rPr>
        <w:t>5.4</w:t>
      </w:r>
      <w:r w:rsidRPr="00B65BEA">
        <w:rPr>
          <w:rFonts w:ascii="Times New Roman" w:hAnsi="Times New Roman"/>
          <w:sz w:val="24"/>
          <w:szCs w:val="24"/>
        </w:rPr>
        <w:t xml:space="preserve">. настоящей Документации об аукционе, или наличия в таких документах недостоверных сведений; </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 xml:space="preserve">несоответствия требованиям, установленным разделом </w:t>
      </w:r>
      <w:r>
        <w:rPr>
          <w:rFonts w:ascii="Times New Roman" w:hAnsi="Times New Roman"/>
          <w:sz w:val="24"/>
          <w:szCs w:val="24"/>
        </w:rPr>
        <w:t>3</w:t>
      </w:r>
      <w:r w:rsidRPr="00B65BEA">
        <w:rPr>
          <w:rFonts w:ascii="Times New Roman" w:hAnsi="Times New Roman"/>
          <w:sz w:val="24"/>
          <w:szCs w:val="24"/>
        </w:rPr>
        <w:t xml:space="preserve"> Документации об аукционе; </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 xml:space="preserve">невнесения задатка в порядке, размере и сроки, указанные в Документации об аукционе;  </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 xml:space="preserve">несоответствия Заявки на участие в аукционе требованиям Документации об аукционе; </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 xml:space="preserve">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Закона </w:t>
      </w:r>
      <w:r>
        <w:rPr>
          <w:rFonts w:ascii="Times New Roman" w:hAnsi="Times New Roman"/>
          <w:sz w:val="24"/>
          <w:szCs w:val="24"/>
        </w:rPr>
        <w:t>№</w:t>
      </w:r>
      <w:r w:rsidRPr="00B65BEA">
        <w:rPr>
          <w:rFonts w:ascii="Times New Roman" w:hAnsi="Times New Roman"/>
          <w:sz w:val="24"/>
          <w:szCs w:val="24"/>
        </w:rPr>
        <w:t xml:space="preserve">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r>
        <w:rPr>
          <w:rFonts w:ascii="Times New Roman" w:hAnsi="Times New Roman"/>
          <w:sz w:val="24"/>
          <w:szCs w:val="24"/>
        </w:rPr>
        <w:t>№</w:t>
      </w:r>
      <w:r w:rsidRPr="00B65BEA">
        <w:rPr>
          <w:rFonts w:ascii="Times New Roman" w:hAnsi="Times New Roman"/>
          <w:sz w:val="24"/>
          <w:szCs w:val="24"/>
        </w:rPr>
        <w:t xml:space="preserve"> 209-ФЗ;</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14F6" w:rsidRPr="00B65BEA" w:rsidRDefault="00C914F6" w:rsidP="00C914F6">
      <w:pPr>
        <w:ind w:firstLine="708"/>
        <w:contextualSpacing/>
        <w:rPr>
          <w:rFonts w:ascii="Times New Roman" w:hAnsi="Times New Roman"/>
          <w:sz w:val="24"/>
          <w:szCs w:val="24"/>
        </w:rPr>
      </w:pPr>
      <w:r w:rsidRPr="00B65BEA">
        <w:rPr>
          <w:rFonts w:ascii="Times New Roman" w:hAnsi="Times New Roman"/>
          <w:sz w:val="24"/>
          <w:szCs w:val="24"/>
        </w:rPr>
        <w:t xml:space="preserve">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 </w:t>
      </w:r>
    </w:p>
    <w:p w:rsidR="00C914F6" w:rsidRPr="00B65BEA" w:rsidRDefault="00C914F6" w:rsidP="00C914F6">
      <w:pPr>
        <w:ind w:firstLine="708"/>
        <w:contextualSpacing/>
        <w:rPr>
          <w:rFonts w:ascii="Times New Roman" w:hAnsi="Times New Roman"/>
          <w:sz w:val="24"/>
          <w:szCs w:val="24"/>
        </w:rPr>
      </w:pPr>
      <w:r>
        <w:rPr>
          <w:rFonts w:ascii="Times New Roman" w:hAnsi="Times New Roman"/>
          <w:sz w:val="24"/>
          <w:szCs w:val="24"/>
        </w:rPr>
        <w:t xml:space="preserve">6.5. На основании результатов рассмотрения </w:t>
      </w:r>
      <w:r w:rsidRPr="00B65BEA">
        <w:rPr>
          <w:rFonts w:ascii="Times New Roman" w:hAnsi="Times New Roman"/>
          <w:sz w:val="24"/>
          <w:szCs w:val="24"/>
        </w:rPr>
        <w:t>Заявок</w:t>
      </w:r>
      <w:r>
        <w:rPr>
          <w:rFonts w:ascii="Times New Roman" w:hAnsi="Times New Roman"/>
          <w:sz w:val="24"/>
          <w:szCs w:val="24"/>
        </w:rPr>
        <w:t xml:space="preserve"> на участие в аукционе Аукционной </w:t>
      </w:r>
      <w:r w:rsidRPr="00B65BEA">
        <w:rPr>
          <w:rFonts w:ascii="Times New Roman" w:hAnsi="Times New Roman"/>
          <w:sz w:val="24"/>
          <w:szCs w:val="24"/>
        </w:rPr>
        <w:t xml:space="preserve">комиссией </w:t>
      </w:r>
      <w:r>
        <w:rPr>
          <w:rFonts w:ascii="Times New Roman" w:hAnsi="Times New Roman"/>
          <w:sz w:val="24"/>
          <w:szCs w:val="24"/>
        </w:rPr>
        <w:t xml:space="preserve">принимается решение о допуске к участию в аукционе Заявителя и о признании Заявителя </w:t>
      </w:r>
      <w:r w:rsidRPr="00B65BEA">
        <w:rPr>
          <w:rFonts w:ascii="Times New Roman" w:hAnsi="Times New Roman"/>
          <w:sz w:val="24"/>
          <w:szCs w:val="24"/>
        </w:rPr>
        <w:t xml:space="preserve">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C914F6" w:rsidRPr="00B65BEA" w:rsidRDefault="00C914F6" w:rsidP="00C914F6">
      <w:pPr>
        <w:ind w:firstLine="708"/>
        <w:contextualSpacing/>
        <w:rPr>
          <w:rFonts w:ascii="Times New Roman" w:hAnsi="Times New Roman"/>
          <w:sz w:val="24"/>
          <w:szCs w:val="24"/>
        </w:rPr>
      </w:pPr>
      <w:r>
        <w:rPr>
          <w:rFonts w:ascii="Times New Roman" w:hAnsi="Times New Roman"/>
          <w:sz w:val="24"/>
          <w:szCs w:val="24"/>
        </w:rPr>
        <w:t>6.6. Организатор аукциона в день подписания протокола</w:t>
      </w:r>
      <w:r w:rsidRPr="00B65BEA">
        <w:rPr>
          <w:rFonts w:ascii="Times New Roman" w:hAnsi="Times New Roman"/>
          <w:sz w:val="24"/>
          <w:szCs w:val="24"/>
        </w:rPr>
        <w:t xml:space="preserve"> рассмо</w:t>
      </w:r>
      <w:r>
        <w:rPr>
          <w:rFonts w:ascii="Times New Roman" w:hAnsi="Times New Roman"/>
          <w:sz w:val="24"/>
          <w:szCs w:val="24"/>
        </w:rPr>
        <w:t xml:space="preserve">трения заявок размещает  его </w:t>
      </w:r>
      <w:r w:rsidRPr="00B65BEA">
        <w:rPr>
          <w:rFonts w:ascii="Times New Roman" w:hAnsi="Times New Roman"/>
          <w:sz w:val="24"/>
          <w:szCs w:val="24"/>
        </w:rPr>
        <w:t xml:space="preserve">на Официальном сайте торгов, на сайте Оператора электронной площадки.  </w:t>
      </w:r>
    </w:p>
    <w:p w:rsidR="00C914F6" w:rsidRPr="00B65BEA" w:rsidRDefault="00C914F6" w:rsidP="00C914F6">
      <w:pPr>
        <w:contextualSpacing/>
        <w:rPr>
          <w:rFonts w:ascii="Times New Roman" w:hAnsi="Times New Roman"/>
          <w:sz w:val="24"/>
          <w:szCs w:val="24"/>
        </w:rPr>
      </w:pPr>
      <w:r>
        <w:rPr>
          <w:rFonts w:ascii="Times New Roman" w:hAnsi="Times New Roman"/>
          <w:sz w:val="24"/>
          <w:szCs w:val="24"/>
        </w:rPr>
        <w:tab/>
      </w:r>
      <w:r w:rsidRPr="00B65BEA">
        <w:rPr>
          <w:rFonts w:ascii="Times New Roman" w:hAnsi="Times New Roman"/>
          <w:sz w:val="24"/>
          <w:szCs w:val="24"/>
        </w:rPr>
        <w:t xml:space="preserve">При подаче Заявителем Заявки в соответствии с Регламентом и Инструкциями Претендента/Арендатора, информация о внесении Заявителем задатка формируется Оператором электронной площадки и направляется Организатору аукциона.  </w:t>
      </w:r>
    </w:p>
    <w:p w:rsidR="00C914F6" w:rsidRPr="00B65BEA" w:rsidRDefault="00C914F6" w:rsidP="00C914F6">
      <w:pPr>
        <w:contextualSpacing/>
        <w:rPr>
          <w:rFonts w:ascii="Times New Roman" w:hAnsi="Times New Roman"/>
          <w:sz w:val="24"/>
          <w:szCs w:val="24"/>
        </w:rPr>
      </w:pPr>
      <w:r>
        <w:rPr>
          <w:rFonts w:ascii="Times New Roman" w:hAnsi="Times New Roman"/>
          <w:sz w:val="24"/>
          <w:szCs w:val="24"/>
        </w:rPr>
        <w:lastRenderedPageBreak/>
        <w:tab/>
        <w:t>6.7. Не позднее следующего рабочего дня после дня подписания протокола</w:t>
      </w:r>
      <w:r w:rsidRPr="00B65BEA">
        <w:rPr>
          <w:rFonts w:ascii="Times New Roman" w:hAnsi="Times New Roman"/>
          <w:sz w:val="24"/>
          <w:szCs w:val="24"/>
        </w:rPr>
        <w:t xml:space="preserve"> рассмотрения  </w:t>
      </w:r>
      <w:r>
        <w:rPr>
          <w:rFonts w:ascii="Times New Roman" w:hAnsi="Times New Roman"/>
          <w:sz w:val="24"/>
          <w:szCs w:val="24"/>
        </w:rPr>
        <w:t xml:space="preserve">заявок на участие в аукционе Оператор электронной площадки всем Заявителям, подавшим  Заявки, </w:t>
      </w:r>
      <w:r w:rsidRPr="00B65BEA">
        <w:rPr>
          <w:rFonts w:ascii="Times New Roman" w:hAnsi="Times New Roman"/>
          <w:sz w:val="24"/>
          <w:szCs w:val="24"/>
        </w:rPr>
        <w:t xml:space="preserve">направляет уведомления о признании их Участниками аукциона или об отказе в признании Участниками аукциона с указанием оснований отказа.  </w:t>
      </w:r>
    </w:p>
    <w:p w:rsidR="00C914F6" w:rsidRPr="00B65BEA" w:rsidRDefault="00C914F6" w:rsidP="00C914F6">
      <w:pPr>
        <w:contextualSpacing/>
        <w:rPr>
          <w:rFonts w:ascii="Times New Roman" w:hAnsi="Times New Roman"/>
          <w:sz w:val="24"/>
          <w:szCs w:val="24"/>
        </w:rPr>
      </w:pPr>
      <w:r>
        <w:rPr>
          <w:rFonts w:ascii="Times New Roman" w:hAnsi="Times New Roman"/>
          <w:sz w:val="24"/>
          <w:szCs w:val="24"/>
        </w:rPr>
        <w:tab/>
        <w:t>6</w:t>
      </w:r>
      <w:r w:rsidRPr="00B65BEA">
        <w:rPr>
          <w:rFonts w:ascii="Times New Roman" w:hAnsi="Times New Roman"/>
          <w:sz w:val="24"/>
          <w:szCs w:val="24"/>
        </w:rPr>
        <w:t>.8. Заявителю, не допущенному к участию в аукционе, в случае если в Документации об аукционе было установлено требование о внесении задатка, Оператор электронной площадк</w:t>
      </w:r>
      <w:r>
        <w:rPr>
          <w:rFonts w:ascii="Times New Roman" w:hAnsi="Times New Roman"/>
          <w:sz w:val="24"/>
          <w:szCs w:val="24"/>
        </w:rPr>
        <w:t xml:space="preserve">и возвращает денежные средства </w:t>
      </w:r>
      <w:r w:rsidRPr="00B65BEA">
        <w:rPr>
          <w:rFonts w:ascii="Times New Roman" w:hAnsi="Times New Roman"/>
          <w:sz w:val="24"/>
          <w:szCs w:val="24"/>
        </w:rPr>
        <w:t xml:space="preserve">(задаток) в течение 5 (пяти) рабочих дней с даты подписания протокола рассмотрения заявок. </w:t>
      </w:r>
    </w:p>
    <w:p w:rsidR="00C914F6" w:rsidRPr="00B65BEA" w:rsidRDefault="00C914F6" w:rsidP="00C914F6">
      <w:pPr>
        <w:contextualSpacing/>
        <w:rPr>
          <w:rFonts w:ascii="Times New Roman" w:hAnsi="Times New Roman"/>
          <w:sz w:val="24"/>
          <w:szCs w:val="24"/>
        </w:rPr>
      </w:pPr>
      <w:r>
        <w:rPr>
          <w:rFonts w:ascii="Times New Roman" w:hAnsi="Times New Roman"/>
          <w:sz w:val="24"/>
          <w:szCs w:val="24"/>
        </w:rPr>
        <w:tab/>
        <w:t>6</w:t>
      </w:r>
      <w:r w:rsidRPr="00B65BEA">
        <w:rPr>
          <w:rFonts w:ascii="Times New Roman" w:hAnsi="Times New Roman"/>
          <w:sz w:val="24"/>
          <w:szCs w:val="24"/>
        </w:rPr>
        <w:t xml:space="preserve">.9.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914F6" w:rsidRDefault="00C914F6" w:rsidP="00C914F6">
      <w:pPr>
        <w:pStyle w:val="s1"/>
        <w:shd w:val="clear" w:color="auto" w:fill="FFFFFF"/>
        <w:tabs>
          <w:tab w:val="left" w:pos="709"/>
        </w:tabs>
        <w:spacing w:before="0" w:beforeAutospacing="0" w:after="0" w:afterAutospacing="0"/>
        <w:contextualSpacing/>
        <w:jc w:val="both"/>
        <w:rPr>
          <w:rFonts w:eastAsia="Calibri"/>
        </w:rPr>
      </w:pPr>
      <w:r>
        <w:tab/>
        <w:t>6</w:t>
      </w:r>
      <w:r w:rsidRPr="00B65BEA">
        <w:t xml:space="preserve">.10. </w:t>
      </w:r>
      <w:r w:rsidRPr="00B65BEA">
        <w:rPr>
          <w:rFonts w:eastAsia="Calibri"/>
        </w:rPr>
        <w:t xml:space="preserve">Организатор аукциона в течении 5 рабочих дней с даты подписания протокола проведения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течении 5 рабочих дней с даты подписания договора с победителем аукциона. В случае если один участник аукциона является одновременно участником и победителем аукциона, при уклонении указанного участника аукциона </w:t>
      </w:r>
    </w:p>
    <w:p w:rsidR="00C914F6" w:rsidRPr="00B65BEA" w:rsidRDefault="00C914F6" w:rsidP="00C914F6">
      <w:pPr>
        <w:pStyle w:val="s1"/>
        <w:shd w:val="clear" w:color="auto" w:fill="FFFFFF"/>
        <w:tabs>
          <w:tab w:val="left" w:pos="567"/>
        </w:tabs>
        <w:spacing w:before="0" w:beforeAutospacing="0" w:after="0" w:afterAutospacing="0"/>
        <w:contextualSpacing/>
        <w:jc w:val="both"/>
        <w:rPr>
          <w:rFonts w:eastAsia="Calibri"/>
        </w:rPr>
      </w:pPr>
    </w:p>
    <w:p w:rsidR="00C914F6" w:rsidRPr="00D36F6F" w:rsidRDefault="00C914F6" w:rsidP="00C914F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 xml:space="preserve">РАЗДЕЛ 7. </w:t>
      </w:r>
      <w:r w:rsidRPr="00D36F6F">
        <w:rPr>
          <w:rFonts w:ascii="Times New Roman" w:hAnsi="Times New Roman"/>
          <w:b/>
          <w:sz w:val="24"/>
          <w:szCs w:val="24"/>
        </w:rPr>
        <w:t>ПОРЯДОК ПРОВЕДЕНИЯ АУКЦИОНА</w:t>
      </w:r>
    </w:p>
    <w:p w:rsidR="00C914F6" w:rsidRPr="005D424B" w:rsidRDefault="00C914F6" w:rsidP="00C914F6">
      <w:pPr>
        <w:contextualSpacing/>
        <w:rPr>
          <w:rFonts w:ascii="Times New Roman" w:hAnsi="Times New Roman"/>
          <w:color w:val="000000"/>
          <w:sz w:val="24"/>
          <w:szCs w:val="24"/>
        </w:rPr>
      </w:pPr>
      <w:r>
        <w:rPr>
          <w:color w:val="000000"/>
        </w:rPr>
        <w:tab/>
      </w:r>
      <w:r w:rsidRPr="005D424B">
        <w:rPr>
          <w:rFonts w:ascii="Times New Roman" w:hAnsi="Times New Roman"/>
          <w:color w:val="000000"/>
          <w:sz w:val="24"/>
          <w:szCs w:val="24"/>
        </w:rPr>
        <w:t xml:space="preserve">7.1 </w:t>
      </w:r>
      <w:r>
        <w:rPr>
          <w:rFonts w:ascii="Times New Roman" w:hAnsi="Times New Roman"/>
          <w:color w:val="000000"/>
          <w:sz w:val="24"/>
          <w:szCs w:val="24"/>
        </w:rPr>
        <w:t xml:space="preserve">В аукционе могут участвовать только Заявители, признанные Участниками </w:t>
      </w:r>
      <w:r w:rsidRPr="005D424B">
        <w:rPr>
          <w:rFonts w:ascii="Times New Roman" w:hAnsi="Times New Roman"/>
          <w:color w:val="000000"/>
          <w:sz w:val="24"/>
          <w:szCs w:val="24"/>
        </w:rPr>
        <w:t xml:space="preserve">аукциона.  Оператор электронной площадки обязан обеспечить Участникам аукциона возможность принять участие в аукционе. </w:t>
      </w:r>
      <w:r>
        <w:rPr>
          <w:rFonts w:ascii="Times New Roman" w:hAnsi="Times New Roman"/>
          <w:color w:val="000000"/>
          <w:sz w:val="24"/>
          <w:szCs w:val="24"/>
        </w:rPr>
        <w:t xml:space="preserve">При этом Оператор электронной площадки Действующему правообладателю  при проведении аукциона с помощью программно-аппаратных средств </w:t>
      </w:r>
      <w:r w:rsidRPr="005D424B">
        <w:rPr>
          <w:rFonts w:ascii="Times New Roman" w:hAnsi="Times New Roman"/>
          <w:color w:val="000000"/>
          <w:sz w:val="24"/>
          <w:szCs w:val="24"/>
        </w:rPr>
        <w:t>присваивает  соответст</w:t>
      </w:r>
      <w:r>
        <w:rPr>
          <w:rFonts w:ascii="Times New Roman" w:hAnsi="Times New Roman"/>
          <w:color w:val="000000"/>
          <w:sz w:val="24"/>
          <w:szCs w:val="24"/>
        </w:rPr>
        <w:t xml:space="preserve">вующий статус, позволяющий </w:t>
      </w:r>
      <w:r w:rsidRPr="005D424B">
        <w:rPr>
          <w:rFonts w:ascii="Times New Roman" w:hAnsi="Times New Roman"/>
          <w:color w:val="000000"/>
          <w:sz w:val="24"/>
          <w:szCs w:val="24"/>
        </w:rPr>
        <w:t xml:space="preserve">делать предложения о своем желании заключить договор аренды по последней предложенной цене. </w:t>
      </w:r>
    </w:p>
    <w:p w:rsidR="00C914F6" w:rsidRDefault="00C914F6" w:rsidP="00C914F6">
      <w:pPr>
        <w:ind w:firstLine="708"/>
        <w:contextualSpacing/>
        <w:rPr>
          <w:rFonts w:ascii="Times New Roman" w:hAnsi="Times New Roman"/>
          <w:color w:val="000000"/>
          <w:sz w:val="24"/>
          <w:szCs w:val="24"/>
        </w:rPr>
      </w:pPr>
      <w:r>
        <w:rPr>
          <w:rFonts w:ascii="Times New Roman" w:hAnsi="Times New Roman"/>
          <w:color w:val="000000"/>
          <w:sz w:val="24"/>
          <w:szCs w:val="24"/>
        </w:rPr>
        <w:t>7</w:t>
      </w:r>
      <w:r w:rsidRPr="005D424B">
        <w:rPr>
          <w:rFonts w:ascii="Times New Roman" w:hAnsi="Times New Roman"/>
          <w:color w:val="000000"/>
          <w:sz w:val="24"/>
          <w:szCs w:val="24"/>
        </w:rPr>
        <w:t>.2. Процедура аукциона проводится в дату и время, указанные в Извещении о</w:t>
      </w:r>
      <w:r>
        <w:rPr>
          <w:rFonts w:ascii="Times New Roman" w:hAnsi="Times New Roman"/>
          <w:color w:val="000000"/>
          <w:sz w:val="24"/>
          <w:szCs w:val="24"/>
        </w:rPr>
        <w:t xml:space="preserve"> проведении аукциона. </w:t>
      </w:r>
    </w:p>
    <w:p w:rsidR="00C914F6" w:rsidRPr="005D424B" w:rsidRDefault="00C914F6" w:rsidP="00C914F6">
      <w:pPr>
        <w:ind w:firstLine="708"/>
        <w:contextualSpacing/>
        <w:rPr>
          <w:rFonts w:ascii="Times New Roman" w:hAnsi="Times New Roman"/>
          <w:color w:val="000000"/>
          <w:sz w:val="24"/>
          <w:szCs w:val="24"/>
        </w:rPr>
      </w:pPr>
      <w:r>
        <w:rPr>
          <w:rFonts w:ascii="Times New Roman" w:hAnsi="Times New Roman"/>
          <w:color w:val="000000"/>
          <w:sz w:val="24"/>
          <w:szCs w:val="24"/>
        </w:rPr>
        <w:t>7.3. Аукцион проводится в</w:t>
      </w:r>
      <w:r w:rsidRPr="005D424B">
        <w:rPr>
          <w:rFonts w:ascii="Times New Roman" w:hAnsi="Times New Roman"/>
          <w:color w:val="000000"/>
          <w:sz w:val="24"/>
          <w:szCs w:val="24"/>
        </w:rPr>
        <w:t xml:space="preserve"> указанный</w:t>
      </w:r>
      <w:r>
        <w:rPr>
          <w:rFonts w:ascii="Times New Roman" w:hAnsi="Times New Roman"/>
          <w:color w:val="000000"/>
          <w:sz w:val="24"/>
          <w:szCs w:val="24"/>
        </w:rPr>
        <w:t xml:space="preserve"> в Извещении о</w:t>
      </w:r>
      <w:r w:rsidRPr="005D424B">
        <w:rPr>
          <w:rFonts w:ascii="Times New Roman" w:hAnsi="Times New Roman"/>
          <w:color w:val="000000"/>
          <w:sz w:val="24"/>
          <w:szCs w:val="24"/>
        </w:rPr>
        <w:t xml:space="preserve"> проведении </w:t>
      </w:r>
      <w:r>
        <w:rPr>
          <w:rFonts w:ascii="Times New Roman" w:hAnsi="Times New Roman"/>
          <w:color w:val="000000"/>
          <w:sz w:val="24"/>
          <w:szCs w:val="24"/>
        </w:rPr>
        <w:t xml:space="preserve">аукциона в день </w:t>
      </w:r>
      <w:r w:rsidRPr="005D424B">
        <w:rPr>
          <w:rFonts w:ascii="Times New Roman" w:hAnsi="Times New Roman"/>
          <w:color w:val="000000"/>
          <w:sz w:val="24"/>
          <w:szCs w:val="24"/>
        </w:rPr>
        <w:t xml:space="preserve">и время  путем повышения начальной (минимальной) цены договора (цены лота) на «шаг аукциона», установленные </w:t>
      </w:r>
      <w:r>
        <w:rPr>
          <w:rFonts w:ascii="Times New Roman" w:hAnsi="Times New Roman"/>
          <w:color w:val="000000"/>
          <w:sz w:val="24"/>
          <w:szCs w:val="24"/>
        </w:rPr>
        <w:t xml:space="preserve">в аукционной документации. </w:t>
      </w:r>
      <w:r w:rsidRPr="005D424B">
        <w:rPr>
          <w:rFonts w:ascii="Times New Roman" w:hAnsi="Times New Roman"/>
          <w:color w:val="000000"/>
          <w:sz w:val="24"/>
          <w:szCs w:val="24"/>
        </w:rPr>
        <w:t xml:space="preserve"> </w:t>
      </w:r>
    </w:p>
    <w:p w:rsidR="00C914F6" w:rsidRPr="005D424B" w:rsidRDefault="00C914F6" w:rsidP="00C914F6">
      <w:pPr>
        <w:ind w:firstLine="708"/>
        <w:contextualSpacing/>
        <w:rPr>
          <w:rFonts w:ascii="Times New Roman" w:hAnsi="Times New Roman"/>
          <w:color w:val="000000"/>
          <w:sz w:val="24"/>
          <w:szCs w:val="24"/>
        </w:rPr>
      </w:pPr>
      <w:r>
        <w:rPr>
          <w:rFonts w:ascii="Times New Roman" w:hAnsi="Times New Roman"/>
          <w:color w:val="000000"/>
          <w:sz w:val="24"/>
          <w:szCs w:val="24"/>
        </w:rPr>
        <w:t>7</w:t>
      </w:r>
      <w:r w:rsidRPr="005D424B">
        <w:rPr>
          <w:rFonts w:ascii="Times New Roman" w:hAnsi="Times New Roman"/>
          <w:color w:val="000000"/>
          <w:sz w:val="24"/>
          <w:szCs w:val="24"/>
        </w:rPr>
        <w:t>.4.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914F6" w:rsidRPr="005D424B" w:rsidRDefault="00C914F6" w:rsidP="00C914F6">
      <w:pPr>
        <w:ind w:firstLine="708"/>
        <w:contextualSpacing/>
        <w:rPr>
          <w:rFonts w:ascii="Times New Roman" w:hAnsi="Times New Roman"/>
          <w:color w:val="000000"/>
          <w:sz w:val="24"/>
          <w:szCs w:val="24"/>
        </w:rPr>
      </w:pPr>
      <w:r>
        <w:rPr>
          <w:rFonts w:ascii="Times New Roman" w:hAnsi="Times New Roman"/>
          <w:color w:val="000000"/>
          <w:sz w:val="24"/>
          <w:szCs w:val="24"/>
        </w:rPr>
        <w:t>7</w:t>
      </w:r>
      <w:r w:rsidRPr="005D424B">
        <w:rPr>
          <w:rFonts w:ascii="Times New Roman" w:hAnsi="Times New Roman"/>
          <w:color w:val="000000"/>
          <w:sz w:val="24"/>
          <w:szCs w:val="24"/>
        </w:rPr>
        <w:t>.5.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C914F6" w:rsidRPr="005D424B" w:rsidRDefault="00C914F6" w:rsidP="00C914F6">
      <w:pPr>
        <w:ind w:firstLine="708"/>
        <w:contextualSpacing/>
        <w:rPr>
          <w:rFonts w:ascii="Times New Roman" w:hAnsi="Times New Roman"/>
          <w:color w:val="000000"/>
          <w:sz w:val="24"/>
          <w:szCs w:val="24"/>
        </w:rPr>
      </w:pPr>
      <w:r>
        <w:rPr>
          <w:rFonts w:ascii="Times New Roman" w:hAnsi="Times New Roman"/>
          <w:color w:val="000000"/>
          <w:sz w:val="24"/>
          <w:szCs w:val="24"/>
        </w:rPr>
        <w:t>7</w:t>
      </w:r>
      <w:r w:rsidRPr="005D424B">
        <w:rPr>
          <w:rFonts w:ascii="Times New Roman" w:hAnsi="Times New Roman"/>
          <w:color w:val="000000"/>
          <w:sz w:val="24"/>
          <w:szCs w:val="24"/>
        </w:rPr>
        <w:t>.6</w:t>
      </w:r>
      <w:r>
        <w:rPr>
          <w:rFonts w:ascii="Times New Roman" w:hAnsi="Times New Roman"/>
          <w:color w:val="000000"/>
          <w:sz w:val="24"/>
          <w:szCs w:val="24"/>
        </w:rPr>
        <w:t>. Победителем аукциона признается лицо, предложившее наиболее</w:t>
      </w:r>
      <w:r w:rsidRPr="005D424B">
        <w:rPr>
          <w:rFonts w:ascii="Times New Roman" w:hAnsi="Times New Roman"/>
          <w:color w:val="000000"/>
          <w:sz w:val="24"/>
          <w:szCs w:val="24"/>
        </w:rPr>
        <w:t xml:space="preserve"> высокую цену договора (цену лота). </w:t>
      </w:r>
    </w:p>
    <w:p w:rsidR="00C914F6" w:rsidRPr="005D424B" w:rsidRDefault="00C914F6" w:rsidP="00C914F6">
      <w:pPr>
        <w:ind w:firstLine="708"/>
        <w:contextualSpacing/>
        <w:rPr>
          <w:rFonts w:ascii="Times New Roman" w:hAnsi="Times New Roman"/>
          <w:color w:val="000000"/>
          <w:sz w:val="24"/>
          <w:szCs w:val="24"/>
        </w:rPr>
      </w:pPr>
      <w:r>
        <w:rPr>
          <w:rFonts w:ascii="Times New Roman" w:hAnsi="Times New Roman"/>
          <w:color w:val="000000"/>
          <w:sz w:val="24"/>
          <w:szCs w:val="24"/>
        </w:rPr>
        <w:t>7</w:t>
      </w:r>
      <w:r w:rsidRPr="005D424B">
        <w:rPr>
          <w:rFonts w:ascii="Times New Roman" w:hAnsi="Times New Roman"/>
          <w:color w:val="000000"/>
          <w:sz w:val="24"/>
          <w:szCs w:val="24"/>
        </w:rPr>
        <w:t>.7</w:t>
      </w:r>
      <w:r>
        <w:rPr>
          <w:rFonts w:ascii="Times New Roman" w:hAnsi="Times New Roman"/>
          <w:color w:val="000000"/>
          <w:sz w:val="24"/>
          <w:szCs w:val="24"/>
        </w:rPr>
        <w:t xml:space="preserve">. </w:t>
      </w:r>
      <w:r w:rsidRPr="005D424B">
        <w:rPr>
          <w:rFonts w:ascii="Times New Roman" w:hAnsi="Times New Roman"/>
          <w:color w:val="000000"/>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914F6" w:rsidRPr="005D424B" w:rsidRDefault="00C914F6" w:rsidP="00C914F6">
      <w:pPr>
        <w:contextualSpacing/>
        <w:rPr>
          <w:rFonts w:ascii="Times New Roman" w:hAnsi="Times New Roman"/>
          <w:color w:val="000000"/>
          <w:sz w:val="24"/>
          <w:szCs w:val="24"/>
        </w:rPr>
      </w:pPr>
      <w:r>
        <w:rPr>
          <w:rFonts w:ascii="Times New Roman" w:hAnsi="Times New Roman"/>
          <w:color w:val="000000"/>
          <w:sz w:val="24"/>
          <w:szCs w:val="24"/>
        </w:rPr>
        <w:tab/>
        <w:t>7</w:t>
      </w:r>
      <w:r w:rsidRPr="005D424B">
        <w:rPr>
          <w:rFonts w:ascii="Times New Roman" w:hAnsi="Times New Roman"/>
          <w:color w:val="000000"/>
          <w:sz w:val="24"/>
          <w:szCs w:val="24"/>
        </w:rPr>
        <w:t xml:space="preserve">.8.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w:t>
      </w:r>
    </w:p>
    <w:p w:rsidR="00C914F6" w:rsidRDefault="00C914F6" w:rsidP="00C914F6">
      <w:pPr>
        <w:contextualSpacing/>
        <w:rPr>
          <w:rFonts w:ascii="Times New Roman" w:hAnsi="Times New Roman"/>
          <w:color w:val="000000"/>
          <w:sz w:val="24"/>
          <w:szCs w:val="24"/>
        </w:rPr>
      </w:pPr>
      <w:r>
        <w:rPr>
          <w:rFonts w:ascii="Times New Roman" w:hAnsi="Times New Roman"/>
          <w:color w:val="000000"/>
          <w:sz w:val="24"/>
          <w:szCs w:val="24"/>
        </w:rPr>
        <w:lastRenderedPageBreak/>
        <w:tab/>
        <w:t>7</w:t>
      </w:r>
      <w:r w:rsidRPr="005D424B">
        <w:rPr>
          <w:rFonts w:ascii="Times New Roman" w:hAnsi="Times New Roman"/>
          <w:color w:val="000000"/>
          <w:sz w:val="24"/>
          <w:szCs w:val="24"/>
        </w:rPr>
        <w:t>.</w:t>
      </w:r>
      <w:r>
        <w:rPr>
          <w:rFonts w:ascii="Times New Roman" w:hAnsi="Times New Roman"/>
          <w:color w:val="000000"/>
          <w:sz w:val="24"/>
          <w:szCs w:val="24"/>
        </w:rPr>
        <w:t>9. Протокол аукциона размещается Организатором аукциона на сайте</w:t>
      </w:r>
      <w:r w:rsidRPr="005D424B">
        <w:rPr>
          <w:rFonts w:ascii="Times New Roman" w:hAnsi="Times New Roman"/>
          <w:color w:val="000000"/>
          <w:sz w:val="24"/>
          <w:szCs w:val="24"/>
        </w:rPr>
        <w:t xml:space="preserve"> Оператора  электронной площадки, в течение дня, следующего за днем подписания указанного протокола.     </w:t>
      </w:r>
    </w:p>
    <w:p w:rsidR="00C914F6" w:rsidRPr="005D424B" w:rsidRDefault="00C914F6" w:rsidP="00C914F6">
      <w:pPr>
        <w:contextualSpacing/>
        <w:rPr>
          <w:rFonts w:ascii="Times New Roman" w:hAnsi="Times New Roman"/>
          <w:color w:val="000000"/>
          <w:sz w:val="24"/>
          <w:szCs w:val="24"/>
        </w:rPr>
      </w:pPr>
    </w:p>
    <w:p w:rsidR="00C914F6" w:rsidRDefault="00C914F6" w:rsidP="00C914F6">
      <w:pPr>
        <w:jc w:val="center"/>
        <w:rPr>
          <w:rFonts w:ascii="Times New Roman" w:hAnsi="Times New Roman"/>
          <w:b/>
          <w:sz w:val="24"/>
          <w:szCs w:val="24"/>
        </w:rPr>
      </w:pPr>
      <w:r>
        <w:rPr>
          <w:rFonts w:ascii="Times New Roman" w:hAnsi="Times New Roman"/>
          <w:b/>
          <w:sz w:val="24"/>
          <w:szCs w:val="24"/>
        </w:rPr>
        <w:t xml:space="preserve">РАЗДЕЛ 8. ЗАКЛЮЧЕНИЕ </w:t>
      </w:r>
      <w:r w:rsidRPr="00D36F6F">
        <w:rPr>
          <w:rFonts w:ascii="Times New Roman" w:hAnsi="Times New Roman"/>
          <w:b/>
          <w:sz w:val="24"/>
          <w:szCs w:val="24"/>
        </w:rPr>
        <w:t>ДОГОВОРА</w:t>
      </w:r>
    </w:p>
    <w:p w:rsidR="00C914F6" w:rsidRPr="00D36F6F" w:rsidRDefault="00C914F6" w:rsidP="00C914F6">
      <w:pPr>
        <w:jc w:val="center"/>
        <w:rPr>
          <w:rFonts w:ascii="Times New Roman" w:hAnsi="Times New Roman"/>
          <w:b/>
          <w:sz w:val="24"/>
          <w:szCs w:val="24"/>
        </w:rPr>
      </w:pPr>
      <w:r w:rsidRPr="00D36F6F">
        <w:rPr>
          <w:rFonts w:ascii="Times New Roman" w:hAnsi="Times New Roman"/>
          <w:b/>
          <w:sz w:val="24"/>
          <w:szCs w:val="24"/>
        </w:rPr>
        <w:t xml:space="preserve"> АРЕНДЫ</w:t>
      </w:r>
      <w:r>
        <w:rPr>
          <w:rFonts w:ascii="Times New Roman" w:hAnsi="Times New Roman"/>
          <w:b/>
          <w:sz w:val="24"/>
          <w:szCs w:val="24"/>
        </w:rPr>
        <w:t xml:space="preserve"> </w:t>
      </w:r>
      <w:r w:rsidRPr="00D36F6F">
        <w:rPr>
          <w:rFonts w:ascii="Times New Roman" w:hAnsi="Times New Roman"/>
          <w:b/>
          <w:sz w:val="24"/>
          <w:szCs w:val="24"/>
        </w:rPr>
        <w:t>ПО РЕЗУЛЬТАТАМ ПРОВЕДЕНИЯ АУКЦИОНА</w:t>
      </w:r>
    </w:p>
    <w:p w:rsidR="00C914F6" w:rsidRPr="00092E5F" w:rsidRDefault="00C914F6" w:rsidP="00C914F6">
      <w:pPr>
        <w:contextualSpacing/>
        <w:rPr>
          <w:rFonts w:ascii="Times New Roman" w:hAnsi="Times New Roman"/>
          <w:sz w:val="24"/>
          <w:szCs w:val="24"/>
        </w:rPr>
      </w:pPr>
      <w:r>
        <w:rPr>
          <w:rFonts w:ascii="Times New Roman" w:hAnsi="Times New Roman"/>
          <w:color w:val="000000"/>
          <w:sz w:val="24"/>
          <w:szCs w:val="24"/>
        </w:rPr>
        <w:tab/>
        <w:t xml:space="preserve">8.1. </w:t>
      </w:r>
      <w:r w:rsidRPr="00092E5F">
        <w:rPr>
          <w:rFonts w:ascii="Times New Roman" w:hAnsi="Times New Roman"/>
          <w:sz w:val="24"/>
          <w:szCs w:val="24"/>
        </w:rPr>
        <w:t>Договор аренды недвижимого имущества, находящегося в мун</w:t>
      </w:r>
      <w:r>
        <w:rPr>
          <w:rFonts w:ascii="Times New Roman" w:hAnsi="Times New Roman"/>
          <w:sz w:val="24"/>
          <w:szCs w:val="24"/>
        </w:rPr>
        <w:t xml:space="preserve">иципальной собственности городского поселения Новоаганск </w:t>
      </w:r>
      <w:r w:rsidRPr="00092E5F">
        <w:rPr>
          <w:rFonts w:ascii="Times New Roman" w:hAnsi="Times New Roman"/>
          <w:sz w:val="24"/>
          <w:szCs w:val="24"/>
        </w:rPr>
        <w:t xml:space="preserve">(далее – договор) заключается в установленном законодательством порядке срок не ранее чем через 10 дней со дня размещения информации о результатах аукциона </w:t>
      </w:r>
      <w:r>
        <w:rPr>
          <w:rFonts w:ascii="Times New Roman" w:hAnsi="Times New Roman"/>
          <w:sz w:val="24"/>
          <w:szCs w:val="24"/>
        </w:rPr>
        <w:t>на официальном сайте</w:t>
      </w:r>
      <w:r w:rsidRPr="00092E5F">
        <w:rPr>
          <w:rFonts w:ascii="Times New Roman" w:hAnsi="Times New Roman"/>
          <w:sz w:val="24"/>
          <w:szCs w:val="24"/>
        </w:rPr>
        <w:t xml:space="preserve"> </w:t>
      </w:r>
      <w:r w:rsidRPr="004F15F3">
        <w:rPr>
          <w:rFonts w:ascii="Times New Roman" w:hAnsi="Times New Roman"/>
          <w:sz w:val="24"/>
          <w:szCs w:val="24"/>
          <w:u w:val="single"/>
        </w:rPr>
        <w:t>www.torgi.gov.ru</w:t>
      </w:r>
      <w:r w:rsidRPr="00092E5F">
        <w:rPr>
          <w:rFonts w:ascii="Times New Roman" w:hAnsi="Times New Roman"/>
          <w:sz w:val="24"/>
          <w:szCs w:val="24"/>
        </w:rPr>
        <w:t xml:space="preserve"> </w:t>
      </w:r>
      <w:r>
        <w:rPr>
          <w:rFonts w:ascii="Times New Roman" w:hAnsi="Times New Roman"/>
          <w:sz w:val="24"/>
          <w:szCs w:val="24"/>
        </w:rPr>
        <w:t>и не позднее 15 дней со дн</w:t>
      </w:r>
      <w:r w:rsidRPr="00092E5F">
        <w:rPr>
          <w:rFonts w:ascii="Times New Roman" w:hAnsi="Times New Roman"/>
          <w:sz w:val="24"/>
          <w:szCs w:val="24"/>
        </w:rPr>
        <w:t>я размещения указанной информации.</w:t>
      </w:r>
    </w:p>
    <w:p w:rsidR="00C914F6" w:rsidRPr="00092E5F" w:rsidRDefault="00C914F6" w:rsidP="00C914F6">
      <w:pPr>
        <w:rPr>
          <w:rFonts w:ascii="Times New Roman" w:hAnsi="Times New Roman"/>
          <w:sz w:val="24"/>
          <w:szCs w:val="24"/>
        </w:rPr>
      </w:pPr>
      <w:r>
        <w:rPr>
          <w:rFonts w:ascii="Times New Roman" w:hAnsi="Times New Roman"/>
          <w:sz w:val="24"/>
          <w:szCs w:val="24"/>
        </w:rPr>
        <w:tab/>
        <w:t xml:space="preserve">8.2. </w:t>
      </w:r>
      <w:r w:rsidRPr="00092E5F">
        <w:rPr>
          <w:rFonts w:ascii="Times New Roman" w:hAnsi="Times New Roman"/>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w:t>
      </w:r>
      <w:r>
        <w:rPr>
          <w:rFonts w:ascii="Times New Roman" w:hAnsi="Times New Roman"/>
          <w:sz w:val="24"/>
          <w:szCs w:val="24"/>
        </w:rPr>
        <w:t xml:space="preserve"> </w:t>
      </w:r>
      <w:r w:rsidRPr="00092E5F">
        <w:rPr>
          <w:rFonts w:ascii="Times New Roman" w:hAnsi="Times New Roman"/>
          <w:sz w:val="24"/>
          <w:szCs w:val="24"/>
        </w:rPr>
        <w:t>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w:t>
      </w:r>
      <w:r>
        <w:rPr>
          <w:rFonts w:ascii="Times New Roman" w:hAnsi="Times New Roman"/>
          <w:sz w:val="24"/>
          <w:szCs w:val="24"/>
        </w:rPr>
        <w:t xml:space="preserve"> </w:t>
      </w:r>
      <w:r w:rsidRPr="00092E5F">
        <w:rPr>
          <w:rFonts w:ascii="Times New Roman" w:hAnsi="Times New Roman"/>
          <w:sz w:val="24"/>
          <w:szCs w:val="24"/>
        </w:rPr>
        <w:t>документацией об аукционе, но по цене не</w:t>
      </w:r>
      <w:r>
        <w:rPr>
          <w:rFonts w:ascii="Times New Roman" w:hAnsi="Times New Roman"/>
          <w:sz w:val="24"/>
          <w:szCs w:val="24"/>
        </w:rPr>
        <w:t xml:space="preserve"> </w:t>
      </w:r>
      <w:r w:rsidRPr="00092E5F">
        <w:rPr>
          <w:rFonts w:ascii="Times New Roman" w:hAnsi="Times New Roman"/>
          <w:sz w:val="24"/>
          <w:szCs w:val="24"/>
        </w:rPr>
        <w:t>менее начальной (минимальной) цены договора (лота), указанной в</w:t>
      </w:r>
      <w:r>
        <w:rPr>
          <w:rFonts w:ascii="Times New Roman" w:hAnsi="Times New Roman"/>
          <w:sz w:val="24"/>
          <w:szCs w:val="24"/>
        </w:rPr>
        <w:t xml:space="preserve"> </w:t>
      </w:r>
      <w:r w:rsidRPr="00092E5F">
        <w:rPr>
          <w:rFonts w:ascii="Times New Roman" w:hAnsi="Times New Roman"/>
          <w:sz w:val="24"/>
          <w:szCs w:val="24"/>
        </w:rPr>
        <w:t>извещении о</w:t>
      </w:r>
      <w:r>
        <w:rPr>
          <w:rFonts w:ascii="Times New Roman" w:hAnsi="Times New Roman"/>
          <w:sz w:val="24"/>
          <w:szCs w:val="24"/>
        </w:rPr>
        <w:t xml:space="preserve"> </w:t>
      </w:r>
      <w:r w:rsidRPr="00092E5F">
        <w:rPr>
          <w:rFonts w:ascii="Times New Roman" w:hAnsi="Times New Roman"/>
          <w:sz w:val="24"/>
          <w:szCs w:val="24"/>
        </w:rPr>
        <w:t>проведении аукциона. Организатор аукциона в течение 3 (трех) р</w:t>
      </w:r>
      <w:r>
        <w:rPr>
          <w:rFonts w:ascii="Times New Roman" w:hAnsi="Times New Roman"/>
          <w:sz w:val="24"/>
          <w:szCs w:val="24"/>
        </w:rPr>
        <w:t>абочих дней с даты размещения на официальном сайте</w:t>
      </w:r>
      <w:r w:rsidRPr="00092E5F">
        <w:rPr>
          <w:rFonts w:ascii="Times New Roman" w:hAnsi="Times New Roman"/>
          <w:sz w:val="24"/>
          <w:szCs w:val="24"/>
        </w:rPr>
        <w:t xml:space="preserve"> </w:t>
      </w:r>
      <w:r w:rsidRPr="004F15F3">
        <w:rPr>
          <w:rFonts w:ascii="Times New Roman" w:hAnsi="Times New Roman"/>
          <w:sz w:val="24"/>
          <w:szCs w:val="24"/>
          <w:u w:val="single"/>
        </w:rPr>
        <w:t>www.torgi.gov.ru</w:t>
      </w:r>
      <w:r w:rsidRPr="00092E5F">
        <w:rPr>
          <w:rFonts w:ascii="Times New Roman" w:hAnsi="Times New Roman"/>
          <w:sz w:val="24"/>
          <w:szCs w:val="24"/>
        </w:rPr>
        <w:t xml:space="preserve"> протокола рассмотрения заявок на участие в аукционе в случае признания аукциона несостоявшимся передает единственному заявителю на участие в</w:t>
      </w:r>
      <w:r>
        <w:rPr>
          <w:rFonts w:ascii="Times New Roman" w:hAnsi="Times New Roman"/>
          <w:sz w:val="24"/>
          <w:szCs w:val="24"/>
        </w:rPr>
        <w:t xml:space="preserve"> </w:t>
      </w:r>
      <w:r w:rsidRPr="00092E5F">
        <w:rPr>
          <w:rFonts w:ascii="Times New Roman" w:hAnsi="Times New Roman"/>
          <w:sz w:val="24"/>
          <w:szCs w:val="24"/>
        </w:rPr>
        <w:t>аукционе, единственному участнику проект договора. При этом заключение договора для единственного заявителя на</w:t>
      </w:r>
      <w:r>
        <w:rPr>
          <w:rFonts w:ascii="Times New Roman" w:hAnsi="Times New Roman"/>
          <w:sz w:val="24"/>
          <w:szCs w:val="24"/>
        </w:rPr>
        <w:t xml:space="preserve"> </w:t>
      </w:r>
      <w:r w:rsidRPr="00092E5F">
        <w:rPr>
          <w:rFonts w:ascii="Times New Roman" w:hAnsi="Times New Roman"/>
          <w:sz w:val="24"/>
          <w:szCs w:val="24"/>
        </w:rPr>
        <w:t>участие в</w:t>
      </w:r>
      <w:r>
        <w:rPr>
          <w:rFonts w:ascii="Times New Roman" w:hAnsi="Times New Roman"/>
          <w:sz w:val="24"/>
          <w:szCs w:val="24"/>
        </w:rPr>
        <w:t xml:space="preserve"> </w:t>
      </w:r>
      <w:r w:rsidRPr="00092E5F">
        <w:rPr>
          <w:rFonts w:ascii="Times New Roman" w:hAnsi="Times New Roman"/>
          <w:sz w:val="24"/>
          <w:szCs w:val="24"/>
        </w:rPr>
        <w:t xml:space="preserve">аукционе, единственного участника аукциона, является обязательным. </w:t>
      </w:r>
    </w:p>
    <w:p w:rsidR="00C914F6" w:rsidRPr="00092E5F" w:rsidRDefault="00C914F6" w:rsidP="00C914F6">
      <w:pPr>
        <w:contextualSpacing/>
        <w:rPr>
          <w:rFonts w:ascii="Times New Roman" w:hAnsi="Times New Roman"/>
          <w:sz w:val="24"/>
          <w:szCs w:val="24"/>
        </w:rPr>
      </w:pPr>
      <w:r>
        <w:rPr>
          <w:rFonts w:ascii="Times New Roman" w:hAnsi="Times New Roman"/>
          <w:sz w:val="24"/>
          <w:szCs w:val="24"/>
        </w:rPr>
        <w:tab/>
        <w:t xml:space="preserve">8.3. </w:t>
      </w:r>
      <w:r w:rsidRPr="00092E5F">
        <w:rPr>
          <w:rFonts w:ascii="Times New Roman" w:hAnsi="Times New Roman"/>
          <w:sz w:val="24"/>
          <w:szCs w:val="24"/>
        </w:rPr>
        <w:t>В случае если единственный заявитель на участие в</w:t>
      </w:r>
      <w:r>
        <w:rPr>
          <w:rFonts w:ascii="Times New Roman" w:hAnsi="Times New Roman"/>
          <w:sz w:val="24"/>
          <w:szCs w:val="24"/>
        </w:rPr>
        <w:t xml:space="preserve"> </w:t>
      </w:r>
      <w:r w:rsidRPr="00092E5F">
        <w:rPr>
          <w:rFonts w:ascii="Times New Roman" w:hAnsi="Times New Roman"/>
          <w:sz w:val="24"/>
          <w:szCs w:val="24"/>
        </w:rPr>
        <w:t>аукционе, единственный участник аукциона в</w:t>
      </w:r>
      <w:r>
        <w:rPr>
          <w:rFonts w:ascii="Times New Roman" w:hAnsi="Times New Roman"/>
          <w:sz w:val="24"/>
          <w:szCs w:val="24"/>
        </w:rPr>
        <w:t xml:space="preserve"> </w:t>
      </w:r>
      <w:r w:rsidRPr="00092E5F">
        <w:rPr>
          <w:rFonts w:ascii="Times New Roman" w:hAnsi="Times New Roman"/>
          <w:sz w:val="24"/>
          <w:szCs w:val="24"/>
        </w:rPr>
        <w:t>срок, предусмотренный документацией об</w:t>
      </w:r>
      <w:r>
        <w:rPr>
          <w:rFonts w:ascii="Times New Roman" w:hAnsi="Times New Roman"/>
          <w:sz w:val="24"/>
          <w:szCs w:val="24"/>
        </w:rPr>
        <w:t xml:space="preserve"> </w:t>
      </w:r>
      <w:r w:rsidRPr="00092E5F">
        <w:rPr>
          <w:rFonts w:ascii="Times New Roman" w:hAnsi="Times New Roman"/>
          <w:sz w:val="24"/>
          <w:szCs w:val="24"/>
        </w:rPr>
        <w:t>аукционе, не</w:t>
      </w:r>
      <w:r>
        <w:rPr>
          <w:rFonts w:ascii="Times New Roman" w:hAnsi="Times New Roman"/>
          <w:sz w:val="24"/>
          <w:szCs w:val="24"/>
        </w:rPr>
        <w:t xml:space="preserve"> </w:t>
      </w:r>
      <w:r w:rsidRPr="00092E5F">
        <w:rPr>
          <w:rFonts w:ascii="Times New Roman" w:hAnsi="Times New Roman"/>
          <w:sz w:val="24"/>
          <w:szCs w:val="24"/>
        </w:rPr>
        <w:t>представил Организатору аукциона подписанный договор победитель аукциона признается уклонившимся от</w:t>
      </w:r>
      <w:r>
        <w:rPr>
          <w:rFonts w:ascii="Times New Roman" w:hAnsi="Times New Roman"/>
          <w:sz w:val="24"/>
          <w:szCs w:val="24"/>
        </w:rPr>
        <w:t xml:space="preserve"> </w:t>
      </w:r>
      <w:r w:rsidRPr="00092E5F">
        <w:rPr>
          <w:rFonts w:ascii="Times New Roman" w:hAnsi="Times New Roman"/>
          <w:sz w:val="24"/>
          <w:szCs w:val="24"/>
        </w:rPr>
        <w:t>заключения договора.</w:t>
      </w:r>
    </w:p>
    <w:p w:rsidR="00C914F6" w:rsidRPr="00092E5F" w:rsidRDefault="00C914F6" w:rsidP="00C914F6">
      <w:pPr>
        <w:contextualSpacing/>
        <w:rPr>
          <w:rFonts w:ascii="Times New Roman" w:hAnsi="Times New Roman"/>
          <w:sz w:val="24"/>
          <w:szCs w:val="24"/>
        </w:rPr>
      </w:pPr>
      <w:r>
        <w:rPr>
          <w:rFonts w:ascii="Times New Roman" w:hAnsi="Times New Roman"/>
          <w:sz w:val="24"/>
          <w:szCs w:val="24"/>
        </w:rPr>
        <w:tab/>
        <w:t xml:space="preserve">8.4. </w:t>
      </w:r>
      <w:r w:rsidRPr="00092E5F">
        <w:rPr>
          <w:rFonts w:ascii="Times New Roman" w:hAnsi="Times New Roman"/>
          <w:sz w:val="24"/>
          <w:szCs w:val="24"/>
        </w:rPr>
        <w:t xml:space="preserve">Организатор аукциона в течение 3 (трех) рабочих дней с даты размещения </w:t>
      </w:r>
      <w:r>
        <w:rPr>
          <w:rFonts w:ascii="Times New Roman" w:hAnsi="Times New Roman"/>
          <w:sz w:val="24"/>
          <w:szCs w:val="24"/>
        </w:rPr>
        <w:t>на официальном сайте</w:t>
      </w:r>
      <w:r w:rsidRPr="00092E5F">
        <w:rPr>
          <w:rFonts w:ascii="Times New Roman" w:hAnsi="Times New Roman"/>
          <w:sz w:val="24"/>
          <w:szCs w:val="24"/>
        </w:rPr>
        <w:t xml:space="preserve"> </w:t>
      </w:r>
      <w:r w:rsidRPr="004F15F3">
        <w:rPr>
          <w:rFonts w:ascii="Times New Roman" w:hAnsi="Times New Roman"/>
          <w:sz w:val="24"/>
          <w:szCs w:val="24"/>
          <w:u w:val="single"/>
        </w:rPr>
        <w:t>www.torgi.gov.ru</w:t>
      </w:r>
      <w:r w:rsidRPr="00092E5F">
        <w:rPr>
          <w:rFonts w:ascii="Times New Roman" w:hAnsi="Times New Roman"/>
          <w:sz w:val="24"/>
          <w:szCs w:val="24"/>
        </w:rPr>
        <w:t xml:space="preserve"> протокола подведения итогов аукциона передает победителю аукциона проект договора, который составляется путем включения цены договора, предложенной победителем аукциона, в</w:t>
      </w:r>
      <w:r>
        <w:rPr>
          <w:rFonts w:ascii="Times New Roman" w:hAnsi="Times New Roman"/>
          <w:sz w:val="24"/>
          <w:szCs w:val="24"/>
        </w:rPr>
        <w:t xml:space="preserve"> </w:t>
      </w:r>
      <w:r w:rsidRPr="00092E5F">
        <w:rPr>
          <w:rFonts w:ascii="Times New Roman" w:hAnsi="Times New Roman"/>
          <w:sz w:val="24"/>
          <w:szCs w:val="24"/>
        </w:rPr>
        <w:t>проект договора, прилагаемый к документации об аукционе.</w:t>
      </w:r>
    </w:p>
    <w:p w:rsidR="00C914F6" w:rsidRPr="00092E5F" w:rsidRDefault="00C914F6" w:rsidP="00C914F6">
      <w:pPr>
        <w:contextualSpacing/>
        <w:rPr>
          <w:rFonts w:ascii="Times New Roman" w:hAnsi="Times New Roman"/>
          <w:sz w:val="24"/>
          <w:szCs w:val="24"/>
        </w:rPr>
      </w:pPr>
      <w:r>
        <w:rPr>
          <w:rFonts w:ascii="Times New Roman" w:hAnsi="Times New Roman"/>
          <w:sz w:val="24"/>
          <w:szCs w:val="24"/>
        </w:rPr>
        <w:tab/>
        <w:t xml:space="preserve">8.5. </w:t>
      </w:r>
      <w:r w:rsidRPr="00092E5F">
        <w:rPr>
          <w:rFonts w:ascii="Times New Roman" w:hAnsi="Times New Roman"/>
          <w:sz w:val="24"/>
          <w:szCs w:val="24"/>
        </w:rPr>
        <w:t>В случае если победитель аукциона в срок, предусмотренный документацией об</w:t>
      </w:r>
      <w:r>
        <w:rPr>
          <w:rFonts w:ascii="Times New Roman" w:hAnsi="Times New Roman"/>
          <w:sz w:val="24"/>
          <w:szCs w:val="24"/>
        </w:rPr>
        <w:t xml:space="preserve"> </w:t>
      </w:r>
      <w:r w:rsidRPr="00092E5F">
        <w:rPr>
          <w:rFonts w:ascii="Times New Roman" w:hAnsi="Times New Roman"/>
          <w:sz w:val="24"/>
          <w:szCs w:val="24"/>
        </w:rPr>
        <w:t>аукционе, не</w:t>
      </w:r>
      <w:r>
        <w:rPr>
          <w:rFonts w:ascii="Times New Roman" w:hAnsi="Times New Roman"/>
          <w:sz w:val="24"/>
          <w:szCs w:val="24"/>
        </w:rPr>
        <w:t xml:space="preserve"> </w:t>
      </w:r>
      <w:r w:rsidRPr="00092E5F">
        <w:rPr>
          <w:rFonts w:ascii="Times New Roman" w:hAnsi="Times New Roman"/>
          <w:sz w:val="24"/>
          <w:szCs w:val="24"/>
        </w:rPr>
        <w:t xml:space="preserve">представил </w:t>
      </w:r>
      <w:r>
        <w:rPr>
          <w:rFonts w:ascii="Times New Roman" w:hAnsi="Times New Roman"/>
          <w:sz w:val="24"/>
          <w:szCs w:val="24"/>
        </w:rPr>
        <w:t>о</w:t>
      </w:r>
      <w:r w:rsidRPr="00092E5F">
        <w:rPr>
          <w:rFonts w:ascii="Times New Roman" w:hAnsi="Times New Roman"/>
          <w:sz w:val="24"/>
          <w:szCs w:val="24"/>
        </w:rPr>
        <w:t>рганизатору аукциона подписанный договор победитель аукциона признается уклонившимся от заключения договора.</w:t>
      </w:r>
    </w:p>
    <w:p w:rsidR="00C914F6" w:rsidRDefault="00C914F6" w:rsidP="00C914F6">
      <w:pPr>
        <w:rPr>
          <w:rFonts w:ascii="Times New Roman" w:hAnsi="Times New Roman"/>
          <w:sz w:val="24"/>
          <w:szCs w:val="24"/>
        </w:rPr>
      </w:pPr>
      <w:r>
        <w:rPr>
          <w:rFonts w:ascii="Times New Roman" w:hAnsi="Times New Roman"/>
          <w:sz w:val="24"/>
          <w:szCs w:val="24"/>
        </w:rPr>
        <w:tab/>
        <w:t xml:space="preserve">8.6. </w:t>
      </w:r>
      <w:r w:rsidRPr="00092E5F">
        <w:rPr>
          <w:rFonts w:ascii="Times New Roman" w:hAnsi="Times New Roman"/>
          <w:sz w:val="24"/>
          <w:szCs w:val="24"/>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w:t>
      </w:r>
      <w:r>
        <w:rPr>
          <w:rFonts w:ascii="Times New Roman" w:hAnsi="Times New Roman"/>
          <w:sz w:val="24"/>
          <w:szCs w:val="24"/>
        </w:rPr>
        <w:t xml:space="preserve"> </w:t>
      </w:r>
      <w:r w:rsidRPr="00092E5F">
        <w:rPr>
          <w:rFonts w:ascii="Times New Roman" w:hAnsi="Times New Roman"/>
          <w:sz w:val="24"/>
          <w:szCs w:val="24"/>
        </w:rPr>
        <w:t>цене договора по цене предложенной таким участником аукциона в течение 15</w:t>
      </w:r>
      <w:r>
        <w:rPr>
          <w:rFonts w:ascii="Times New Roman" w:hAnsi="Times New Roman"/>
          <w:sz w:val="24"/>
          <w:szCs w:val="24"/>
        </w:rPr>
        <w:t xml:space="preserve"> </w:t>
      </w:r>
      <w:r w:rsidRPr="00092E5F">
        <w:rPr>
          <w:rFonts w:ascii="Times New Roman" w:hAnsi="Times New Roman"/>
          <w:sz w:val="24"/>
          <w:szCs w:val="24"/>
        </w:rPr>
        <w:t xml:space="preserve">календарных дней со для размещения </w:t>
      </w:r>
      <w:r>
        <w:rPr>
          <w:rFonts w:ascii="Times New Roman" w:hAnsi="Times New Roman"/>
          <w:sz w:val="24"/>
          <w:szCs w:val="24"/>
        </w:rPr>
        <w:t>официальном сайте</w:t>
      </w:r>
      <w:r w:rsidRPr="00092E5F">
        <w:rPr>
          <w:rFonts w:ascii="Times New Roman" w:hAnsi="Times New Roman"/>
          <w:sz w:val="24"/>
          <w:szCs w:val="24"/>
        </w:rPr>
        <w:t xml:space="preserve"> </w:t>
      </w:r>
      <w:r w:rsidRPr="004F15F3">
        <w:rPr>
          <w:rFonts w:ascii="Times New Roman" w:hAnsi="Times New Roman"/>
          <w:sz w:val="24"/>
          <w:szCs w:val="24"/>
          <w:u w:val="single"/>
        </w:rPr>
        <w:t>www.torgi.gov.ru</w:t>
      </w:r>
      <w:r w:rsidRPr="00092E5F">
        <w:rPr>
          <w:rFonts w:ascii="Times New Roman" w:hAnsi="Times New Roman"/>
          <w:sz w:val="24"/>
          <w:szCs w:val="24"/>
        </w:rPr>
        <w:t xml:space="preserve"> протокола об уклонении победителя аукциона от заключения договора по итогам аукциона.</w:t>
      </w:r>
    </w:p>
    <w:p w:rsidR="00C914F6" w:rsidRDefault="00C914F6" w:rsidP="00C914F6">
      <w:pPr>
        <w:rPr>
          <w:rFonts w:ascii="Times New Roman" w:hAnsi="Times New Roman"/>
          <w:sz w:val="24"/>
          <w:szCs w:val="24"/>
        </w:rPr>
      </w:pPr>
    </w:p>
    <w:p w:rsidR="00C914F6" w:rsidRPr="005C649E" w:rsidRDefault="00C914F6" w:rsidP="00C914F6">
      <w:pP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sz w:val="24"/>
          <w:szCs w:val="24"/>
        </w:rPr>
        <w:t xml:space="preserve">РАЗДЕЛ 9. ПОСЛЕДСТВИЯ </w:t>
      </w:r>
      <w:r w:rsidRPr="00D36F6F">
        <w:rPr>
          <w:rFonts w:ascii="Times New Roman" w:hAnsi="Times New Roman"/>
          <w:b/>
          <w:sz w:val="24"/>
          <w:szCs w:val="24"/>
        </w:rPr>
        <w:t>ПРИЗНАНИЯ</w:t>
      </w:r>
      <w:r>
        <w:rPr>
          <w:rFonts w:ascii="Times New Roman" w:hAnsi="Times New Roman"/>
          <w:b/>
          <w:sz w:val="24"/>
          <w:szCs w:val="24"/>
        </w:rPr>
        <w:t xml:space="preserve"> А</w:t>
      </w:r>
      <w:r w:rsidRPr="00D36F6F">
        <w:rPr>
          <w:rFonts w:ascii="Times New Roman" w:hAnsi="Times New Roman"/>
          <w:b/>
          <w:sz w:val="24"/>
          <w:szCs w:val="24"/>
        </w:rPr>
        <w:t>УКЦИОНА НЕСОСТОЯВШИМСЯ</w:t>
      </w:r>
    </w:p>
    <w:p w:rsidR="00C914F6" w:rsidRPr="00741E09" w:rsidRDefault="00C914F6" w:rsidP="00C914F6">
      <w:pPr>
        <w:pStyle w:val="ConsPlusNormal"/>
        <w:ind w:firstLine="0"/>
        <w:contextualSpacing/>
        <w:rPr>
          <w:rFonts w:ascii="Times New Roman" w:hAnsi="Times New Roman" w:cs="Times New Roman"/>
          <w:sz w:val="24"/>
          <w:szCs w:val="24"/>
        </w:rPr>
      </w:pPr>
      <w:r>
        <w:rPr>
          <w:rFonts w:ascii="Times New Roman" w:hAnsi="Times New Roman"/>
          <w:sz w:val="24"/>
          <w:szCs w:val="24"/>
        </w:rPr>
        <w:tab/>
        <w:t>9.1.</w:t>
      </w:r>
      <w:r w:rsidRPr="00741E09">
        <w:rPr>
          <w:rFonts w:ascii="Times New Roman" w:hAnsi="Times New Roman" w:cs="Times New Roman"/>
          <w:sz w:val="24"/>
          <w:szCs w:val="24"/>
        </w:rPr>
        <w:t>В случае если электронный аукцион признан несостоявшимся по причине подачи единственной заявки на участие в электронном аукционе либо признания участником аукциона только одного заявителя, с лицом, подавшим единственную заявку на участие в аукционе, в</w:t>
      </w:r>
      <w:r>
        <w:rPr>
          <w:rFonts w:ascii="Times New Roman" w:hAnsi="Times New Roman" w:cs="Times New Roman"/>
          <w:sz w:val="24"/>
          <w:szCs w:val="24"/>
        </w:rPr>
        <w:t xml:space="preserve"> </w:t>
      </w:r>
      <w:r w:rsidRPr="00741E09">
        <w:rPr>
          <w:rFonts w:ascii="Times New Roman" w:hAnsi="Times New Roman" w:cs="Times New Roman"/>
          <w:sz w:val="24"/>
          <w:szCs w:val="24"/>
        </w:rPr>
        <w:t>случае, если указанная заявка соответствует требованиям и условиям, предусмотренным документацией об аукционе, а также с</w:t>
      </w:r>
      <w:r>
        <w:rPr>
          <w:rFonts w:ascii="Times New Roman" w:hAnsi="Times New Roman" w:cs="Times New Roman"/>
          <w:sz w:val="24"/>
          <w:szCs w:val="24"/>
        </w:rPr>
        <w:t xml:space="preserve"> </w:t>
      </w:r>
      <w:r w:rsidRPr="00741E09">
        <w:rPr>
          <w:rFonts w:ascii="Times New Roman" w:hAnsi="Times New Roman" w:cs="Times New Roman"/>
          <w:sz w:val="24"/>
          <w:szCs w:val="24"/>
        </w:rPr>
        <w:t xml:space="preserve">лицом, признанным единственным участником аукциона, </w:t>
      </w:r>
      <w:r>
        <w:rPr>
          <w:rFonts w:ascii="Times New Roman" w:hAnsi="Times New Roman" w:cs="Times New Roman"/>
          <w:sz w:val="24"/>
          <w:szCs w:val="24"/>
        </w:rPr>
        <w:t>о</w:t>
      </w:r>
      <w:r w:rsidRPr="00741E09">
        <w:rPr>
          <w:rFonts w:ascii="Times New Roman" w:hAnsi="Times New Roman" w:cs="Times New Roman"/>
          <w:sz w:val="24"/>
          <w:szCs w:val="24"/>
        </w:rPr>
        <w:t>рганизатор аукциона обязан заключить договор на условиях и по цене, которые предусмотрены заявкой на участие в</w:t>
      </w:r>
      <w:r>
        <w:rPr>
          <w:rFonts w:ascii="Times New Roman" w:hAnsi="Times New Roman" w:cs="Times New Roman"/>
          <w:sz w:val="24"/>
          <w:szCs w:val="24"/>
        </w:rPr>
        <w:t xml:space="preserve"> </w:t>
      </w:r>
      <w:r w:rsidRPr="00741E09">
        <w:rPr>
          <w:rFonts w:ascii="Times New Roman" w:hAnsi="Times New Roman" w:cs="Times New Roman"/>
          <w:sz w:val="24"/>
          <w:szCs w:val="24"/>
        </w:rPr>
        <w:t xml:space="preserve">аукционе и документацией об аукционе, но по цене не менее начальной (минимальной) цены договора (лота), указанной в извещении о проведении аукциона. </w:t>
      </w:r>
    </w:p>
    <w:p w:rsidR="00A5507D" w:rsidRPr="00C914F6" w:rsidRDefault="00C914F6" w:rsidP="00C914F6">
      <w:pPr>
        <w:pStyle w:val="ConsPlusNormal"/>
        <w:ind w:firstLine="709"/>
        <w:contextualSpacing/>
        <w:rPr>
          <w:rFonts w:ascii="Times New Roman" w:hAnsi="Times New Roman" w:cs="Times New Roman"/>
          <w:color w:val="000000"/>
          <w:sz w:val="24"/>
          <w:szCs w:val="24"/>
        </w:rPr>
      </w:pPr>
      <w:r w:rsidRPr="00741E09">
        <w:rPr>
          <w:rFonts w:ascii="Times New Roman" w:hAnsi="Times New Roman" w:cs="Times New Roman"/>
          <w:color w:val="000000"/>
          <w:sz w:val="24"/>
          <w:szCs w:val="24"/>
        </w:rPr>
        <w:t>В случае если документацией об аукционе предусмотрено два и более лота, решение о</w:t>
      </w:r>
      <w:r>
        <w:rPr>
          <w:rFonts w:ascii="Times New Roman" w:hAnsi="Times New Roman" w:cs="Times New Roman"/>
          <w:color w:val="000000"/>
          <w:sz w:val="24"/>
          <w:szCs w:val="24"/>
        </w:rPr>
        <w:t xml:space="preserve"> </w:t>
      </w:r>
      <w:r w:rsidRPr="00741E09">
        <w:rPr>
          <w:rFonts w:ascii="Times New Roman" w:hAnsi="Times New Roman" w:cs="Times New Roman"/>
          <w:color w:val="000000"/>
          <w:sz w:val="24"/>
          <w:szCs w:val="24"/>
        </w:rPr>
        <w:t>признании электронного аукциона несостоявшимся принимается в отношении каждого лота отдельно.</w:t>
      </w:r>
    </w:p>
    <w:p w:rsidR="00A5507D" w:rsidRDefault="00A5507D" w:rsidP="00A5507D"/>
    <w:p w:rsidR="00CD3818" w:rsidRDefault="00CD3818" w:rsidP="00CD3818">
      <w:pPr>
        <w:pStyle w:val="1"/>
        <w:suppressAutoHyphens/>
        <w:ind w:left="0" w:firstLine="0"/>
        <w:rPr>
          <w:sz w:val="24"/>
          <w:szCs w:val="24"/>
        </w:rPr>
      </w:pPr>
      <w:r>
        <w:rPr>
          <w:sz w:val="24"/>
          <w:szCs w:val="24"/>
        </w:rPr>
        <w:lastRenderedPageBreak/>
        <w:t xml:space="preserve">ЧАСТЬ </w:t>
      </w:r>
      <w:r>
        <w:rPr>
          <w:sz w:val="24"/>
          <w:szCs w:val="24"/>
          <w:lang w:val="en-US"/>
        </w:rPr>
        <w:t>II</w:t>
      </w:r>
      <w:r>
        <w:rPr>
          <w:sz w:val="24"/>
          <w:szCs w:val="24"/>
        </w:rPr>
        <w:t>.</w:t>
      </w:r>
    </w:p>
    <w:p w:rsidR="0032026F" w:rsidRDefault="0032026F">
      <w:pPr>
        <w:pStyle w:val="1"/>
        <w:suppressAutoHyphens/>
        <w:ind w:left="0" w:firstLine="0"/>
        <w:rPr>
          <w:sz w:val="24"/>
          <w:szCs w:val="24"/>
        </w:rPr>
      </w:pPr>
      <w:r>
        <w:rPr>
          <w:sz w:val="24"/>
          <w:szCs w:val="24"/>
        </w:rPr>
        <w:t>ИНФОРМАЦИОННАЯ КАРТА ОТКРЫТОГО АУКЦИОНА</w:t>
      </w:r>
    </w:p>
    <w:p w:rsidR="00C914F6" w:rsidRDefault="00C914F6" w:rsidP="00C914F6"/>
    <w:tbl>
      <w:tblPr>
        <w:tblW w:w="10800" w:type="dxa"/>
        <w:tblInd w:w="-72" w:type="dxa"/>
        <w:tblLayout w:type="fixed"/>
        <w:tblLook w:val="04A0"/>
      </w:tblPr>
      <w:tblGrid>
        <w:gridCol w:w="720"/>
        <w:gridCol w:w="3146"/>
        <w:gridCol w:w="6934"/>
      </w:tblGrid>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vAlign w:val="center"/>
          </w:tcPr>
          <w:p w:rsidR="00C914F6" w:rsidRPr="003B50B9" w:rsidRDefault="00C914F6" w:rsidP="00C914F6">
            <w:pPr>
              <w:pStyle w:val="a7"/>
              <w:jc w:val="center"/>
              <w:rPr>
                <w:b/>
                <w:sz w:val="24"/>
                <w:szCs w:val="24"/>
                <w:lang w:val="ru-RU" w:eastAsia="ru-RU"/>
              </w:rPr>
            </w:pPr>
            <w:r w:rsidRPr="003B50B9">
              <w:rPr>
                <w:b/>
                <w:sz w:val="24"/>
                <w:szCs w:val="24"/>
                <w:lang w:val="ru-RU" w:eastAsia="ru-RU"/>
              </w:rPr>
              <w:t>№</w:t>
            </w:r>
          </w:p>
          <w:p w:rsidR="00C914F6" w:rsidRPr="003B50B9" w:rsidRDefault="00C914F6" w:rsidP="00C914F6">
            <w:pPr>
              <w:pStyle w:val="a7"/>
              <w:jc w:val="center"/>
              <w:rPr>
                <w:b/>
                <w:sz w:val="24"/>
                <w:szCs w:val="24"/>
                <w:lang w:val="ru-RU" w:eastAsia="ru-RU"/>
              </w:rPr>
            </w:pPr>
            <w:r w:rsidRPr="003B50B9">
              <w:rPr>
                <w:b/>
                <w:sz w:val="24"/>
                <w:szCs w:val="24"/>
                <w:lang w:val="ru-RU" w:eastAsia="ru-RU"/>
              </w:rPr>
              <w:t>п/п</w:t>
            </w:r>
          </w:p>
        </w:tc>
        <w:tc>
          <w:tcPr>
            <w:tcW w:w="3146" w:type="dxa"/>
            <w:tcBorders>
              <w:top w:val="single" w:sz="4" w:space="0" w:color="auto"/>
              <w:left w:val="single" w:sz="4" w:space="0" w:color="auto"/>
              <w:bottom w:val="single" w:sz="4" w:space="0" w:color="auto"/>
              <w:right w:val="single" w:sz="4" w:space="0" w:color="auto"/>
            </w:tcBorders>
            <w:vAlign w:val="center"/>
          </w:tcPr>
          <w:p w:rsidR="00C914F6" w:rsidRPr="003B50B9" w:rsidRDefault="00C914F6" w:rsidP="00C914F6">
            <w:pPr>
              <w:pStyle w:val="a7"/>
              <w:jc w:val="center"/>
              <w:rPr>
                <w:b/>
                <w:sz w:val="24"/>
                <w:szCs w:val="24"/>
                <w:lang w:val="ru-RU" w:eastAsia="ru-RU"/>
              </w:rPr>
            </w:pPr>
            <w:r w:rsidRPr="003B50B9">
              <w:rPr>
                <w:b/>
                <w:sz w:val="24"/>
                <w:szCs w:val="24"/>
                <w:lang w:val="ru-RU" w:eastAsia="ru-RU"/>
              </w:rPr>
              <w:t>Наименование пункта</w:t>
            </w:r>
          </w:p>
        </w:tc>
        <w:tc>
          <w:tcPr>
            <w:tcW w:w="6934" w:type="dxa"/>
            <w:tcBorders>
              <w:top w:val="single" w:sz="4" w:space="0" w:color="auto"/>
              <w:left w:val="single" w:sz="4" w:space="0" w:color="auto"/>
              <w:bottom w:val="single" w:sz="4" w:space="0" w:color="auto"/>
              <w:right w:val="single" w:sz="4" w:space="0" w:color="auto"/>
            </w:tcBorders>
            <w:vAlign w:val="center"/>
          </w:tcPr>
          <w:p w:rsidR="00C914F6" w:rsidRPr="003B50B9" w:rsidRDefault="00C914F6" w:rsidP="00C914F6">
            <w:pPr>
              <w:pStyle w:val="a7"/>
              <w:jc w:val="center"/>
              <w:rPr>
                <w:b/>
                <w:sz w:val="24"/>
                <w:szCs w:val="24"/>
                <w:lang w:val="ru-RU" w:eastAsia="ru-RU"/>
              </w:rPr>
            </w:pPr>
            <w:r w:rsidRPr="003B50B9">
              <w:rPr>
                <w:b/>
                <w:sz w:val="24"/>
                <w:szCs w:val="24"/>
                <w:lang w:val="ru-RU" w:eastAsia="ru-RU"/>
              </w:rPr>
              <w:t>Информация</w:t>
            </w:r>
          </w:p>
        </w:tc>
      </w:tr>
      <w:tr w:rsidR="00C914F6" w:rsidRPr="006F0D2F" w:rsidTr="00C914F6">
        <w:trPr>
          <w:trHeight w:val="205"/>
        </w:trPr>
        <w:tc>
          <w:tcPr>
            <w:tcW w:w="720" w:type="dxa"/>
            <w:tcBorders>
              <w:top w:val="single" w:sz="4" w:space="0" w:color="auto"/>
              <w:left w:val="single" w:sz="4" w:space="0" w:color="auto"/>
              <w:bottom w:val="nil"/>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w:t>
            </w:r>
          </w:p>
        </w:tc>
        <w:tc>
          <w:tcPr>
            <w:tcW w:w="3146" w:type="dxa"/>
            <w:tcBorders>
              <w:top w:val="single" w:sz="4" w:space="0" w:color="auto"/>
              <w:left w:val="single" w:sz="4" w:space="0" w:color="auto"/>
              <w:bottom w:val="nil"/>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Правовое регулирование</w:t>
            </w:r>
          </w:p>
        </w:tc>
        <w:tc>
          <w:tcPr>
            <w:tcW w:w="6934" w:type="dxa"/>
            <w:tcBorders>
              <w:top w:val="single" w:sz="4" w:space="0" w:color="auto"/>
              <w:left w:val="single" w:sz="4" w:space="0" w:color="auto"/>
              <w:bottom w:val="nil"/>
              <w:right w:val="single" w:sz="4" w:space="0" w:color="auto"/>
            </w:tcBorders>
          </w:tcPr>
          <w:p w:rsidR="00C914F6" w:rsidRPr="006F0D2F" w:rsidRDefault="00C914F6" w:rsidP="00C914F6">
            <w:pPr>
              <w:contextualSpacing/>
              <w:jc w:val="left"/>
              <w:rPr>
                <w:rFonts w:ascii="Times New Roman" w:hAnsi="Times New Roman"/>
                <w:sz w:val="24"/>
                <w:szCs w:val="24"/>
              </w:rPr>
            </w:pPr>
            <w:r w:rsidRPr="006F0D2F">
              <w:rPr>
                <w:rFonts w:ascii="Times New Roman" w:hAnsi="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 Федеральным законом от 26.07.2006 № 135-ФЗ «О защите конкуренции»; </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приказом Федеральной антимонопольной службы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 регламентом Оператора электронной площадки и Инструкциями Претендента/Арендатора, размещенными на электронной площадке </w:t>
            </w:r>
            <w:r w:rsidRPr="004F15F3">
              <w:rPr>
                <w:rFonts w:ascii="Times New Roman" w:hAnsi="Times New Roman"/>
                <w:sz w:val="24"/>
                <w:szCs w:val="24"/>
                <w:u w:val="single"/>
              </w:rPr>
              <w:t>www.rts-tender.ru.</w:t>
            </w:r>
          </w:p>
        </w:tc>
      </w:tr>
      <w:tr w:rsidR="00C914F6" w:rsidRPr="006F0D2F" w:rsidTr="00C914F6">
        <w:trPr>
          <w:trHeight w:val="205"/>
        </w:trPr>
        <w:tc>
          <w:tcPr>
            <w:tcW w:w="720" w:type="dxa"/>
            <w:tcBorders>
              <w:top w:val="single" w:sz="4" w:space="0" w:color="auto"/>
              <w:left w:val="single" w:sz="4" w:space="0" w:color="auto"/>
              <w:bottom w:val="nil"/>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2.</w:t>
            </w:r>
          </w:p>
        </w:tc>
        <w:tc>
          <w:tcPr>
            <w:tcW w:w="3146" w:type="dxa"/>
            <w:tcBorders>
              <w:top w:val="single" w:sz="4" w:space="0" w:color="auto"/>
              <w:left w:val="single" w:sz="4" w:space="0" w:color="auto"/>
              <w:bottom w:val="nil"/>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Наименование организатора аукциона</w:t>
            </w:r>
          </w:p>
        </w:tc>
        <w:tc>
          <w:tcPr>
            <w:tcW w:w="6934" w:type="dxa"/>
            <w:tcBorders>
              <w:top w:val="single" w:sz="4" w:space="0" w:color="auto"/>
              <w:left w:val="single" w:sz="4" w:space="0" w:color="auto"/>
              <w:bottom w:val="nil"/>
              <w:right w:val="single" w:sz="4" w:space="0" w:color="auto"/>
            </w:tcBorders>
          </w:tcPr>
          <w:p w:rsidR="00C914F6" w:rsidRPr="003B50B9" w:rsidRDefault="00C914F6" w:rsidP="00C914F6">
            <w:pPr>
              <w:pStyle w:val="a7"/>
              <w:rPr>
                <w:sz w:val="24"/>
                <w:szCs w:val="24"/>
                <w:lang w:val="ru-RU" w:eastAsia="ru-RU"/>
              </w:rPr>
            </w:pPr>
            <w:r w:rsidRPr="003B50B9">
              <w:rPr>
                <w:sz w:val="24"/>
                <w:szCs w:val="24"/>
                <w:lang w:val="ru-RU" w:eastAsia="ru-RU"/>
              </w:rPr>
              <w:t>Администрация городского поселения Новоаганск (далее -организатор)</w:t>
            </w:r>
          </w:p>
        </w:tc>
      </w:tr>
      <w:tr w:rsidR="00C914F6" w:rsidRPr="006F0D2F" w:rsidTr="00C914F6">
        <w:trPr>
          <w:trHeight w:val="205"/>
        </w:trPr>
        <w:tc>
          <w:tcPr>
            <w:tcW w:w="720" w:type="dxa"/>
            <w:tcBorders>
              <w:top w:val="single" w:sz="4" w:space="0" w:color="auto"/>
              <w:left w:val="single" w:sz="4" w:space="0" w:color="auto"/>
              <w:bottom w:val="nil"/>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3.</w:t>
            </w:r>
          </w:p>
        </w:tc>
        <w:tc>
          <w:tcPr>
            <w:tcW w:w="3146" w:type="dxa"/>
            <w:tcBorders>
              <w:top w:val="single" w:sz="4" w:space="0" w:color="auto"/>
              <w:left w:val="single" w:sz="4" w:space="0" w:color="auto"/>
              <w:bottom w:val="nil"/>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Место нахождения, почтовый адрес организатора аукциона</w:t>
            </w:r>
          </w:p>
        </w:tc>
        <w:tc>
          <w:tcPr>
            <w:tcW w:w="6934" w:type="dxa"/>
            <w:tcBorders>
              <w:top w:val="single" w:sz="4" w:space="0" w:color="auto"/>
              <w:left w:val="single" w:sz="4" w:space="0" w:color="auto"/>
              <w:bottom w:val="nil"/>
              <w:right w:val="single" w:sz="4" w:space="0" w:color="auto"/>
            </w:tcBorders>
          </w:tcPr>
          <w:p w:rsidR="00C914F6" w:rsidRPr="003B50B9" w:rsidRDefault="00C914F6" w:rsidP="00C914F6">
            <w:pPr>
              <w:pStyle w:val="a7"/>
              <w:rPr>
                <w:sz w:val="24"/>
                <w:szCs w:val="24"/>
                <w:lang w:val="ru-RU" w:eastAsia="ru-RU"/>
              </w:rPr>
            </w:pPr>
            <w:r w:rsidRPr="003B50B9">
              <w:rPr>
                <w:sz w:val="24"/>
                <w:szCs w:val="24"/>
                <w:lang w:val="ru-RU" w:eastAsia="ru-RU"/>
              </w:rPr>
              <w:t>ул. Мелик - Карамова, д. 16, пгт. Новоаганск, Нижневартовский район, Ханты-Мансийский автономный округ - Югра, 628647</w:t>
            </w:r>
          </w:p>
          <w:p w:rsidR="00C914F6" w:rsidRPr="003B50B9" w:rsidRDefault="00C914F6" w:rsidP="00C914F6">
            <w:pPr>
              <w:pStyle w:val="a7"/>
              <w:rPr>
                <w:sz w:val="24"/>
                <w:szCs w:val="24"/>
                <w:lang w:val="ru-RU" w:eastAsia="ru-RU"/>
              </w:rPr>
            </w:pPr>
            <w:r w:rsidRPr="003B50B9">
              <w:rPr>
                <w:sz w:val="24"/>
                <w:szCs w:val="24"/>
                <w:lang w:val="ru-RU" w:eastAsia="ru-RU"/>
              </w:rPr>
              <w:t xml:space="preserve">электронная почта: </w:t>
            </w:r>
            <w:hyperlink r:id="rId8" w:history="1">
              <w:r w:rsidRPr="006F0D2F">
                <w:rPr>
                  <w:rStyle w:val="a3"/>
                  <w:sz w:val="24"/>
                  <w:szCs w:val="24"/>
                  <w:lang w:val="en-US" w:eastAsia="ru-RU"/>
                </w:rPr>
                <w:t>haibullina</w:t>
              </w:r>
              <w:r w:rsidRPr="003B50B9">
                <w:rPr>
                  <w:rStyle w:val="a3"/>
                  <w:sz w:val="24"/>
                  <w:szCs w:val="24"/>
                  <w:lang w:val="ru-RU" w:eastAsia="ru-RU"/>
                </w:rPr>
                <w:t>.86@</w:t>
              </w:r>
              <w:r w:rsidRPr="006F0D2F">
                <w:rPr>
                  <w:rStyle w:val="a3"/>
                  <w:sz w:val="24"/>
                  <w:szCs w:val="24"/>
                  <w:lang w:val="en-US" w:eastAsia="ru-RU"/>
                </w:rPr>
                <w:t>mail</w:t>
              </w:r>
              <w:r w:rsidRPr="003B50B9">
                <w:rPr>
                  <w:rStyle w:val="a3"/>
                  <w:sz w:val="24"/>
                  <w:szCs w:val="24"/>
                  <w:lang w:val="ru-RU" w:eastAsia="ru-RU"/>
                </w:rPr>
                <w:t>.</w:t>
              </w:r>
              <w:r w:rsidRPr="006F0D2F">
                <w:rPr>
                  <w:rStyle w:val="a3"/>
                  <w:sz w:val="24"/>
                  <w:szCs w:val="24"/>
                  <w:lang w:val="en-US" w:eastAsia="ru-RU"/>
                </w:rPr>
                <w:t>ru</w:t>
              </w:r>
            </w:hyperlink>
          </w:p>
          <w:p w:rsidR="00C914F6" w:rsidRPr="003B50B9" w:rsidRDefault="00C914F6" w:rsidP="00C914F6">
            <w:pPr>
              <w:pStyle w:val="a7"/>
              <w:rPr>
                <w:sz w:val="24"/>
                <w:szCs w:val="24"/>
                <w:lang w:val="ru-RU" w:eastAsia="ru-RU"/>
              </w:rPr>
            </w:pPr>
            <w:r w:rsidRPr="003B50B9">
              <w:rPr>
                <w:sz w:val="24"/>
                <w:szCs w:val="24"/>
                <w:lang w:val="ru-RU" w:eastAsia="ru-RU"/>
              </w:rPr>
              <w:t xml:space="preserve">тел./факс 8(34668)51086/8(34668)61900 </w:t>
            </w:r>
          </w:p>
          <w:p w:rsidR="00C914F6" w:rsidRPr="003B50B9" w:rsidRDefault="00C914F6" w:rsidP="00C914F6">
            <w:pPr>
              <w:pStyle w:val="a7"/>
              <w:rPr>
                <w:sz w:val="24"/>
                <w:szCs w:val="24"/>
                <w:lang w:val="ru-RU" w:eastAsia="ru-RU"/>
              </w:rPr>
            </w:pPr>
            <w:r w:rsidRPr="003B50B9">
              <w:rPr>
                <w:sz w:val="24"/>
                <w:szCs w:val="24"/>
                <w:lang w:val="ru-RU" w:eastAsia="ru-RU"/>
              </w:rPr>
              <w:t xml:space="preserve">контактное лицо: главный специалист отдела по управлению муниципальным имуществом администрации гп Новоаганск </w:t>
            </w:r>
          </w:p>
          <w:p w:rsidR="00C914F6" w:rsidRPr="003B50B9" w:rsidRDefault="00C914F6" w:rsidP="00C914F6">
            <w:pPr>
              <w:pStyle w:val="a7"/>
              <w:rPr>
                <w:sz w:val="24"/>
                <w:szCs w:val="24"/>
                <w:lang w:val="ru-RU" w:eastAsia="ru-RU"/>
              </w:rPr>
            </w:pPr>
            <w:r w:rsidRPr="003B50B9">
              <w:rPr>
                <w:sz w:val="24"/>
                <w:szCs w:val="24"/>
                <w:lang w:val="ru-RU" w:eastAsia="ru-RU"/>
              </w:rPr>
              <w:t>Хайбуллина Э.Г.</w:t>
            </w:r>
          </w:p>
          <w:p w:rsidR="00C914F6" w:rsidRPr="003B50B9" w:rsidRDefault="00C914F6" w:rsidP="00C914F6">
            <w:pPr>
              <w:pStyle w:val="a7"/>
              <w:rPr>
                <w:sz w:val="24"/>
                <w:szCs w:val="24"/>
                <w:lang w:val="ru-RU" w:eastAsia="ru-RU"/>
              </w:rPr>
            </w:pPr>
            <w:r w:rsidRPr="003B50B9">
              <w:rPr>
                <w:sz w:val="24"/>
                <w:szCs w:val="24"/>
                <w:lang w:val="ru-RU" w:eastAsia="ru-RU"/>
              </w:rPr>
              <w:t>контактный телефон: 8(34668)61900 (доб. 104)</w:t>
            </w:r>
          </w:p>
        </w:tc>
      </w:tr>
      <w:tr w:rsidR="00C914F6" w:rsidRPr="006F0D2F" w:rsidTr="00C914F6">
        <w:trPr>
          <w:trHeight w:val="1676"/>
        </w:trPr>
        <w:tc>
          <w:tcPr>
            <w:tcW w:w="720" w:type="dxa"/>
            <w:tcBorders>
              <w:top w:val="single" w:sz="4" w:space="0" w:color="auto"/>
              <w:left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4.</w:t>
            </w:r>
          </w:p>
          <w:p w:rsidR="00C914F6" w:rsidRPr="003B50B9" w:rsidRDefault="00C914F6" w:rsidP="00C914F6">
            <w:pPr>
              <w:pStyle w:val="a7"/>
              <w:rPr>
                <w:b/>
                <w:sz w:val="24"/>
                <w:szCs w:val="24"/>
                <w:lang w:val="ru-RU" w:eastAsia="ru-RU"/>
              </w:rPr>
            </w:pPr>
          </w:p>
        </w:tc>
        <w:tc>
          <w:tcPr>
            <w:tcW w:w="3146" w:type="dxa"/>
            <w:tcBorders>
              <w:top w:val="single" w:sz="4" w:space="0" w:color="auto"/>
              <w:left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Сведения об объекте аукциона</w:t>
            </w: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tc>
        <w:tc>
          <w:tcPr>
            <w:tcW w:w="6934" w:type="dxa"/>
            <w:tcBorders>
              <w:top w:val="single" w:sz="4" w:space="0" w:color="auto"/>
              <w:left w:val="single" w:sz="4" w:space="0" w:color="auto"/>
              <w:right w:val="single" w:sz="4" w:space="0" w:color="auto"/>
            </w:tcBorders>
          </w:tcPr>
          <w:p w:rsidR="00405FEA" w:rsidRPr="003B50B9" w:rsidRDefault="00C914F6" w:rsidP="00405FEA">
            <w:pPr>
              <w:pStyle w:val="a7"/>
              <w:rPr>
                <w:sz w:val="24"/>
                <w:szCs w:val="24"/>
                <w:lang w:val="ru-RU" w:eastAsia="ru-RU"/>
              </w:rPr>
            </w:pPr>
            <w:r w:rsidRPr="00C914F6">
              <w:rPr>
                <w:rStyle w:val="34"/>
                <w:rFonts w:ascii="Times New Roman" w:hAnsi="Times New Roman"/>
                <w:i/>
                <w:color w:val="auto"/>
                <w:sz w:val="24"/>
                <w:szCs w:val="24"/>
              </w:rPr>
              <w:t xml:space="preserve">кабинеты №№ 20,21,28,29,31,33,34,39,40,44 на I этаже и кабинеты №№ </w:t>
            </w:r>
            <w:r w:rsidRPr="00C914F6">
              <w:rPr>
                <w:rStyle w:val="50"/>
                <w:rFonts w:ascii="Times New Roman" w:hAnsi="Times New Roman"/>
                <w:i/>
                <w:color w:val="auto"/>
                <w:sz w:val="24"/>
                <w:szCs w:val="28"/>
              </w:rPr>
              <w:t xml:space="preserve">23,24,25,26,27,28,29,30,31,32,33,34 </w:t>
            </w:r>
            <w:r w:rsidRPr="00C914F6">
              <w:rPr>
                <w:rStyle w:val="34"/>
                <w:rFonts w:ascii="Times New Roman" w:hAnsi="Times New Roman"/>
                <w:i/>
                <w:color w:val="auto"/>
                <w:sz w:val="24"/>
                <w:szCs w:val="24"/>
              </w:rPr>
              <w:t>на II этаже, расположенные в помещение 1001 (здание БОК)</w:t>
            </w:r>
            <w:r w:rsidR="002825AC">
              <w:rPr>
                <w:rStyle w:val="50"/>
                <w:rFonts w:ascii="Times New Roman" w:hAnsi="Times New Roman"/>
                <w:i/>
                <w:color w:val="auto"/>
                <w:sz w:val="24"/>
                <w:szCs w:val="24"/>
              </w:rPr>
              <w:t xml:space="preserve"> </w:t>
            </w:r>
            <w:r w:rsidRPr="003B50B9">
              <w:rPr>
                <w:bCs/>
                <w:sz w:val="24"/>
                <w:szCs w:val="24"/>
                <w:lang w:val="ru-RU" w:eastAsia="ru-RU"/>
              </w:rPr>
              <w:t>по адресу: ул. Центральная, д. 1</w:t>
            </w:r>
            <w:r w:rsidRPr="003B50B9">
              <w:rPr>
                <w:sz w:val="24"/>
                <w:szCs w:val="24"/>
                <w:lang w:val="ru-RU" w:eastAsia="ru-RU"/>
              </w:rPr>
              <w:t>, пгт. Новоаганск, Нижневартовский район, ХМАО-Югра</w:t>
            </w:r>
            <w:r w:rsidR="00405FEA" w:rsidRPr="003B50B9">
              <w:rPr>
                <w:sz w:val="24"/>
                <w:szCs w:val="24"/>
                <w:lang w:val="ru-RU" w:eastAsia="ru-RU"/>
              </w:rPr>
              <w:t xml:space="preserve"> </w:t>
            </w:r>
          </w:p>
          <w:p w:rsidR="00405FEA" w:rsidRPr="003B50B9" w:rsidRDefault="00405FEA" w:rsidP="00405FEA">
            <w:pPr>
              <w:pStyle w:val="a7"/>
              <w:jc w:val="left"/>
              <w:rPr>
                <w:sz w:val="24"/>
                <w:szCs w:val="24"/>
                <w:lang w:val="ru-RU" w:eastAsia="ru-RU"/>
              </w:rPr>
            </w:pPr>
            <w:r w:rsidRPr="003B50B9">
              <w:rPr>
                <w:sz w:val="24"/>
                <w:szCs w:val="24"/>
                <w:lang w:val="ru-RU" w:eastAsia="ru-RU"/>
              </w:rPr>
              <w:t>Кабинеты расположены в двухэтажном капитальном здании банно-оздоровительного комплекса, с центральным отоплением, водоснабжением, водоотведением, охранно-пожарной сигнализацией</w:t>
            </w:r>
          </w:p>
          <w:p w:rsidR="00C914F6" w:rsidRPr="003B50B9" w:rsidRDefault="00405FEA" w:rsidP="00405FEA">
            <w:pPr>
              <w:pStyle w:val="a7"/>
              <w:jc w:val="left"/>
              <w:rPr>
                <w:sz w:val="24"/>
                <w:szCs w:val="24"/>
                <w:lang w:val="ru-RU" w:eastAsia="ru-RU"/>
              </w:rPr>
            </w:pPr>
            <w:r w:rsidRPr="003B50B9">
              <w:rPr>
                <w:color w:val="7F7F7F"/>
                <w:sz w:val="24"/>
                <w:szCs w:val="24"/>
                <w:lang w:val="ru-RU" w:eastAsia="ru-RU"/>
              </w:rPr>
              <w:t xml:space="preserve"> </w:t>
            </w:r>
            <w:r w:rsidRPr="003B50B9">
              <w:rPr>
                <w:color w:val="000080"/>
                <w:sz w:val="24"/>
                <w:szCs w:val="24"/>
                <w:lang w:val="ru-RU" w:eastAsia="ru-RU"/>
              </w:rPr>
              <w:t>297,4 кв. м.</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5.</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Целевое назначение</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color w:val="FF0000"/>
                <w:sz w:val="24"/>
                <w:szCs w:val="24"/>
                <w:highlight w:val="yellow"/>
                <w:lang w:val="ru-RU" w:eastAsia="ru-RU"/>
              </w:rPr>
            </w:pPr>
            <w:r w:rsidRPr="003B50B9">
              <w:rPr>
                <w:sz w:val="24"/>
                <w:szCs w:val="24"/>
                <w:lang w:val="ru-RU" w:eastAsia="ru-RU"/>
              </w:rPr>
              <w:t>оказание бытовых услуг</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6.</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Срок действия договора аренды</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sz w:val="24"/>
                <w:szCs w:val="24"/>
                <w:lang w:val="ru-RU" w:eastAsia="ru-RU"/>
              </w:rPr>
            </w:pPr>
            <w:r w:rsidRPr="003B50B9">
              <w:rPr>
                <w:sz w:val="24"/>
                <w:szCs w:val="24"/>
                <w:lang w:val="ru-RU" w:eastAsia="ru-RU"/>
              </w:rPr>
              <w:t>11 месяцев (01.04.2024 по 28.02.2025)</w:t>
            </w:r>
          </w:p>
        </w:tc>
      </w:tr>
      <w:tr w:rsidR="00C914F6" w:rsidRPr="006F0D2F" w:rsidTr="00405FEA">
        <w:trPr>
          <w:trHeight w:val="809"/>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7.</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Оператор электронной площадки</w:t>
            </w: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C914F6" w:rsidP="00C914F6">
            <w:pPr>
              <w:pStyle w:val="a7"/>
              <w:jc w:val="left"/>
              <w:rPr>
                <w:b/>
                <w:sz w:val="24"/>
                <w:szCs w:val="24"/>
                <w:lang w:val="ru-RU" w:eastAsia="ru-RU"/>
              </w:rPr>
            </w:pPr>
          </w:p>
        </w:tc>
        <w:tc>
          <w:tcPr>
            <w:tcW w:w="6934" w:type="dxa"/>
            <w:tcBorders>
              <w:top w:val="single" w:sz="4" w:space="0" w:color="auto"/>
              <w:left w:val="single" w:sz="4" w:space="0" w:color="auto"/>
              <w:bottom w:val="single" w:sz="4" w:space="0" w:color="auto"/>
              <w:right w:val="single" w:sz="4" w:space="0" w:color="auto"/>
            </w:tcBorders>
          </w:tcPr>
          <w:p w:rsidR="00C914F6" w:rsidRPr="00042DC7" w:rsidRDefault="00C914F6" w:rsidP="00C914F6">
            <w:pPr>
              <w:contextualSpacing/>
              <w:jc w:val="left"/>
              <w:rPr>
                <w:rFonts w:ascii="Times New Roman" w:hAnsi="Times New Roman"/>
                <w:snapToGrid w:val="0"/>
                <w:sz w:val="24"/>
                <w:szCs w:val="24"/>
              </w:rPr>
            </w:pPr>
            <w:r w:rsidRPr="00042DC7">
              <w:rPr>
                <w:rFonts w:ascii="Times New Roman" w:hAnsi="Times New Roman"/>
                <w:snapToGrid w:val="0"/>
                <w:color w:val="202020"/>
                <w:sz w:val="24"/>
                <w:szCs w:val="24"/>
                <w:bdr w:val="none" w:sz="0" w:space="0" w:color="auto" w:frame="1"/>
              </w:rPr>
              <w:t>Общество с ограниченной ответственностью «РТС-тендер» (OOO «РТС-тендер»)</w:t>
            </w:r>
            <w:r w:rsidRPr="00042DC7">
              <w:rPr>
                <w:rFonts w:ascii="Times New Roman" w:hAnsi="Times New Roman"/>
                <w:snapToGrid w:val="0"/>
                <w:sz w:val="24"/>
                <w:szCs w:val="24"/>
              </w:rPr>
              <w:t xml:space="preserve"> </w:t>
            </w:r>
            <w:r w:rsidRPr="00042DC7">
              <w:rPr>
                <w:rFonts w:ascii="Times New Roman" w:hAnsi="Times New Roman"/>
                <w:sz w:val="24"/>
                <w:szCs w:val="24"/>
              </w:rPr>
              <w:t>– (далее – Оператор электронной площадки)</w:t>
            </w:r>
          </w:p>
          <w:p w:rsidR="00C914F6" w:rsidRPr="00042DC7" w:rsidRDefault="00C914F6" w:rsidP="00C914F6">
            <w:pPr>
              <w:ind w:firstLine="33"/>
              <w:contextualSpacing/>
              <w:jc w:val="left"/>
              <w:rPr>
                <w:rFonts w:ascii="Times New Roman" w:hAnsi="Times New Roman"/>
                <w:sz w:val="24"/>
                <w:szCs w:val="24"/>
              </w:rPr>
            </w:pPr>
            <w:r w:rsidRPr="00042DC7">
              <w:rPr>
                <w:rFonts w:ascii="Times New Roman" w:hAnsi="Times New Roman"/>
                <w:sz w:val="24"/>
                <w:szCs w:val="24"/>
              </w:rPr>
              <w:t>Адрес электронной площадки в сети «Интернет»: http://</w:t>
            </w:r>
            <w:hyperlink r:id="rId9" w:history="1">
              <w:r w:rsidRPr="00042DC7">
                <w:rPr>
                  <w:rFonts w:ascii="Times New Roman" w:hAnsi="Times New Roman"/>
                  <w:color w:val="0000FF"/>
                  <w:sz w:val="24"/>
                  <w:szCs w:val="24"/>
                  <w:u w:val="single"/>
                  <w:lang w:val="en-US"/>
                </w:rPr>
                <w:t>www</w:t>
              </w:r>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rts</w:t>
              </w:r>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tender</w:t>
              </w:r>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ru</w:t>
              </w:r>
            </w:hyperlink>
            <w:r w:rsidRPr="00042DC7">
              <w:rPr>
                <w:rFonts w:ascii="Times New Roman" w:hAnsi="Times New Roman"/>
                <w:sz w:val="24"/>
                <w:szCs w:val="24"/>
              </w:rPr>
              <w:t xml:space="preserve"> </w:t>
            </w:r>
            <w:r w:rsidRPr="00D6299C">
              <w:rPr>
                <w:rFonts w:ascii="Times New Roman" w:hAnsi="Times New Roman"/>
                <w:sz w:val="24"/>
                <w:szCs w:val="24"/>
              </w:rPr>
              <w:t>(далее–электронная площадка).</w:t>
            </w:r>
          </w:p>
          <w:p w:rsidR="00C914F6" w:rsidRDefault="00C914F6" w:rsidP="00C914F6">
            <w:pPr>
              <w:ind w:firstLine="33"/>
              <w:contextualSpacing/>
              <w:jc w:val="left"/>
              <w:rPr>
                <w:rFonts w:ascii="Times New Roman" w:hAnsi="Times New Roman"/>
                <w:sz w:val="24"/>
                <w:szCs w:val="24"/>
                <w:u w:val="single"/>
              </w:rPr>
            </w:pPr>
            <w:r w:rsidRPr="00042DC7">
              <w:rPr>
                <w:rFonts w:ascii="Times New Roman" w:hAnsi="Times New Roman"/>
                <w:color w:val="202020"/>
                <w:sz w:val="24"/>
                <w:szCs w:val="24"/>
                <w:bdr w:val="none" w:sz="0" w:space="0" w:color="auto" w:frame="1"/>
              </w:rPr>
              <w:t>Место нахождения</w:t>
            </w:r>
            <w:r w:rsidRPr="00042DC7">
              <w:rPr>
                <w:rFonts w:ascii="Times New Roman" w:hAnsi="Times New Roman"/>
                <w:sz w:val="24"/>
                <w:szCs w:val="24"/>
              </w:rPr>
              <w:t xml:space="preserve">: </w:t>
            </w:r>
            <w:r w:rsidRPr="00042DC7">
              <w:rPr>
                <w:rFonts w:ascii="Times New Roman" w:hAnsi="Times New Roman"/>
                <w:color w:val="202020"/>
                <w:sz w:val="24"/>
                <w:szCs w:val="24"/>
                <w:bdr w:val="none" w:sz="0" w:space="0" w:color="auto" w:frame="1"/>
              </w:rPr>
              <w:t>121151, г. Москва, наб. Тараса Шевченко, д. 23А, 25 этаж, помещение 1</w:t>
            </w:r>
          </w:p>
          <w:p w:rsidR="00C914F6" w:rsidRPr="00CD60B0" w:rsidRDefault="00C914F6" w:rsidP="00C914F6">
            <w:pPr>
              <w:ind w:firstLine="33"/>
              <w:contextualSpacing/>
              <w:jc w:val="left"/>
              <w:rPr>
                <w:rFonts w:ascii="Times New Roman" w:hAnsi="Times New Roman"/>
                <w:sz w:val="24"/>
                <w:szCs w:val="24"/>
                <w:u w:val="single"/>
              </w:rPr>
            </w:pPr>
            <w:r w:rsidRPr="00042DC7">
              <w:rPr>
                <w:rFonts w:ascii="Times New Roman" w:hAnsi="Times New Roman"/>
                <w:sz w:val="24"/>
                <w:szCs w:val="24"/>
              </w:rPr>
              <w:t xml:space="preserve">Фактический (почтовый) адрес: </w:t>
            </w:r>
            <w:r w:rsidRPr="00042DC7">
              <w:rPr>
                <w:rFonts w:ascii="Times New Roman" w:hAnsi="Times New Roman"/>
                <w:color w:val="202020"/>
                <w:sz w:val="24"/>
                <w:szCs w:val="24"/>
                <w:bdr w:val="none" w:sz="0" w:space="0" w:color="auto" w:frame="1"/>
              </w:rPr>
              <w:t>121151, г. Москва, наб. Тараса Шевченко, д. 23</w:t>
            </w:r>
            <w:r>
              <w:rPr>
                <w:rFonts w:ascii="Times New Roman" w:hAnsi="Times New Roman"/>
                <w:color w:val="202020"/>
                <w:sz w:val="24"/>
                <w:szCs w:val="24"/>
                <w:bdr w:val="none" w:sz="0" w:space="0" w:color="auto" w:frame="1"/>
              </w:rPr>
              <w:t xml:space="preserve"> </w:t>
            </w:r>
            <w:r w:rsidRPr="00042DC7">
              <w:rPr>
                <w:rFonts w:ascii="Times New Roman" w:hAnsi="Times New Roman"/>
                <w:color w:val="202020"/>
                <w:sz w:val="24"/>
                <w:szCs w:val="24"/>
                <w:bdr w:val="none" w:sz="0" w:space="0" w:color="auto" w:frame="1"/>
              </w:rPr>
              <w:t>А, 25 этаж, помещение 1</w:t>
            </w:r>
          </w:p>
          <w:p w:rsidR="00C914F6" w:rsidRPr="00042DC7" w:rsidRDefault="00C914F6" w:rsidP="00C914F6">
            <w:pPr>
              <w:ind w:firstLine="33"/>
              <w:contextualSpacing/>
              <w:jc w:val="left"/>
              <w:rPr>
                <w:rFonts w:ascii="Times New Roman" w:hAnsi="Times New Roman"/>
                <w:sz w:val="24"/>
                <w:szCs w:val="24"/>
              </w:rPr>
            </w:pPr>
            <w:r w:rsidRPr="00042DC7">
              <w:rPr>
                <w:rFonts w:ascii="Times New Roman" w:hAnsi="Times New Roman"/>
                <w:sz w:val="24"/>
                <w:szCs w:val="24"/>
              </w:rPr>
              <w:lastRenderedPageBreak/>
              <w:t xml:space="preserve">E-mail: </w:t>
            </w:r>
            <w:hyperlink r:id="rId10" w:history="1">
              <w:r w:rsidRPr="00042DC7">
                <w:rPr>
                  <w:rFonts w:ascii="Times New Roman" w:hAnsi="Times New Roman"/>
                  <w:bCs/>
                  <w:sz w:val="24"/>
                  <w:szCs w:val="24"/>
                  <w:bdr w:val="none" w:sz="0" w:space="0" w:color="auto" w:frame="1"/>
                </w:rPr>
                <w:t>iInfo@rts-tender.ru</w:t>
              </w:r>
            </w:hyperlink>
            <w:r w:rsidRPr="00042DC7">
              <w:rPr>
                <w:rFonts w:ascii="Times New Roman" w:hAnsi="Times New Roman"/>
                <w:sz w:val="24"/>
                <w:szCs w:val="24"/>
              </w:rPr>
              <w:t xml:space="preserve"> - для вопросов покупателей о работе на площадке по имущественным торгам</w:t>
            </w:r>
          </w:p>
          <w:p w:rsidR="00C914F6" w:rsidRPr="003B50B9" w:rsidRDefault="00C914F6" w:rsidP="00C914F6">
            <w:pPr>
              <w:pStyle w:val="a7"/>
              <w:jc w:val="left"/>
              <w:rPr>
                <w:sz w:val="24"/>
                <w:szCs w:val="24"/>
                <w:lang w:val="ru-RU" w:eastAsia="ru-RU"/>
              </w:rPr>
            </w:pPr>
            <w:r w:rsidRPr="003B50B9">
              <w:rPr>
                <w:sz w:val="24"/>
                <w:szCs w:val="24"/>
                <w:lang w:val="ru-RU" w:eastAsia="ru-RU"/>
              </w:rPr>
              <w:t xml:space="preserve">тел: </w:t>
            </w:r>
            <w:r w:rsidRPr="003B50B9">
              <w:rPr>
                <w:bCs/>
                <w:color w:val="202020"/>
                <w:sz w:val="24"/>
                <w:szCs w:val="24"/>
                <w:lang w:val="ru-RU" w:eastAsia="ru-RU"/>
              </w:rPr>
              <w:t>+7 (499) 653-77-00</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lastRenderedPageBreak/>
              <w:t>8.</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 xml:space="preserve">Начало срока подачи заявок на участие в аукционе </w:t>
            </w:r>
          </w:p>
          <w:p w:rsidR="00C914F6" w:rsidRPr="003B50B9" w:rsidRDefault="00C914F6" w:rsidP="00C914F6">
            <w:pPr>
              <w:pStyle w:val="a7"/>
              <w:jc w:val="left"/>
              <w:rPr>
                <w:b/>
                <w:sz w:val="24"/>
                <w:szCs w:val="24"/>
                <w:lang w:val="ru-RU" w:eastAsia="ru-RU"/>
              </w:rPr>
            </w:pPr>
            <w:r w:rsidRPr="003B50B9">
              <w:rPr>
                <w:b/>
                <w:sz w:val="24"/>
                <w:szCs w:val="24"/>
                <w:lang w:val="ru-RU" w:eastAsia="ru-RU"/>
              </w:rPr>
              <w:t>Дата окончания срока подачи заявок на участие в аукционе</w:t>
            </w:r>
          </w:p>
          <w:p w:rsidR="00C914F6" w:rsidRPr="003B50B9" w:rsidRDefault="00C914F6" w:rsidP="00C914F6">
            <w:pPr>
              <w:pStyle w:val="a7"/>
              <w:rPr>
                <w:b/>
                <w:sz w:val="24"/>
                <w:szCs w:val="24"/>
                <w:lang w:val="ru-RU" w:eastAsia="ru-RU"/>
              </w:rPr>
            </w:pP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27.02.2024 в 11-00 час. (время местное)</w:t>
            </w:r>
          </w:p>
          <w:p w:rsidR="00C914F6" w:rsidRPr="003B50B9" w:rsidRDefault="00C914F6" w:rsidP="00C914F6">
            <w:pPr>
              <w:pStyle w:val="a7"/>
              <w:rPr>
                <w:b/>
                <w:bCs/>
                <w:sz w:val="24"/>
                <w:szCs w:val="24"/>
                <w:lang w:val="ru-RU" w:eastAsia="ru-RU"/>
              </w:rPr>
            </w:pPr>
          </w:p>
          <w:p w:rsidR="00C914F6" w:rsidRPr="003B50B9" w:rsidRDefault="00C914F6" w:rsidP="00C914F6">
            <w:pPr>
              <w:pStyle w:val="a7"/>
              <w:rPr>
                <w:b/>
                <w:bCs/>
                <w:sz w:val="24"/>
                <w:szCs w:val="24"/>
                <w:lang w:val="ru-RU" w:eastAsia="ru-RU"/>
              </w:rPr>
            </w:pPr>
          </w:p>
          <w:p w:rsidR="00C914F6" w:rsidRPr="003B50B9" w:rsidRDefault="00C914F6" w:rsidP="00C914F6">
            <w:pPr>
              <w:pStyle w:val="a7"/>
              <w:rPr>
                <w:color w:val="FF0000"/>
                <w:sz w:val="24"/>
                <w:szCs w:val="24"/>
                <w:lang w:val="ru-RU" w:eastAsia="ru-RU"/>
              </w:rPr>
            </w:pPr>
            <w:r w:rsidRPr="003B50B9">
              <w:rPr>
                <w:b/>
                <w:bCs/>
                <w:sz w:val="24"/>
                <w:szCs w:val="24"/>
                <w:lang w:val="ru-RU" w:eastAsia="ru-RU"/>
              </w:rPr>
              <w:t>18.03.2024 в 17-00 час</w:t>
            </w:r>
            <w:r w:rsidRPr="003B50B9">
              <w:rPr>
                <w:b/>
                <w:sz w:val="24"/>
                <w:szCs w:val="24"/>
                <w:lang w:val="ru-RU" w:eastAsia="ru-RU"/>
              </w:rPr>
              <w:t>. (время местное)</w:t>
            </w: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r w:rsidRPr="003B50B9">
              <w:rPr>
                <w:sz w:val="24"/>
                <w:szCs w:val="24"/>
                <w:lang w:val="ru-RU" w:eastAsia="ru-RU"/>
              </w:rPr>
              <w:t xml:space="preserve">Подача заявок осуществляется на электронной торговой площадке ООО «РТС-тендер»: </w:t>
            </w:r>
            <w:hyperlink r:id="rId11" w:history="1">
              <w:r w:rsidRPr="006F0D2F">
                <w:rPr>
                  <w:rStyle w:val="a3"/>
                  <w:sz w:val="24"/>
                  <w:szCs w:val="24"/>
                  <w:lang w:val="en-US" w:eastAsia="ru-RU"/>
                </w:rPr>
                <w:t>www</w:t>
              </w:r>
              <w:r w:rsidRPr="003B50B9">
                <w:rPr>
                  <w:rStyle w:val="a3"/>
                  <w:sz w:val="24"/>
                  <w:szCs w:val="24"/>
                  <w:lang w:val="ru-RU" w:eastAsia="ru-RU"/>
                </w:rPr>
                <w:t>.</w:t>
              </w:r>
              <w:r w:rsidRPr="006F0D2F">
                <w:rPr>
                  <w:rStyle w:val="a3"/>
                  <w:sz w:val="24"/>
                  <w:szCs w:val="24"/>
                  <w:lang w:val="en-US" w:eastAsia="ru-RU"/>
                </w:rPr>
                <w:t>rts</w:t>
              </w:r>
              <w:r w:rsidRPr="003B50B9">
                <w:rPr>
                  <w:rStyle w:val="a3"/>
                  <w:sz w:val="24"/>
                  <w:szCs w:val="24"/>
                  <w:lang w:val="ru-RU" w:eastAsia="ru-RU"/>
                </w:rPr>
                <w:t>-</w:t>
              </w:r>
              <w:r w:rsidRPr="006F0D2F">
                <w:rPr>
                  <w:rStyle w:val="a3"/>
                  <w:sz w:val="24"/>
                  <w:szCs w:val="24"/>
                  <w:lang w:val="en-US" w:eastAsia="ru-RU"/>
                </w:rPr>
                <w:t>tender</w:t>
              </w:r>
              <w:r w:rsidRPr="003B50B9">
                <w:rPr>
                  <w:rStyle w:val="a3"/>
                  <w:sz w:val="24"/>
                  <w:szCs w:val="24"/>
                  <w:lang w:val="ru-RU" w:eastAsia="ru-RU"/>
                </w:rPr>
                <w:t>.</w:t>
              </w:r>
              <w:r w:rsidRPr="006F0D2F">
                <w:rPr>
                  <w:rStyle w:val="a3"/>
                  <w:sz w:val="24"/>
                  <w:szCs w:val="24"/>
                  <w:lang w:val="en-US" w:eastAsia="ru-RU"/>
                </w:rPr>
                <w:t>ru</w:t>
              </w:r>
            </w:hyperlink>
            <w:r w:rsidRPr="003B50B9">
              <w:rPr>
                <w:sz w:val="24"/>
                <w:szCs w:val="24"/>
                <w:lang w:val="ru-RU" w:eastAsia="ru-RU"/>
              </w:rPr>
              <w:t xml:space="preserve">  </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9.</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Требование о внесении задатка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2825AC">
            <w:pPr>
              <w:contextualSpacing/>
              <w:rPr>
                <w:rFonts w:ascii="Times New Roman" w:hAnsi="Times New Roman"/>
                <w:sz w:val="24"/>
                <w:szCs w:val="24"/>
              </w:rPr>
            </w:pPr>
            <w:r w:rsidRPr="006F0D2F">
              <w:rPr>
                <w:rFonts w:ascii="Times New Roman" w:hAnsi="Times New Roman"/>
                <w:sz w:val="24"/>
                <w:szCs w:val="24"/>
              </w:rPr>
              <w:t xml:space="preserve">Размер задатка для участия в аукционе устанавливается в размере 10 (десяти) процентов от начальной (минимальной) цены договора - </w:t>
            </w:r>
            <w:r w:rsidR="002825AC">
              <w:rPr>
                <w:rFonts w:ascii="Times New Roman" w:hAnsi="Times New Roman"/>
                <w:b/>
                <w:sz w:val="24"/>
                <w:szCs w:val="24"/>
              </w:rPr>
              <w:t>1132,20</w:t>
            </w:r>
            <w:r w:rsidRPr="006F0D2F">
              <w:rPr>
                <w:rFonts w:ascii="Times New Roman" w:hAnsi="Times New Roman"/>
                <w:b/>
                <w:sz w:val="24"/>
                <w:szCs w:val="24"/>
              </w:rPr>
              <w:t xml:space="preserve"> руб.,</w:t>
            </w:r>
            <w:r w:rsidRPr="006F0D2F">
              <w:rPr>
                <w:rFonts w:ascii="Times New Roman" w:hAnsi="Times New Roman"/>
                <w:sz w:val="24"/>
                <w:szCs w:val="24"/>
              </w:rPr>
              <w:t xml:space="preserve"> необходимо перечислить на расчетный счет организатора торгов, указанный на официальном сайте: </w:t>
            </w:r>
            <w:hyperlink r:id="rId12" w:history="1">
              <w:r w:rsidRPr="008E6C92">
                <w:rPr>
                  <w:rFonts w:ascii="Times New Roman" w:hAnsi="Times New Roman"/>
                  <w:sz w:val="24"/>
                  <w:szCs w:val="24"/>
                  <w:u w:val="single"/>
                </w:rPr>
                <w:t>https://www.rts-tender.ru/</w:t>
              </w:r>
            </w:hyperlink>
            <w:r w:rsidRPr="006F0D2F">
              <w:rPr>
                <w:sz w:val="24"/>
                <w:szCs w:val="24"/>
              </w:rPr>
              <w:t>.</w:t>
            </w:r>
            <w:r w:rsidRPr="006F0D2F">
              <w:rPr>
                <w:rFonts w:ascii="Times New Roman" w:hAnsi="Times New Roman"/>
                <w:b/>
                <w:sz w:val="24"/>
                <w:szCs w:val="24"/>
              </w:rPr>
              <w:t xml:space="preserve"> </w:t>
            </w:r>
            <w:r w:rsidRPr="006F0D2F">
              <w:rPr>
                <w:rFonts w:ascii="Times New Roman" w:hAnsi="Times New Roman"/>
                <w:sz w:val="24"/>
                <w:szCs w:val="24"/>
              </w:rPr>
              <w:t>Платежи по перечислению задатка для участия в торгах и порядок возврата задатка осуществляется в соответствии с Регламентом электронной площадки.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10.</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Дата и время начала рассмотрения заявок</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sz w:val="24"/>
                <w:szCs w:val="24"/>
                <w:lang w:val="ru-RU" w:eastAsia="ru-RU"/>
              </w:rPr>
            </w:pPr>
            <w:r w:rsidRPr="003B50B9">
              <w:rPr>
                <w:sz w:val="24"/>
                <w:szCs w:val="24"/>
                <w:lang w:val="ru-RU" w:eastAsia="ru-RU"/>
              </w:rPr>
              <w:t>Рассмотрение заявок на участие в аукционе проводится по месту нахождения Организатора аукциона: каб. № 4, ул. Мелик - Карамова, д. 16, пгт. Новоаганск, Нижневартовский район, ХМАО-Югра</w:t>
            </w:r>
          </w:p>
          <w:p w:rsidR="00C914F6" w:rsidRPr="003B50B9" w:rsidRDefault="00C914F6" w:rsidP="00C914F6">
            <w:pPr>
              <w:pStyle w:val="a7"/>
              <w:rPr>
                <w:b/>
                <w:sz w:val="24"/>
                <w:szCs w:val="24"/>
                <w:lang w:val="ru-RU" w:eastAsia="ru-RU"/>
              </w:rPr>
            </w:pPr>
            <w:r w:rsidRPr="003B50B9">
              <w:rPr>
                <w:b/>
                <w:sz w:val="24"/>
                <w:szCs w:val="24"/>
                <w:lang w:val="ru-RU" w:eastAsia="ru-RU"/>
              </w:rPr>
              <w:t>19.03.2024 в 12-00 час. (время местное)</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11.</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color w:val="000000"/>
                <w:sz w:val="24"/>
                <w:szCs w:val="24"/>
                <w:lang w:val="ru-RU" w:eastAsia="ru-RU"/>
              </w:rPr>
            </w:pPr>
            <w:r w:rsidRPr="003B50B9">
              <w:rPr>
                <w:b/>
                <w:color w:val="000000"/>
                <w:sz w:val="24"/>
                <w:szCs w:val="24"/>
                <w:lang w:val="ru-RU" w:eastAsia="ru-RU"/>
              </w:rPr>
              <w:t>Дата и время проведения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20.03.2024 в 12-00 час. (время местное)</w:t>
            </w:r>
          </w:p>
          <w:p w:rsidR="00C914F6" w:rsidRPr="006F0D2F" w:rsidRDefault="00C914F6" w:rsidP="00C914F6">
            <w:pPr>
              <w:rPr>
                <w:rFonts w:ascii="Times New Roman" w:hAnsi="Times New Roman"/>
                <w:color w:val="000000"/>
                <w:sz w:val="24"/>
                <w:szCs w:val="24"/>
              </w:rPr>
            </w:pPr>
            <w:r w:rsidRPr="006F0D2F">
              <w:rPr>
                <w:rFonts w:ascii="Times New Roman" w:hAnsi="Times New Roman"/>
                <w:color w:val="000000"/>
                <w:sz w:val="24"/>
                <w:szCs w:val="24"/>
              </w:rPr>
              <w:t xml:space="preserve">Место проведения аукциона - </w:t>
            </w:r>
            <w:hyperlink r:id="rId13" w:history="1">
              <w:r w:rsidRPr="006F0D2F">
                <w:rPr>
                  <w:rStyle w:val="a3"/>
                  <w:rFonts w:ascii="Times New Roman" w:hAnsi="Times New Roman"/>
                  <w:sz w:val="24"/>
                  <w:szCs w:val="24"/>
                </w:rPr>
                <w:t>www.rts-tender.ru</w:t>
              </w:r>
            </w:hyperlink>
            <w:r w:rsidRPr="006F0D2F">
              <w:rPr>
                <w:rFonts w:ascii="Times New Roman" w:hAnsi="Times New Roman"/>
                <w:b/>
                <w:bCs/>
                <w:i/>
                <w:iCs/>
                <w:color w:val="000000"/>
                <w:sz w:val="24"/>
                <w:szCs w:val="24"/>
              </w:rPr>
              <w:t>.</w:t>
            </w:r>
          </w:p>
          <w:p w:rsidR="00C914F6" w:rsidRPr="006F0D2F" w:rsidRDefault="00C914F6" w:rsidP="00C914F6">
            <w:pPr>
              <w:rPr>
                <w:rFonts w:ascii="Times New Roman" w:hAnsi="Times New Roman"/>
                <w:b/>
                <w:sz w:val="24"/>
                <w:szCs w:val="24"/>
              </w:rPr>
            </w:pP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12.</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 xml:space="preserve">«Шаг аукциона» - 5% начальной (минимальной) цены договора </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2825AC" w:rsidP="00C914F6">
            <w:pPr>
              <w:pStyle w:val="a7"/>
              <w:rPr>
                <w:b/>
                <w:sz w:val="24"/>
                <w:szCs w:val="24"/>
                <w:lang w:val="ru-RU" w:eastAsia="ru-RU"/>
              </w:rPr>
            </w:pPr>
            <w:r w:rsidRPr="003B50B9">
              <w:rPr>
                <w:b/>
                <w:sz w:val="24"/>
                <w:szCs w:val="24"/>
                <w:lang w:val="ru-RU" w:eastAsia="ru-RU"/>
              </w:rPr>
              <w:t>566,10</w:t>
            </w:r>
            <w:r w:rsidR="00C914F6" w:rsidRPr="003B50B9">
              <w:rPr>
                <w:b/>
                <w:sz w:val="24"/>
                <w:szCs w:val="24"/>
                <w:lang w:val="ru-RU" w:eastAsia="ru-RU"/>
              </w:rPr>
              <w:t xml:space="preserve"> руб.</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13.</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Ежемесячный платеж за право пользованием объектом, без НДС</w:t>
            </w:r>
          </w:p>
          <w:p w:rsidR="00C914F6" w:rsidRPr="003B50B9" w:rsidRDefault="00C914F6" w:rsidP="00C914F6">
            <w:pPr>
              <w:pStyle w:val="a7"/>
              <w:rPr>
                <w:b/>
                <w:sz w:val="24"/>
                <w:szCs w:val="24"/>
                <w:lang w:val="ru-RU" w:eastAsia="ru-RU"/>
              </w:rPr>
            </w:pPr>
          </w:p>
          <w:p w:rsidR="00C914F6" w:rsidRPr="003B50B9" w:rsidRDefault="00C914F6" w:rsidP="00C914F6">
            <w:pPr>
              <w:pStyle w:val="a7"/>
              <w:jc w:val="left"/>
              <w:rPr>
                <w:b/>
                <w:sz w:val="24"/>
                <w:szCs w:val="24"/>
                <w:lang w:val="ru-RU" w:eastAsia="ru-RU"/>
              </w:rPr>
            </w:pPr>
            <w:r w:rsidRPr="003B50B9">
              <w:rPr>
                <w:b/>
                <w:sz w:val="24"/>
                <w:szCs w:val="24"/>
                <w:lang w:val="ru-RU" w:eastAsia="ru-RU"/>
              </w:rPr>
              <w:t>Начальная (минимальная) цена договора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2825AC" w:rsidP="00C914F6">
            <w:pPr>
              <w:rPr>
                <w:rFonts w:ascii="Times New Roman" w:hAnsi="Times New Roman"/>
                <w:b/>
                <w:sz w:val="24"/>
                <w:szCs w:val="24"/>
              </w:rPr>
            </w:pPr>
            <w:r>
              <w:rPr>
                <w:rFonts w:ascii="Times New Roman" w:hAnsi="Times New Roman"/>
                <w:b/>
                <w:sz w:val="24"/>
                <w:szCs w:val="24"/>
              </w:rPr>
              <w:t>11322,02</w:t>
            </w:r>
            <w:r w:rsidR="00C914F6" w:rsidRPr="006F0D2F">
              <w:rPr>
                <w:rFonts w:ascii="Times New Roman" w:hAnsi="Times New Roman"/>
                <w:b/>
                <w:sz w:val="24"/>
                <w:szCs w:val="24"/>
              </w:rPr>
              <w:t xml:space="preserve"> руб.</w:t>
            </w:r>
            <w:r w:rsidR="00C914F6" w:rsidRPr="006F0D2F">
              <w:rPr>
                <w:rFonts w:ascii="Times New Roman" w:hAnsi="Times New Roman"/>
                <w:sz w:val="24"/>
                <w:szCs w:val="24"/>
              </w:rPr>
              <w:t xml:space="preserve"> </w:t>
            </w: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C914F6" w:rsidP="00C914F6">
            <w:pPr>
              <w:pStyle w:val="a7"/>
              <w:rPr>
                <w:b/>
                <w:sz w:val="24"/>
                <w:szCs w:val="24"/>
                <w:lang w:val="ru-RU" w:eastAsia="ru-RU"/>
              </w:rPr>
            </w:pPr>
          </w:p>
          <w:p w:rsidR="00C914F6" w:rsidRPr="003B50B9" w:rsidRDefault="002825AC" w:rsidP="00C914F6">
            <w:pPr>
              <w:pStyle w:val="a7"/>
              <w:rPr>
                <w:b/>
                <w:sz w:val="24"/>
                <w:szCs w:val="24"/>
                <w:lang w:val="ru-RU" w:eastAsia="ru-RU"/>
              </w:rPr>
            </w:pPr>
            <w:r w:rsidRPr="003B50B9">
              <w:rPr>
                <w:b/>
                <w:sz w:val="24"/>
                <w:szCs w:val="24"/>
                <w:lang w:val="ru-RU" w:eastAsia="ru-RU"/>
              </w:rPr>
              <w:t>124 542,22</w:t>
            </w:r>
            <w:r w:rsidR="00C914F6" w:rsidRPr="003B50B9">
              <w:rPr>
                <w:b/>
                <w:sz w:val="24"/>
                <w:szCs w:val="24"/>
                <w:lang w:val="ru-RU" w:eastAsia="ru-RU"/>
              </w:rPr>
              <w:t xml:space="preserve"> руб.</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14.</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 xml:space="preserve">Формы, сроки и порядок оплаты по договору </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sz w:val="24"/>
                <w:szCs w:val="24"/>
                <w:lang w:val="ru-RU" w:eastAsia="ru-RU"/>
              </w:rPr>
            </w:pPr>
            <w:r w:rsidRPr="003B50B9">
              <w:rPr>
                <w:sz w:val="24"/>
                <w:szCs w:val="24"/>
                <w:lang w:val="ru-RU" w:eastAsia="ru-RU"/>
              </w:rPr>
              <w:t>Безналичным путем, ежемесячно,</w:t>
            </w:r>
          </w:p>
          <w:p w:rsidR="00C914F6" w:rsidRPr="003B50B9" w:rsidRDefault="00C914F6" w:rsidP="00C914F6">
            <w:pPr>
              <w:pStyle w:val="a7"/>
              <w:rPr>
                <w:sz w:val="24"/>
                <w:szCs w:val="24"/>
                <w:lang w:val="ru-RU" w:eastAsia="ru-RU"/>
              </w:rPr>
            </w:pPr>
            <w:r w:rsidRPr="003B50B9">
              <w:rPr>
                <w:sz w:val="24"/>
                <w:szCs w:val="24"/>
                <w:lang w:val="ru-RU" w:eastAsia="ru-RU"/>
              </w:rPr>
              <w:t>не позднее 10 числа месяца, следующего за текущим</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15.</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color w:val="000000"/>
                <w:sz w:val="24"/>
                <w:szCs w:val="24"/>
                <w:lang w:val="ru-RU" w:eastAsia="ru-RU"/>
              </w:rPr>
              <w:t>Срок, в течение которого организатор вправе отказаться от проведения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pStyle w:val="s1"/>
              <w:jc w:val="both"/>
            </w:pPr>
            <w:r w:rsidRPr="006F0D2F">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w:t>
            </w:r>
            <w:r w:rsidRPr="006F0D2F">
              <w:lastRenderedPageBreak/>
              <w:t>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lastRenderedPageBreak/>
              <w:t>16.</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color w:val="000000"/>
                <w:sz w:val="24"/>
                <w:szCs w:val="24"/>
                <w:lang w:val="ru-RU" w:eastAsia="ru-RU"/>
              </w:rPr>
            </w:pPr>
            <w:r w:rsidRPr="003B50B9">
              <w:rPr>
                <w:b/>
                <w:sz w:val="24"/>
                <w:szCs w:val="24"/>
                <w:lang w:val="ru-RU" w:eastAsia="ru-RU"/>
              </w:rPr>
              <w:t>Срок подписания договора аренды с победителем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pStyle w:val="s1"/>
              <w:jc w:val="both"/>
            </w:pPr>
            <w:r w:rsidRPr="006F0D2F">
              <w:t>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w:t>
            </w:r>
          </w:p>
        </w:tc>
      </w:tr>
      <w:tr w:rsidR="00C914F6" w:rsidRPr="006F0D2F" w:rsidTr="00C914F6">
        <w:trPr>
          <w:trHeight w:val="347"/>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17.</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 xml:space="preserve">Порядок осмотра объекта аукциона  </w:t>
            </w:r>
          </w:p>
        </w:tc>
        <w:tc>
          <w:tcPr>
            <w:tcW w:w="6934"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color w:val="000000"/>
                <w:sz w:val="24"/>
                <w:szCs w:val="24"/>
                <w:lang w:val="ru-RU" w:eastAsia="ru-RU"/>
              </w:rPr>
            </w:pPr>
            <w:r w:rsidRPr="003B50B9">
              <w:rPr>
                <w:color w:val="000000"/>
                <w:sz w:val="24"/>
                <w:szCs w:val="24"/>
                <w:shd w:val="clear" w:color="auto" w:fill="FFFFFF"/>
                <w:lang w:val="ru-RU" w:eastAsia="ru-RU"/>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tc>
      </w:tr>
      <w:tr w:rsidR="00C914F6" w:rsidRPr="006F0D2F" w:rsidTr="00C914F6">
        <w:trPr>
          <w:trHeight w:val="1631"/>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18.</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Требование к участникам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pStyle w:val="s1"/>
              <w:shd w:val="clear" w:color="auto" w:fill="FFFFFF"/>
              <w:spacing w:before="0" w:beforeAutospacing="0" w:after="0" w:afterAutospacing="0"/>
              <w:jc w:val="both"/>
              <w:rPr>
                <w:color w:val="000000"/>
              </w:rPr>
            </w:pPr>
            <w:r w:rsidRPr="006F0D2F">
              <w:rPr>
                <w:color w:val="000000"/>
              </w:rPr>
              <w:t>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bCs/>
                <w:sz w:val="24"/>
                <w:szCs w:val="24"/>
                <w:lang w:val="ru-RU" w:eastAsia="ru-RU"/>
              </w:rPr>
            </w:pPr>
            <w:r w:rsidRPr="003B50B9">
              <w:rPr>
                <w:b/>
                <w:bCs/>
                <w:sz w:val="24"/>
                <w:szCs w:val="24"/>
                <w:lang w:val="ru-RU" w:eastAsia="ru-RU"/>
              </w:rPr>
              <w:t>19.</w:t>
            </w:r>
          </w:p>
        </w:tc>
        <w:tc>
          <w:tcPr>
            <w:tcW w:w="10080" w:type="dxa"/>
            <w:gridSpan w:val="2"/>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center"/>
              <w:rPr>
                <w:b/>
                <w:sz w:val="24"/>
                <w:szCs w:val="24"/>
                <w:lang w:val="ru-RU" w:eastAsia="ru-RU"/>
              </w:rPr>
            </w:pPr>
            <w:r w:rsidRPr="003B50B9">
              <w:rPr>
                <w:b/>
                <w:sz w:val="24"/>
                <w:szCs w:val="24"/>
                <w:lang w:val="ru-RU" w:eastAsia="ru-RU"/>
              </w:rPr>
              <w:t>Инструкция по подготовке заявки</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t>19.1.</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color w:val="22272F"/>
                <w:sz w:val="24"/>
                <w:szCs w:val="24"/>
                <w:shd w:val="clear" w:color="auto" w:fill="FFFFFF"/>
                <w:lang w:val="ru-RU" w:eastAsia="ru-RU"/>
              </w:rPr>
              <w:t>Заявка на участие в аукционе должна содержать</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contextualSpacing/>
              <w:rPr>
                <w:rFonts w:ascii="Times New Roman" w:hAnsi="Times New Roman"/>
                <w:sz w:val="24"/>
                <w:szCs w:val="24"/>
              </w:rPr>
            </w:pPr>
            <w:r>
              <w:rPr>
                <w:rFonts w:ascii="Times New Roman" w:hAnsi="Times New Roman"/>
                <w:sz w:val="24"/>
                <w:szCs w:val="24"/>
              </w:rPr>
              <w:t xml:space="preserve">Заявки имеют </w:t>
            </w:r>
            <w:r w:rsidRPr="006F0D2F">
              <w:rPr>
                <w:rFonts w:ascii="Times New Roman" w:hAnsi="Times New Roman"/>
                <w:sz w:val="24"/>
                <w:szCs w:val="24"/>
              </w:rPr>
              <w:t xml:space="preserve">право </w:t>
            </w:r>
            <w:r>
              <w:rPr>
                <w:rFonts w:ascii="Times New Roman" w:hAnsi="Times New Roman"/>
                <w:sz w:val="24"/>
                <w:szCs w:val="24"/>
              </w:rPr>
              <w:t xml:space="preserve">подавать Заявители, зарегистрированные  на электронной </w:t>
            </w:r>
            <w:r w:rsidRPr="006F0D2F">
              <w:rPr>
                <w:rFonts w:ascii="Times New Roman" w:hAnsi="Times New Roman"/>
                <w:sz w:val="24"/>
                <w:szCs w:val="24"/>
              </w:rPr>
              <w:t>площадке в соответствии с Регламентом Оператора электронной площадки и Инструкциями Претендента/Арендатора, размещенными на электронной площадке</w:t>
            </w:r>
            <w:r>
              <w:rPr>
                <w:rFonts w:ascii="Times New Roman" w:hAnsi="Times New Roman"/>
                <w:sz w:val="24"/>
                <w:szCs w:val="24"/>
              </w:rPr>
              <w:t xml:space="preserve"> </w:t>
            </w:r>
            <w:r w:rsidRPr="006F0D2F">
              <w:rPr>
                <w:rFonts w:ascii="Times New Roman" w:hAnsi="Times New Roman"/>
                <w:color w:val="000000"/>
                <w:sz w:val="24"/>
                <w:szCs w:val="24"/>
              </w:rPr>
              <w:t>(Приложение 1</w:t>
            </w:r>
            <w:r>
              <w:rPr>
                <w:rFonts w:ascii="Times New Roman" w:hAnsi="Times New Roman"/>
                <w:color w:val="000000"/>
                <w:sz w:val="24"/>
                <w:szCs w:val="24"/>
              </w:rPr>
              <w:t xml:space="preserve"> </w:t>
            </w:r>
            <w:r w:rsidRPr="006F0D2F">
              <w:rPr>
                <w:rFonts w:ascii="Times New Roman" w:hAnsi="Times New Roman"/>
                <w:color w:val="000000"/>
                <w:sz w:val="24"/>
                <w:szCs w:val="24"/>
              </w:rPr>
              <w:t>).</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Сведения и документы о Заявителе, подавшем такую Заявку</w:t>
            </w:r>
            <w:r>
              <w:rPr>
                <w:rFonts w:ascii="Times New Roman" w:hAnsi="Times New Roman"/>
                <w:sz w:val="24"/>
                <w:szCs w:val="24"/>
              </w:rPr>
              <w:t>:</w:t>
            </w:r>
            <w:r w:rsidRPr="006F0D2F">
              <w:rPr>
                <w:rFonts w:ascii="Times New Roman" w:hAnsi="Times New Roman"/>
                <w:sz w:val="24"/>
                <w:szCs w:val="24"/>
              </w:rPr>
              <w:t xml:space="preserve"> </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w:t>
            </w:r>
            <w:r w:rsidRPr="006F0D2F">
              <w:rPr>
                <w:rFonts w:ascii="Times New Roman" w:hAnsi="Times New Roman"/>
                <w:sz w:val="24"/>
                <w:szCs w:val="24"/>
              </w:rPr>
              <w:lastRenderedPageBreak/>
              <w:t>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Times New Roman" w:hAnsi="Times New Roman"/>
                <w:sz w:val="24"/>
                <w:szCs w:val="24"/>
              </w:rPr>
              <w:t xml:space="preserve"> (Приложение 2)</w:t>
            </w:r>
            <w:r w:rsidRPr="006F0D2F">
              <w:rPr>
                <w:rFonts w:ascii="Times New Roman" w:hAnsi="Times New Roman"/>
                <w:sz w:val="24"/>
                <w:szCs w:val="24"/>
              </w:rPr>
              <w:t>;</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з)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w:t>
            </w:r>
            <w:r w:rsidRPr="006F0D2F">
              <w:rPr>
                <w:rFonts w:ascii="Times New Roman" w:hAnsi="Times New Roman"/>
                <w:sz w:val="24"/>
                <w:szCs w:val="24"/>
              </w:rPr>
              <w:lastRenderedPageBreak/>
              <w:t>печати) и подписанное его руководителем письмо) - при проведении аукциона в соответствии с Постановлением № 739;</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к) документы или копии документов, подтверждающие внесение задатка.</w:t>
            </w:r>
          </w:p>
          <w:p w:rsidR="00C914F6" w:rsidRPr="003B50B9" w:rsidRDefault="00C914F6" w:rsidP="00C914F6">
            <w:pPr>
              <w:pStyle w:val="a7"/>
              <w:rPr>
                <w:sz w:val="24"/>
                <w:szCs w:val="24"/>
                <w:lang w:val="ru-RU" w:eastAsia="ru-RU"/>
              </w:rPr>
            </w:pP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rPr>
                <w:b/>
                <w:sz w:val="24"/>
                <w:szCs w:val="24"/>
                <w:lang w:val="ru-RU" w:eastAsia="ru-RU"/>
              </w:rPr>
            </w:pPr>
            <w:r w:rsidRPr="003B50B9">
              <w:rPr>
                <w:b/>
                <w:sz w:val="24"/>
                <w:szCs w:val="24"/>
                <w:lang w:val="ru-RU" w:eastAsia="ru-RU"/>
              </w:rPr>
              <w:lastRenderedPageBreak/>
              <w:t>19.2.</w:t>
            </w:r>
          </w:p>
        </w:tc>
        <w:tc>
          <w:tcPr>
            <w:tcW w:w="3146" w:type="dxa"/>
            <w:tcBorders>
              <w:top w:val="single" w:sz="4" w:space="0" w:color="auto"/>
              <w:left w:val="single" w:sz="4" w:space="0" w:color="auto"/>
              <w:bottom w:val="single" w:sz="4" w:space="0" w:color="auto"/>
              <w:right w:val="single" w:sz="4" w:space="0" w:color="auto"/>
            </w:tcBorders>
          </w:tcPr>
          <w:p w:rsidR="00C914F6" w:rsidRPr="003B50B9" w:rsidRDefault="00C914F6" w:rsidP="00C914F6">
            <w:pPr>
              <w:pStyle w:val="a7"/>
              <w:jc w:val="left"/>
              <w:rPr>
                <w:b/>
                <w:sz w:val="24"/>
                <w:szCs w:val="24"/>
                <w:lang w:val="ru-RU" w:eastAsia="ru-RU"/>
              </w:rPr>
            </w:pPr>
            <w:r w:rsidRPr="003B50B9">
              <w:rPr>
                <w:b/>
                <w:sz w:val="24"/>
                <w:szCs w:val="24"/>
                <w:lang w:val="ru-RU" w:eastAsia="ru-RU"/>
              </w:rPr>
              <w:t>Порядок предоставления  заявки на участие в аукционе</w:t>
            </w:r>
          </w:p>
          <w:p w:rsidR="00C914F6" w:rsidRPr="003B50B9" w:rsidRDefault="00C914F6" w:rsidP="00C914F6">
            <w:pPr>
              <w:pStyle w:val="a7"/>
              <w:rPr>
                <w:b/>
                <w:sz w:val="24"/>
                <w:szCs w:val="24"/>
                <w:lang w:val="ru-RU" w:eastAsia="ru-RU"/>
              </w:rPr>
            </w:pP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Заявки имеют право подавать Заявители, зарегистрированные  на электронной площадке в соответствии с Регламентом Оператора электронной площадки </w:t>
            </w:r>
            <w:hyperlink r:id="rId14" w:history="1">
              <w:r w:rsidRPr="006F0D2F">
                <w:rPr>
                  <w:rStyle w:val="a3"/>
                  <w:rFonts w:ascii="Times New Roman" w:hAnsi="Times New Roman"/>
                  <w:sz w:val="24"/>
                  <w:szCs w:val="24"/>
                </w:rPr>
                <w:t>www.rts-tender.ru</w:t>
              </w:r>
            </w:hyperlink>
            <w:r w:rsidRPr="006F0D2F">
              <w:rPr>
                <w:rFonts w:ascii="Times New Roman" w:hAnsi="Times New Roman"/>
                <w:b/>
                <w:bCs/>
                <w:i/>
                <w:iCs/>
                <w:color w:val="000000"/>
                <w:sz w:val="24"/>
                <w:szCs w:val="24"/>
              </w:rPr>
              <w:t>.</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19.1. </w:t>
            </w:r>
          </w:p>
          <w:p w:rsidR="00C914F6" w:rsidRPr="003B50B9" w:rsidRDefault="00C914F6" w:rsidP="00C914F6">
            <w:pPr>
              <w:pStyle w:val="a7"/>
              <w:rPr>
                <w:sz w:val="24"/>
                <w:szCs w:val="24"/>
                <w:lang w:val="ru-RU" w:eastAsia="ru-RU"/>
              </w:rPr>
            </w:pPr>
          </w:p>
        </w:tc>
      </w:tr>
    </w:tbl>
    <w:p w:rsidR="0032026F" w:rsidRDefault="00405FEA">
      <w:pPr>
        <w:overflowPunct w:val="0"/>
        <w:autoSpaceDE w:val="0"/>
        <w:autoSpaceDN w:val="0"/>
        <w:adjustRightInd w:val="0"/>
        <w:rPr>
          <w:rFonts w:ascii="Times New Roman" w:hAnsi="Times New Roman"/>
          <w:sz w:val="24"/>
          <w:szCs w:val="24"/>
        </w:rPr>
      </w:pPr>
      <w:r>
        <w:rPr>
          <w:rFonts w:ascii="Times New Roman" w:hAnsi="Times New Roman"/>
          <w:sz w:val="24"/>
          <w:szCs w:val="24"/>
        </w:rPr>
        <w:t>П</w:t>
      </w:r>
      <w:r w:rsidR="0032026F">
        <w:rPr>
          <w:rFonts w:ascii="Times New Roman" w:hAnsi="Times New Roman"/>
          <w:sz w:val="24"/>
          <w:szCs w:val="24"/>
        </w:rPr>
        <w:t>римечание: информационная карта открытого аукциона является неотъемлемой частью документации об аукционе и имеет преобладающую силу в случае разночтения с документацией.</w:t>
      </w:r>
    </w:p>
    <w:p w:rsidR="0032026F" w:rsidRDefault="0032026F">
      <w:pPr>
        <w:ind w:firstLine="6946"/>
        <w:rPr>
          <w:rFonts w:ascii="Times New Roman" w:hAnsi="Times New Roman"/>
          <w:b/>
          <w:sz w:val="28"/>
          <w:szCs w:val="28"/>
        </w:rPr>
      </w:pPr>
    </w:p>
    <w:p w:rsidR="00405FEA" w:rsidRDefault="00405FEA" w:rsidP="00405FEA">
      <w:pPr>
        <w:ind w:left="7088"/>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r>
        <w:rPr>
          <w:rFonts w:ascii="Times New Roman" w:hAnsi="Times New Roman"/>
          <w:b/>
          <w:sz w:val="24"/>
          <w:szCs w:val="24"/>
        </w:rPr>
        <w:lastRenderedPageBreak/>
        <w:tab/>
        <w:t>Приложение 1</w:t>
      </w:r>
    </w:p>
    <w:p w:rsidR="00405FEA" w:rsidRDefault="00405FEA" w:rsidP="00405FEA">
      <w:pPr>
        <w:ind w:left="6521"/>
        <w:jc w:val="right"/>
        <w:rPr>
          <w:rFonts w:ascii="Times New Roman" w:hAnsi="Times New Roman"/>
          <w:b/>
          <w:sz w:val="24"/>
          <w:szCs w:val="24"/>
        </w:rPr>
      </w:pPr>
      <w:r>
        <w:rPr>
          <w:rFonts w:ascii="Times New Roman" w:hAnsi="Times New Roman"/>
          <w:b/>
          <w:sz w:val="24"/>
          <w:szCs w:val="24"/>
        </w:rPr>
        <w:tab/>
        <w:t>к документации об аукционе</w:t>
      </w:r>
    </w:p>
    <w:p w:rsidR="00405FEA" w:rsidRDefault="00405FEA" w:rsidP="00405FEA">
      <w:pPr>
        <w:rPr>
          <w:rFonts w:ascii="Times New Roman" w:hAnsi="Times New Roman"/>
          <w:b/>
          <w:sz w:val="24"/>
          <w:szCs w:val="24"/>
        </w:rPr>
      </w:pPr>
      <w:r w:rsidRPr="00741E09">
        <w:rPr>
          <w:sz w:val="24"/>
          <w:szCs w:val="24"/>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5pt;height:642.65pt">
            <v:imagedata r:id="rId15" o:title=""/>
          </v:shape>
        </w:pict>
      </w:r>
    </w:p>
    <w:p w:rsidR="00405FEA" w:rsidRDefault="00405FEA" w:rsidP="00405FEA">
      <w:pPr>
        <w:rPr>
          <w:rFonts w:ascii="Times New Roman" w:hAnsi="Times New Roman"/>
          <w:sz w:val="24"/>
          <w:szCs w:val="24"/>
        </w:rPr>
      </w:pPr>
    </w:p>
    <w:p w:rsidR="00405FEA" w:rsidRDefault="00405FEA" w:rsidP="00405FEA">
      <w:pPr>
        <w:ind w:right="-50" w:hanging="1"/>
        <w:rPr>
          <w:rFonts w:ascii="Times New Roman" w:hAnsi="Times New Roman"/>
          <w:b/>
          <w:sz w:val="24"/>
          <w:szCs w:val="24"/>
        </w:rPr>
      </w:pPr>
      <w:r>
        <w:rPr>
          <w:noProof/>
        </w:rPr>
        <w:lastRenderedPageBreak/>
        <w:pict>
          <v:shape id="_x0000_s1026" type="#_x0000_t75" style="position:absolute;left:0;text-align:left;margin-left:0;margin-top:0;width:521.25pt;height:660.75pt;z-index:1;mso-position-horizontal:left;mso-position-horizontal-relative:margin;mso-position-vertical:top;mso-position-vertical-relative:margin">
            <v:imagedata r:id="rId16" o:title=""/>
            <w10:wrap type="square" anchorx="margin" anchory="margin"/>
          </v:shape>
        </w:pict>
      </w:r>
    </w:p>
    <w:p w:rsidR="00405FEA" w:rsidRDefault="00405FEA" w:rsidP="00405FEA">
      <w:pPr>
        <w:ind w:right="376" w:hanging="1"/>
        <w:rPr>
          <w:rFonts w:ascii="Times New Roman" w:hAnsi="Times New Roman"/>
          <w:b/>
          <w:sz w:val="24"/>
          <w:szCs w:val="24"/>
        </w:rPr>
      </w:pPr>
    </w:p>
    <w:p w:rsidR="00405FEA" w:rsidRDefault="00405FEA" w:rsidP="00405FEA">
      <w:pPr>
        <w:ind w:right="376" w:hanging="1"/>
        <w:rPr>
          <w:rFonts w:ascii="Times New Roman" w:hAnsi="Times New Roman"/>
          <w:b/>
          <w:sz w:val="24"/>
          <w:szCs w:val="24"/>
        </w:rPr>
      </w:pPr>
      <w:r>
        <w:rPr>
          <w:rFonts w:ascii="Times New Roman" w:hAnsi="Times New Roman"/>
          <w:b/>
          <w:sz w:val="24"/>
          <w:szCs w:val="24"/>
        </w:rPr>
        <w:tab/>
      </w:r>
    </w:p>
    <w:p w:rsidR="00405FEA" w:rsidRDefault="00405FEA" w:rsidP="00405FEA">
      <w:pPr>
        <w:ind w:left="6238" w:hanging="1"/>
        <w:rPr>
          <w:rFonts w:ascii="Times New Roman" w:hAnsi="Times New Roman"/>
          <w:b/>
          <w:sz w:val="24"/>
          <w:szCs w:val="24"/>
        </w:rPr>
      </w:pPr>
    </w:p>
    <w:p w:rsidR="00405FEA" w:rsidRDefault="00405FEA" w:rsidP="00405FEA">
      <w:pPr>
        <w:ind w:left="6238" w:hanging="1"/>
        <w:rPr>
          <w:rFonts w:ascii="Times New Roman" w:hAnsi="Times New Roman"/>
          <w:b/>
          <w:sz w:val="24"/>
          <w:szCs w:val="24"/>
        </w:rPr>
      </w:pPr>
    </w:p>
    <w:p w:rsidR="00405FEA" w:rsidRDefault="00405FEA" w:rsidP="00405FEA">
      <w:pPr>
        <w:ind w:left="6238" w:hanging="1"/>
        <w:rPr>
          <w:rFonts w:ascii="Times New Roman" w:hAnsi="Times New Roman"/>
          <w:b/>
          <w:sz w:val="24"/>
          <w:szCs w:val="24"/>
        </w:rPr>
      </w:pPr>
    </w:p>
    <w:p w:rsidR="00405FEA" w:rsidRPr="00D36F6F" w:rsidRDefault="00405FEA" w:rsidP="00405FEA">
      <w:pPr>
        <w:ind w:left="6238" w:right="-50" w:hanging="1"/>
        <w:jc w:val="right"/>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b/>
          <w:sz w:val="24"/>
          <w:szCs w:val="24"/>
        </w:rPr>
        <w:tab/>
        <w:t>Приложение 2</w:t>
      </w:r>
    </w:p>
    <w:p w:rsidR="00405FEA" w:rsidRPr="00D36F6F" w:rsidRDefault="00405FEA" w:rsidP="00405FEA">
      <w:pPr>
        <w:ind w:left="6238" w:right="-50" w:hanging="1"/>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Pr="00D36F6F">
        <w:rPr>
          <w:rFonts w:ascii="Times New Roman" w:hAnsi="Times New Roman"/>
          <w:b/>
          <w:sz w:val="24"/>
          <w:szCs w:val="24"/>
        </w:rPr>
        <w:t>к документации об аукционе</w:t>
      </w:r>
    </w:p>
    <w:p w:rsidR="00405FEA" w:rsidRPr="00D36F6F" w:rsidRDefault="00405FEA" w:rsidP="00405FEA">
      <w:pPr>
        <w:ind w:left="6238" w:right="-50" w:hanging="1"/>
        <w:jc w:val="center"/>
        <w:rPr>
          <w:rFonts w:ascii="Times New Roman" w:hAnsi="Times New Roman"/>
        </w:rPr>
      </w:pPr>
    </w:p>
    <w:p w:rsidR="00405FEA" w:rsidRPr="00D36F6F" w:rsidRDefault="00405FEA" w:rsidP="00405FEA">
      <w:pPr>
        <w:spacing w:line="360" w:lineRule="auto"/>
        <w:ind w:right="-50" w:firstLine="900"/>
        <w:jc w:val="center"/>
        <w:rPr>
          <w:rFonts w:ascii="Times New Roman" w:hAnsi="Times New Roman"/>
          <w:b/>
        </w:rPr>
      </w:pPr>
    </w:p>
    <w:p w:rsidR="00405FEA" w:rsidRPr="00D36F6F" w:rsidRDefault="00405FEA" w:rsidP="00405FEA">
      <w:pPr>
        <w:spacing w:line="360" w:lineRule="auto"/>
        <w:ind w:right="-50" w:firstLine="900"/>
        <w:jc w:val="center"/>
        <w:rPr>
          <w:rFonts w:ascii="Times New Roman" w:hAnsi="Times New Roman"/>
          <w:b/>
          <w:sz w:val="28"/>
          <w:szCs w:val="28"/>
        </w:rPr>
      </w:pPr>
      <w:r w:rsidRPr="00D36F6F">
        <w:rPr>
          <w:rFonts w:ascii="Times New Roman" w:hAnsi="Times New Roman"/>
          <w:b/>
          <w:sz w:val="28"/>
          <w:szCs w:val="28"/>
        </w:rPr>
        <w:t>ДОВЕРЕННОСТЬ №____</w:t>
      </w:r>
    </w:p>
    <w:p w:rsidR="00405FEA" w:rsidRPr="00D36F6F" w:rsidRDefault="00405FEA" w:rsidP="00405FEA">
      <w:pPr>
        <w:spacing w:line="360" w:lineRule="auto"/>
        <w:ind w:right="-50" w:firstLine="900"/>
        <w:jc w:val="center"/>
        <w:rPr>
          <w:rFonts w:ascii="Times New Roman" w:hAnsi="Times New Roman"/>
          <w:b/>
        </w:rPr>
      </w:pPr>
    </w:p>
    <w:p w:rsidR="00405FEA" w:rsidRPr="00D36F6F" w:rsidRDefault="00405FEA" w:rsidP="00405FEA">
      <w:pPr>
        <w:spacing w:line="360" w:lineRule="auto"/>
        <w:ind w:right="-50" w:firstLine="900"/>
        <w:jc w:val="center"/>
        <w:rPr>
          <w:rFonts w:ascii="Times New Roman" w:hAnsi="Times New Roman"/>
          <w:b/>
        </w:rPr>
      </w:pPr>
    </w:p>
    <w:p w:rsidR="00405FEA" w:rsidRPr="00D36F6F" w:rsidRDefault="00405FEA" w:rsidP="00405FEA">
      <w:pPr>
        <w:spacing w:line="360" w:lineRule="auto"/>
        <w:ind w:right="-50"/>
        <w:rPr>
          <w:rFonts w:ascii="Times New Roman" w:hAnsi="Times New Roman"/>
          <w:sz w:val="24"/>
          <w:szCs w:val="24"/>
        </w:rPr>
      </w:pPr>
      <w:r w:rsidRPr="00D36F6F">
        <w:rPr>
          <w:rFonts w:ascii="Times New Roman" w:hAnsi="Times New Roman"/>
          <w:sz w:val="24"/>
          <w:szCs w:val="24"/>
        </w:rPr>
        <w:t>наименование</w:t>
      </w:r>
      <w:r>
        <w:rPr>
          <w:rFonts w:ascii="Times New Roman" w:hAnsi="Times New Roman"/>
          <w:sz w:val="24"/>
          <w:szCs w:val="24"/>
        </w:rPr>
        <w:t xml:space="preserve"> нас. пункта  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 «__________»____</w:t>
      </w:r>
      <w:r w:rsidRPr="00D36F6F">
        <w:rPr>
          <w:rFonts w:ascii="Times New Roman" w:hAnsi="Times New Roman"/>
          <w:sz w:val="24"/>
          <w:szCs w:val="24"/>
        </w:rPr>
        <w:t xml:space="preserve"> год</w:t>
      </w:r>
    </w:p>
    <w:p w:rsidR="00405FEA" w:rsidRPr="00D36F6F" w:rsidRDefault="00405FEA" w:rsidP="00405FEA">
      <w:pPr>
        <w:spacing w:line="360" w:lineRule="auto"/>
        <w:ind w:right="-50"/>
        <w:jc w:val="center"/>
        <w:rPr>
          <w:rFonts w:ascii="Times New Roman" w:hAnsi="Times New Roman"/>
          <w:sz w:val="24"/>
          <w:szCs w:val="24"/>
        </w:rPr>
      </w:pPr>
      <w:r w:rsidRPr="00D36F6F">
        <w:rPr>
          <w:rFonts w:ascii="Times New Roman" w:hAnsi="Times New Roman"/>
          <w:sz w:val="24"/>
          <w:szCs w:val="24"/>
        </w:rPr>
        <w:t xml:space="preserve">__________________________________________________________________________________, </w:t>
      </w:r>
      <w:r w:rsidRPr="00D36F6F">
        <w:rPr>
          <w:rFonts w:ascii="Times New Roman" w:hAnsi="Times New Roman"/>
          <w:sz w:val="20"/>
          <w:szCs w:val="20"/>
        </w:rPr>
        <w:t>(юридическое лицо, физическое лицо</w:t>
      </w:r>
      <w:r w:rsidRPr="00D36F6F">
        <w:rPr>
          <w:rFonts w:ascii="Times New Roman" w:hAnsi="Times New Roman"/>
          <w:sz w:val="24"/>
          <w:szCs w:val="24"/>
        </w:rPr>
        <w:t xml:space="preserve"> –</w:t>
      </w:r>
      <w:r w:rsidRPr="00D36F6F">
        <w:rPr>
          <w:rFonts w:ascii="Times New Roman" w:hAnsi="Times New Roman"/>
          <w:sz w:val="20"/>
          <w:szCs w:val="20"/>
        </w:rPr>
        <w:t xml:space="preserve"> участник  аукциона</w:t>
      </w:r>
      <w:r w:rsidRPr="00D36F6F">
        <w:rPr>
          <w:rFonts w:ascii="Times New Roman" w:hAnsi="Times New Roman"/>
          <w:sz w:val="24"/>
          <w:szCs w:val="24"/>
        </w:rPr>
        <w:t xml:space="preserve">) </w:t>
      </w:r>
    </w:p>
    <w:p w:rsidR="00405FEA" w:rsidRPr="00D36F6F" w:rsidRDefault="00405FEA" w:rsidP="00405FEA">
      <w:pPr>
        <w:spacing w:line="360" w:lineRule="auto"/>
        <w:ind w:right="-50"/>
        <w:jc w:val="left"/>
        <w:rPr>
          <w:rFonts w:ascii="Times New Roman" w:hAnsi="Times New Roman"/>
          <w:sz w:val="24"/>
          <w:szCs w:val="24"/>
        </w:rPr>
      </w:pPr>
      <w:r>
        <w:rPr>
          <w:rFonts w:ascii="Times New Roman" w:hAnsi="Times New Roman"/>
          <w:sz w:val="24"/>
          <w:szCs w:val="24"/>
        </w:rPr>
        <w:t xml:space="preserve">(далее – Доверитель), </w:t>
      </w:r>
      <w:r w:rsidRPr="00D36F6F">
        <w:rPr>
          <w:rFonts w:ascii="Times New Roman" w:hAnsi="Times New Roman"/>
          <w:sz w:val="24"/>
          <w:szCs w:val="24"/>
        </w:rPr>
        <w:t xml:space="preserve">в лице __________________________________________________________________________________, </w:t>
      </w:r>
    </w:p>
    <w:p w:rsidR="00405FEA" w:rsidRPr="00D36F6F" w:rsidRDefault="00405FEA" w:rsidP="00405FEA">
      <w:pPr>
        <w:spacing w:line="360" w:lineRule="auto"/>
        <w:ind w:right="-50"/>
        <w:jc w:val="center"/>
        <w:rPr>
          <w:rFonts w:ascii="Times New Roman" w:hAnsi="Times New Roman"/>
          <w:sz w:val="20"/>
          <w:szCs w:val="20"/>
        </w:rPr>
      </w:pPr>
      <w:r w:rsidRPr="00D36F6F">
        <w:rPr>
          <w:rFonts w:ascii="Times New Roman" w:hAnsi="Times New Roman"/>
          <w:sz w:val="20"/>
          <w:szCs w:val="20"/>
        </w:rPr>
        <w:t>(фамилия, имя, отчество, должность)</w:t>
      </w:r>
    </w:p>
    <w:p w:rsidR="00405FEA" w:rsidRPr="00D36F6F" w:rsidRDefault="00405FEA" w:rsidP="00405FEA">
      <w:pPr>
        <w:spacing w:line="360" w:lineRule="auto"/>
        <w:ind w:right="-50"/>
        <w:jc w:val="center"/>
        <w:rPr>
          <w:rFonts w:ascii="Times New Roman" w:hAnsi="Times New Roman"/>
          <w:sz w:val="24"/>
          <w:szCs w:val="24"/>
        </w:rPr>
      </w:pPr>
    </w:p>
    <w:p w:rsidR="00405FEA" w:rsidRPr="00D36F6F" w:rsidRDefault="00405FEA" w:rsidP="00405FEA">
      <w:pPr>
        <w:spacing w:line="360" w:lineRule="auto"/>
        <w:ind w:right="-50"/>
        <w:jc w:val="left"/>
        <w:rPr>
          <w:rFonts w:ascii="Times New Roman" w:hAnsi="Times New Roman"/>
          <w:sz w:val="24"/>
          <w:szCs w:val="24"/>
        </w:rPr>
      </w:pPr>
      <w:r w:rsidRPr="00D36F6F">
        <w:rPr>
          <w:rFonts w:ascii="Times New Roman" w:hAnsi="Times New Roman"/>
          <w:sz w:val="24"/>
          <w:szCs w:val="24"/>
        </w:rPr>
        <w:t xml:space="preserve"> действующего (ей) на основании ____________________________________________________,</w:t>
      </w:r>
    </w:p>
    <w:p w:rsidR="00405FEA" w:rsidRPr="00D36F6F" w:rsidRDefault="00405FEA" w:rsidP="00405FEA">
      <w:pPr>
        <w:spacing w:line="360" w:lineRule="auto"/>
        <w:ind w:right="-50"/>
        <w:jc w:val="center"/>
        <w:rPr>
          <w:rFonts w:ascii="Times New Roman" w:hAnsi="Times New Roman"/>
          <w:sz w:val="20"/>
          <w:szCs w:val="20"/>
        </w:rPr>
      </w:pPr>
      <w:r w:rsidRPr="00D36F6F">
        <w:rPr>
          <w:rFonts w:ascii="Times New Roman" w:hAnsi="Times New Roman"/>
          <w:sz w:val="20"/>
          <w:szCs w:val="20"/>
        </w:rPr>
        <w:t>(устав, положения, т.д.)</w:t>
      </w:r>
    </w:p>
    <w:p w:rsidR="00405FEA" w:rsidRPr="00D36F6F" w:rsidRDefault="00405FEA" w:rsidP="00405FEA">
      <w:pPr>
        <w:spacing w:line="360" w:lineRule="auto"/>
        <w:ind w:right="-50"/>
        <w:jc w:val="left"/>
        <w:rPr>
          <w:rFonts w:ascii="Times New Roman" w:hAnsi="Times New Roman"/>
          <w:sz w:val="24"/>
          <w:szCs w:val="24"/>
        </w:rPr>
      </w:pPr>
      <w:r w:rsidRPr="00D36F6F">
        <w:rPr>
          <w:rFonts w:ascii="Times New Roman" w:hAnsi="Times New Roman"/>
          <w:sz w:val="24"/>
          <w:szCs w:val="24"/>
        </w:rPr>
        <w:t xml:space="preserve">(далее – Представитель),  доверяет ___________________________________________________, </w:t>
      </w:r>
    </w:p>
    <w:p w:rsidR="00405FEA" w:rsidRPr="00D36F6F" w:rsidRDefault="00405FEA" w:rsidP="00405FEA">
      <w:pPr>
        <w:spacing w:line="360" w:lineRule="auto"/>
        <w:ind w:right="-50"/>
        <w:jc w:val="center"/>
        <w:rPr>
          <w:rFonts w:ascii="Times New Roman" w:hAnsi="Times New Roman"/>
          <w:sz w:val="20"/>
          <w:szCs w:val="20"/>
        </w:rPr>
      </w:pPr>
      <w:r w:rsidRPr="00D36F6F">
        <w:rPr>
          <w:rFonts w:ascii="Times New Roman" w:hAnsi="Times New Roman"/>
          <w:sz w:val="20"/>
          <w:szCs w:val="20"/>
        </w:rPr>
        <w:t>(фамилия, имя, отчество, должность)</w:t>
      </w:r>
    </w:p>
    <w:p w:rsidR="00405FEA" w:rsidRPr="00D36F6F" w:rsidRDefault="00405FEA" w:rsidP="00405FEA">
      <w:pPr>
        <w:spacing w:line="360" w:lineRule="auto"/>
        <w:ind w:right="-50"/>
        <w:jc w:val="left"/>
        <w:rPr>
          <w:rFonts w:ascii="Times New Roman" w:hAnsi="Times New Roman"/>
          <w:sz w:val="24"/>
          <w:szCs w:val="24"/>
        </w:rPr>
      </w:pPr>
      <w:r w:rsidRPr="00D36F6F">
        <w:rPr>
          <w:rFonts w:ascii="Times New Roman" w:hAnsi="Times New Roman"/>
          <w:sz w:val="24"/>
          <w:szCs w:val="24"/>
        </w:rPr>
        <w:t>паспорт: ____________</w:t>
      </w:r>
      <w:r>
        <w:rPr>
          <w:rFonts w:ascii="Times New Roman" w:hAnsi="Times New Roman"/>
          <w:sz w:val="24"/>
          <w:szCs w:val="24"/>
        </w:rPr>
        <w:t xml:space="preserve">_______, </w:t>
      </w:r>
      <w:r w:rsidRPr="00D36F6F">
        <w:rPr>
          <w:rFonts w:ascii="Times New Roman" w:hAnsi="Times New Roman"/>
          <w:sz w:val="24"/>
          <w:szCs w:val="24"/>
        </w:rPr>
        <w:t xml:space="preserve">выдан ________________________________________________,    </w:t>
      </w:r>
    </w:p>
    <w:p w:rsidR="00405FEA" w:rsidRPr="00D36F6F" w:rsidRDefault="00405FEA" w:rsidP="00405FEA">
      <w:pPr>
        <w:spacing w:line="360" w:lineRule="auto"/>
        <w:ind w:right="-50"/>
        <w:rPr>
          <w:rFonts w:ascii="Times New Roman" w:hAnsi="Times New Roman"/>
          <w:sz w:val="24"/>
          <w:szCs w:val="24"/>
        </w:rPr>
      </w:pPr>
      <w:r w:rsidRPr="00D36F6F">
        <w:rPr>
          <w:rFonts w:ascii="Times New Roman" w:hAnsi="Times New Roman"/>
          <w:sz w:val="24"/>
          <w:szCs w:val="24"/>
        </w:rPr>
        <w:t xml:space="preserve"> предс</w:t>
      </w:r>
      <w:r>
        <w:rPr>
          <w:rFonts w:ascii="Times New Roman" w:hAnsi="Times New Roman"/>
          <w:sz w:val="24"/>
          <w:szCs w:val="24"/>
        </w:rPr>
        <w:t>тавлять интересы Доверителя в аукционе</w:t>
      </w:r>
      <w:r w:rsidRPr="00D36F6F">
        <w:rPr>
          <w:rFonts w:ascii="Times New Roman" w:hAnsi="Times New Roman"/>
          <w:sz w:val="24"/>
          <w:szCs w:val="24"/>
        </w:rPr>
        <w:t xml:space="preserve"> на право заключения договора аренды ____________________________________________________________________________________</w:t>
      </w:r>
    </w:p>
    <w:p w:rsidR="00405FEA" w:rsidRPr="00D36F6F" w:rsidRDefault="00405FEA" w:rsidP="00405FEA">
      <w:pPr>
        <w:spacing w:line="360" w:lineRule="auto"/>
        <w:ind w:right="-50"/>
        <w:rPr>
          <w:rFonts w:ascii="Times New Roman" w:hAnsi="Times New Roman"/>
          <w:sz w:val="24"/>
          <w:szCs w:val="24"/>
          <w:vertAlign w:val="superscript"/>
        </w:rPr>
      </w:pPr>
      <w:r w:rsidRPr="00D36F6F">
        <w:rPr>
          <w:rFonts w:ascii="Times New Roman" w:hAnsi="Times New Roman"/>
          <w:sz w:val="24"/>
          <w:szCs w:val="24"/>
          <w:vertAlign w:val="superscript"/>
        </w:rPr>
        <w:t xml:space="preserve">                                                                                                      (указать наименование аукциона) </w:t>
      </w:r>
    </w:p>
    <w:p w:rsidR="00405FEA" w:rsidRPr="00D36F6F" w:rsidRDefault="00405FEA" w:rsidP="00405FEA">
      <w:pPr>
        <w:spacing w:line="360" w:lineRule="auto"/>
        <w:ind w:right="-50"/>
        <w:rPr>
          <w:rFonts w:ascii="Times New Roman" w:hAnsi="Times New Roman"/>
          <w:sz w:val="24"/>
          <w:szCs w:val="24"/>
        </w:rPr>
      </w:pPr>
      <w:r w:rsidRPr="00D36F6F">
        <w:rPr>
          <w:rFonts w:ascii="Times New Roman" w:hAnsi="Times New Roman"/>
          <w:sz w:val="24"/>
          <w:szCs w:val="24"/>
        </w:rPr>
        <w:t xml:space="preserve">по лоту №__________________________________________________________________________,  </w:t>
      </w:r>
    </w:p>
    <w:p w:rsidR="00405FEA" w:rsidRPr="00D36F6F" w:rsidRDefault="00405FEA" w:rsidP="00405FEA">
      <w:pPr>
        <w:spacing w:line="360" w:lineRule="auto"/>
        <w:ind w:right="-50"/>
        <w:rPr>
          <w:rFonts w:ascii="Times New Roman" w:hAnsi="Times New Roman"/>
          <w:sz w:val="24"/>
          <w:szCs w:val="24"/>
        </w:rPr>
      </w:pPr>
      <w:r w:rsidRPr="00D36F6F">
        <w:rPr>
          <w:rFonts w:ascii="Times New Roman" w:hAnsi="Times New Roman"/>
          <w:sz w:val="24"/>
          <w:szCs w:val="24"/>
        </w:rPr>
        <w:t xml:space="preserve">                                                                        </w:t>
      </w:r>
      <w:r w:rsidRPr="00D36F6F">
        <w:rPr>
          <w:rFonts w:ascii="Times New Roman" w:hAnsi="Times New Roman"/>
          <w:sz w:val="24"/>
          <w:szCs w:val="24"/>
          <w:vertAlign w:val="superscript"/>
        </w:rPr>
        <w:t>(номер и название лота)</w:t>
      </w:r>
    </w:p>
    <w:p w:rsidR="00405FEA" w:rsidRPr="00D36F6F" w:rsidRDefault="00405FEA" w:rsidP="00405FEA">
      <w:pPr>
        <w:spacing w:line="360" w:lineRule="auto"/>
        <w:ind w:right="-50"/>
        <w:rPr>
          <w:rFonts w:ascii="Times New Roman" w:hAnsi="Times New Roman"/>
          <w:sz w:val="24"/>
          <w:szCs w:val="24"/>
        </w:rPr>
      </w:pPr>
      <w:r w:rsidRPr="00D36F6F">
        <w:rPr>
          <w:rFonts w:ascii="Times New Roman" w:hAnsi="Times New Roman"/>
          <w:sz w:val="24"/>
          <w:szCs w:val="24"/>
        </w:rPr>
        <w:t>проводимом в администрации городского поселения Новоаганск.</w:t>
      </w:r>
    </w:p>
    <w:p w:rsidR="00405FEA" w:rsidRPr="00D36F6F" w:rsidRDefault="00405FEA" w:rsidP="00405FEA">
      <w:pPr>
        <w:spacing w:line="360" w:lineRule="auto"/>
        <w:ind w:right="-50" w:firstLine="708"/>
        <w:rPr>
          <w:rFonts w:ascii="Times New Roman" w:hAnsi="Times New Roman"/>
          <w:sz w:val="24"/>
          <w:szCs w:val="24"/>
        </w:rPr>
      </w:pPr>
      <w:r w:rsidRPr="00D36F6F">
        <w:rPr>
          <w:rFonts w:ascii="Times New Roman" w:hAnsi="Times New Roman"/>
          <w:sz w:val="24"/>
          <w:szCs w:val="24"/>
        </w:rPr>
        <w:t>Представитель уполномочен от имени Доверителя подавать организатору аукциона и аукционной комиссии необходимые документы, в ходе проведения аукциона заявлять предложения по цене договора аренды (</w:t>
      </w:r>
      <w:r w:rsidRPr="00D36F6F">
        <w:rPr>
          <w:rFonts w:ascii="Times New Roman" w:hAnsi="Times New Roman"/>
          <w:sz w:val="20"/>
          <w:szCs w:val="20"/>
        </w:rPr>
        <w:t>перечислить все полномочия</w:t>
      </w:r>
      <w:r w:rsidRPr="00D36F6F">
        <w:rPr>
          <w:rFonts w:ascii="Times New Roman" w:hAnsi="Times New Roman"/>
          <w:sz w:val="24"/>
          <w:szCs w:val="24"/>
        </w:rPr>
        <w:t xml:space="preserve">). </w:t>
      </w:r>
    </w:p>
    <w:p w:rsidR="00405FEA" w:rsidRPr="00D36F6F" w:rsidRDefault="00405FEA" w:rsidP="00405FEA">
      <w:pPr>
        <w:ind w:right="-50" w:firstLine="720"/>
        <w:rPr>
          <w:rFonts w:ascii="Times New Roman" w:hAnsi="Times New Roman"/>
          <w:sz w:val="24"/>
          <w:szCs w:val="24"/>
        </w:rPr>
      </w:pPr>
      <w:r w:rsidRPr="00D36F6F">
        <w:rPr>
          <w:rFonts w:ascii="Times New Roman" w:hAnsi="Times New Roman"/>
          <w:sz w:val="24"/>
          <w:szCs w:val="24"/>
        </w:rPr>
        <w:t xml:space="preserve">Доверенность действительна до ______________________________. </w:t>
      </w:r>
    </w:p>
    <w:p w:rsidR="00405FEA" w:rsidRPr="00D36F6F" w:rsidRDefault="00405FEA" w:rsidP="00405FEA">
      <w:pPr>
        <w:ind w:right="-50"/>
        <w:rPr>
          <w:rFonts w:ascii="Times New Roman" w:hAnsi="Times New Roman"/>
          <w:sz w:val="24"/>
          <w:szCs w:val="24"/>
        </w:rPr>
      </w:pPr>
    </w:p>
    <w:p w:rsidR="00405FEA" w:rsidRPr="00D36F6F" w:rsidRDefault="00405FEA" w:rsidP="00405FEA">
      <w:pPr>
        <w:ind w:right="-50"/>
        <w:rPr>
          <w:rFonts w:ascii="Times New Roman" w:hAnsi="Times New Roman"/>
          <w:sz w:val="24"/>
          <w:szCs w:val="24"/>
        </w:rPr>
      </w:pPr>
    </w:p>
    <w:p w:rsidR="00405FEA" w:rsidRPr="00D36F6F" w:rsidRDefault="00405FEA" w:rsidP="00405FEA">
      <w:pPr>
        <w:ind w:right="-50"/>
        <w:rPr>
          <w:rFonts w:ascii="Times New Roman" w:hAnsi="Times New Roman"/>
          <w:sz w:val="24"/>
          <w:szCs w:val="24"/>
        </w:rPr>
      </w:pPr>
      <w:r w:rsidRPr="00D36F6F">
        <w:rPr>
          <w:rFonts w:ascii="Times New Roman" w:hAnsi="Times New Roman"/>
          <w:sz w:val="24"/>
          <w:szCs w:val="24"/>
        </w:rPr>
        <w:t>Подпись представителя ________________________________ удостоверяю</w:t>
      </w:r>
    </w:p>
    <w:p w:rsidR="00405FEA" w:rsidRPr="00D36F6F" w:rsidRDefault="00405FEA" w:rsidP="00405FEA">
      <w:pPr>
        <w:ind w:right="-50" w:firstLine="900"/>
        <w:rPr>
          <w:rFonts w:ascii="Times New Roman" w:hAnsi="Times New Roman"/>
          <w:sz w:val="24"/>
          <w:szCs w:val="24"/>
        </w:rPr>
      </w:pPr>
    </w:p>
    <w:p w:rsidR="00405FEA" w:rsidRPr="00D36F6F" w:rsidRDefault="00405FEA" w:rsidP="00405FEA">
      <w:pPr>
        <w:ind w:right="-50"/>
        <w:rPr>
          <w:rFonts w:ascii="Times New Roman" w:hAnsi="Times New Roman"/>
          <w:sz w:val="24"/>
          <w:szCs w:val="24"/>
        </w:rPr>
      </w:pPr>
    </w:p>
    <w:p w:rsidR="00405FEA" w:rsidRPr="00D36F6F" w:rsidRDefault="00405FEA" w:rsidP="00405FEA">
      <w:pPr>
        <w:ind w:right="-50" w:firstLine="48"/>
        <w:rPr>
          <w:rFonts w:ascii="Times New Roman" w:hAnsi="Times New Roman"/>
          <w:sz w:val="24"/>
          <w:szCs w:val="24"/>
        </w:rPr>
      </w:pPr>
      <w:r w:rsidRPr="00D36F6F">
        <w:rPr>
          <w:rFonts w:ascii="Times New Roman" w:hAnsi="Times New Roman"/>
          <w:sz w:val="24"/>
          <w:szCs w:val="24"/>
        </w:rPr>
        <w:t>М.П.</w:t>
      </w:r>
      <w:r w:rsidRPr="00D36F6F">
        <w:rPr>
          <w:rFonts w:ascii="Times New Roman" w:hAnsi="Times New Roman"/>
          <w:sz w:val="24"/>
          <w:szCs w:val="24"/>
        </w:rPr>
        <w:tab/>
      </w:r>
      <w:r w:rsidRPr="00D36F6F">
        <w:rPr>
          <w:rFonts w:ascii="Times New Roman" w:hAnsi="Times New Roman"/>
          <w:sz w:val="24"/>
          <w:szCs w:val="24"/>
        </w:rPr>
        <w:tab/>
        <w:t>Руководитель       __________________________________</w:t>
      </w:r>
    </w:p>
    <w:p w:rsidR="00405FEA" w:rsidRPr="00D36F6F" w:rsidRDefault="00405FEA" w:rsidP="00405FEA">
      <w:pPr>
        <w:ind w:right="-50"/>
        <w:rPr>
          <w:rFonts w:ascii="Times New Roman" w:hAnsi="Times New Roman"/>
          <w:i/>
          <w:sz w:val="24"/>
          <w:szCs w:val="24"/>
        </w:rPr>
      </w:pPr>
      <w:r w:rsidRPr="00D36F6F">
        <w:rPr>
          <w:rFonts w:ascii="Times New Roman" w:hAnsi="Times New Roman"/>
          <w:sz w:val="24"/>
          <w:szCs w:val="24"/>
        </w:rPr>
        <w:tab/>
      </w:r>
      <w:r w:rsidRPr="00D36F6F">
        <w:rPr>
          <w:rFonts w:ascii="Times New Roman" w:hAnsi="Times New Roman"/>
          <w:sz w:val="24"/>
          <w:szCs w:val="24"/>
        </w:rPr>
        <w:tab/>
      </w:r>
      <w:r w:rsidRPr="00D36F6F">
        <w:rPr>
          <w:rFonts w:ascii="Times New Roman" w:hAnsi="Times New Roman"/>
          <w:sz w:val="24"/>
          <w:szCs w:val="24"/>
        </w:rPr>
        <w:tab/>
      </w:r>
      <w:r w:rsidRPr="00D36F6F">
        <w:rPr>
          <w:rFonts w:ascii="Times New Roman" w:hAnsi="Times New Roman"/>
          <w:sz w:val="24"/>
          <w:szCs w:val="24"/>
        </w:rPr>
        <w:tab/>
      </w:r>
      <w:r w:rsidRPr="00D36F6F">
        <w:rPr>
          <w:rFonts w:ascii="Times New Roman" w:hAnsi="Times New Roman"/>
          <w:sz w:val="24"/>
          <w:szCs w:val="24"/>
        </w:rPr>
        <w:tab/>
      </w:r>
      <w:r w:rsidRPr="00D36F6F">
        <w:rPr>
          <w:rFonts w:ascii="Times New Roman" w:hAnsi="Times New Roman"/>
          <w:i/>
          <w:sz w:val="24"/>
          <w:szCs w:val="24"/>
        </w:rPr>
        <w:t>(подпись, расшифровка подписи)</w:t>
      </w:r>
    </w:p>
    <w:p w:rsidR="00405FEA" w:rsidRDefault="00405FEA">
      <w:pPr>
        <w:ind w:firstLine="6946"/>
        <w:rPr>
          <w:rFonts w:ascii="Times New Roman" w:hAnsi="Times New Roman"/>
          <w:sz w:val="24"/>
          <w:szCs w:val="24"/>
        </w:rPr>
      </w:pPr>
    </w:p>
    <w:p w:rsidR="00AC4ED4" w:rsidRDefault="00AC4ED4">
      <w:pPr>
        <w:ind w:firstLine="6946"/>
        <w:rPr>
          <w:rFonts w:ascii="Times New Roman" w:hAnsi="Times New Roman"/>
          <w:sz w:val="24"/>
          <w:szCs w:val="24"/>
        </w:rPr>
      </w:pPr>
    </w:p>
    <w:p w:rsidR="00AC4ED4" w:rsidRDefault="00AC4ED4">
      <w:pPr>
        <w:ind w:firstLine="6946"/>
        <w:rPr>
          <w:rFonts w:ascii="Times New Roman" w:hAnsi="Times New Roman"/>
          <w:b/>
          <w:sz w:val="28"/>
          <w:szCs w:val="28"/>
        </w:rPr>
      </w:pPr>
    </w:p>
    <w:p w:rsidR="00405FEA" w:rsidRDefault="00405FEA">
      <w:pPr>
        <w:ind w:firstLine="6946"/>
        <w:rPr>
          <w:rFonts w:ascii="Times New Roman" w:hAnsi="Times New Roman"/>
          <w:b/>
          <w:sz w:val="28"/>
          <w:szCs w:val="28"/>
        </w:rPr>
      </w:pPr>
    </w:p>
    <w:p w:rsidR="00405FEA" w:rsidRDefault="00405FEA">
      <w:pPr>
        <w:ind w:firstLine="6946"/>
        <w:rPr>
          <w:rFonts w:ascii="Times New Roman" w:hAnsi="Times New Roman"/>
          <w:b/>
          <w:sz w:val="28"/>
          <w:szCs w:val="28"/>
        </w:rPr>
      </w:pPr>
    </w:p>
    <w:p w:rsidR="007F3906" w:rsidRDefault="007F3906">
      <w:pPr>
        <w:ind w:left="6521"/>
        <w:jc w:val="left"/>
        <w:rPr>
          <w:rFonts w:ascii="Times New Roman" w:hAnsi="Times New Roman"/>
          <w:b/>
          <w:sz w:val="24"/>
          <w:szCs w:val="24"/>
        </w:rPr>
      </w:pPr>
    </w:p>
    <w:bookmarkEnd w:id="0"/>
    <w:bookmarkEnd w:id="1"/>
    <w:p w:rsidR="0032026F" w:rsidRDefault="0032026F" w:rsidP="00405FEA">
      <w:pPr>
        <w:ind w:left="6238" w:hanging="1"/>
        <w:jc w:val="right"/>
        <w:rPr>
          <w:rFonts w:ascii="Times New Roman" w:hAnsi="Times New Roman"/>
          <w:b/>
          <w:sz w:val="24"/>
          <w:szCs w:val="24"/>
        </w:rPr>
      </w:pPr>
      <w:r>
        <w:rPr>
          <w:rFonts w:ascii="Times New Roman" w:hAnsi="Times New Roman"/>
          <w:b/>
          <w:sz w:val="24"/>
          <w:szCs w:val="24"/>
        </w:rPr>
        <w:lastRenderedPageBreak/>
        <w:t xml:space="preserve">Приложение </w:t>
      </w:r>
      <w:r w:rsidR="00405FEA">
        <w:rPr>
          <w:rFonts w:ascii="Times New Roman" w:hAnsi="Times New Roman"/>
          <w:b/>
          <w:sz w:val="24"/>
          <w:szCs w:val="24"/>
        </w:rPr>
        <w:t>3</w:t>
      </w:r>
    </w:p>
    <w:p w:rsidR="0032026F" w:rsidRDefault="0032026F" w:rsidP="00405FEA">
      <w:pPr>
        <w:ind w:left="6238" w:hanging="1"/>
        <w:jc w:val="right"/>
        <w:rPr>
          <w:rFonts w:ascii="Times New Roman" w:hAnsi="Times New Roman"/>
          <w:b/>
          <w:sz w:val="24"/>
          <w:szCs w:val="24"/>
        </w:rPr>
      </w:pPr>
      <w:r>
        <w:rPr>
          <w:rFonts w:ascii="Times New Roman" w:hAnsi="Times New Roman"/>
          <w:b/>
          <w:sz w:val="24"/>
          <w:szCs w:val="24"/>
        </w:rPr>
        <w:t>к документации об аукционе</w:t>
      </w:r>
    </w:p>
    <w:p w:rsidR="0032026F" w:rsidRPr="00405FEA" w:rsidRDefault="0032026F">
      <w:pPr>
        <w:pStyle w:val="1"/>
        <w:ind w:left="0" w:firstLine="0"/>
        <w:jc w:val="both"/>
        <w:rPr>
          <w:sz w:val="24"/>
          <w:szCs w:val="24"/>
        </w:rPr>
      </w:pPr>
    </w:p>
    <w:p w:rsidR="00405FEA" w:rsidRPr="00405FEA" w:rsidRDefault="00405FEA" w:rsidP="00405FEA">
      <w:pPr>
        <w:jc w:val="right"/>
        <w:rPr>
          <w:rFonts w:ascii="Times New Roman" w:hAnsi="Times New Roman"/>
          <w:b/>
          <w:sz w:val="24"/>
          <w:szCs w:val="24"/>
        </w:rPr>
      </w:pPr>
      <w:r w:rsidRPr="00405FEA">
        <w:rPr>
          <w:rFonts w:ascii="Times New Roman" w:hAnsi="Times New Roman"/>
          <w:b/>
          <w:sz w:val="24"/>
          <w:szCs w:val="24"/>
        </w:rPr>
        <w:t>ПРОЕКТ</w:t>
      </w:r>
    </w:p>
    <w:p w:rsidR="0032026F" w:rsidRPr="00405FEA" w:rsidRDefault="00501AE2">
      <w:pPr>
        <w:pStyle w:val="1"/>
        <w:rPr>
          <w:sz w:val="24"/>
          <w:szCs w:val="24"/>
        </w:rPr>
      </w:pPr>
      <w:r w:rsidRPr="00405FEA">
        <w:rPr>
          <w:sz w:val="24"/>
          <w:szCs w:val="24"/>
        </w:rPr>
        <w:t xml:space="preserve">Д О Г О В О Р </w:t>
      </w:r>
      <w:r w:rsidR="0032026F" w:rsidRPr="00405FEA">
        <w:rPr>
          <w:sz w:val="24"/>
          <w:szCs w:val="24"/>
        </w:rPr>
        <w:t xml:space="preserve">№ </w:t>
      </w:r>
    </w:p>
    <w:p w:rsidR="0032026F" w:rsidRPr="00405FEA" w:rsidRDefault="0032026F">
      <w:pPr>
        <w:pStyle w:val="320"/>
        <w:rPr>
          <w:sz w:val="24"/>
          <w:szCs w:val="24"/>
        </w:rPr>
      </w:pPr>
      <w:r w:rsidRPr="00405FEA">
        <w:rPr>
          <w:sz w:val="24"/>
          <w:szCs w:val="24"/>
        </w:rPr>
        <w:t>аренды  муниципального  имущества</w:t>
      </w:r>
    </w:p>
    <w:p w:rsidR="0032026F" w:rsidRPr="00405FEA" w:rsidRDefault="0032026F">
      <w:pPr>
        <w:rPr>
          <w:b/>
          <w:sz w:val="24"/>
          <w:szCs w:val="24"/>
        </w:rPr>
      </w:pPr>
    </w:p>
    <w:p w:rsidR="0032026F" w:rsidRPr="00405FEA" w:rsidRDefault="0032026F">
      <w:pPr>
        <w:ind w:firstLine="426"/>
        <w:rPr>
          <w:rFonts w:ascii="Times New Roman" w:hAnsi="Times New Roman"/>
          <w:b/>
          <w:sz w:val="24"/>
          <w:szCs w:val="24"/>
        </w:rPr>
      </w:pPr>
      <w:r w:rsidRPr="00405FEA">
        <w:rPr>
          <w:rFonts w:ascii="Times New Roman" w:hAnsi="Times New Roman"/>
          <w:b/>
          <w:sz w:val="24"/>
          <w:szCs w:val="24"/>
        </w:rPr>
        <w:t>пгт. Новоаганск</w:t>
      </w:r>
      <w:r w:rsidRPr="00405FEA">
        <w:rPr>
          <w:rFonts w:ascii="Times New Roman" w:hAnsi="Times New Roman"/>
          <w:b/>
          <w:sz w:val="24"/>
          <w:szCs w:val="24"/>
        </w:rPr>
        <w:tab/>
      </w:r>
      <w:r w:rsidRPr="00405FEA">
        <w:rPr>
          <w:rFonts w:ascii="Times New Roman" w:hAnsi="Times New Roman"/>
          <w:b/>
          <w:sz w:val="24"/>
          <w:szCs w:val="24"/>
        </w:rPr>
        <w:tab/>
      </w:r>
      <w:r w:rsidRPr="00405FEA">
        <w:rPr>
          <w:rFonts w:ascii="Times New Roman" w:hAnsi="Times New Roman"/>
          <w:b/>
          <w:sz w:val="24"/>
          <w:szCs w:val="24"/>
        </w:rPr>
        <w:tab/>
      </w:r>
      <w:r w:rsidRPr="00405FEA">
        <w:rPr>
          <w:rFonts w:ascii="Times New Roman" w:hAnsi="Times New Roman"/>
          <w:b/>
          <w:sz w:val="24"/>
          <w:szCs w:val="24"/>
        </w:rPr>
        <w:tab/>
      </w:r>
      <w:r w:rsidRPr="00405FEA">
        <w:rPr>
          <w:rFonts w:ascii="Times New Roman" w:hAnsi="Times New Roman"/>
          <w:b/>
          <w:sz w:val="24"/>
          <w:szCs w:val="24"/>
        </w:rPr>
        <w:tab/>
      </w:r>
      <w:r w:rsidRPr="00405FEA">
        <w:rPr>
          <w:rFonts w:ascii="Times New Roman" w:hAnsi="Times New Roman"/>
          <w:b/>
          <w:sz w:val="24"/>
          <w:szCs w:val="24"/>
        </w:rPr>
        <w:tab/>
      </w:r>
      <w:r w:rsidRPr="00405FEA">
        <w:rPr>
          <w:rFonts w:ascii="Times New Roman" w:hAnsi="Times New Roman"/>
          <w:b/>
          <w:sz w:val="24"/>
          <w:szCs w:val="24"/>
        </w:rPr>
        <w:tab/>
      </w:r>
      <w:r w:rsidR="00501AE2" w:rsidRPr="00405FEA">
        <w:rPr>
          <w:rFonts w:ascii="Times New Roman" w:hAnsi="Times New Roman"/>
          <w:b/>
          <w:sz w:val="24"/>
          <w:szCs w:val="24"/>
        </w:rPr>
        <w:tab/>
      </w:r>
      <w:r w:rsidRPr="00405FEA">
        <w:rPr>
          <w:rFonts w:ascii="Times New Roman" w:hAnsi="Times New Roman"/>
          <w:b/>
          <w:sz w:val="24"/>
          <w:szCs w:val="24"/>
        </w:rPr>
        <w:t>«_</w:t>
      </w:r>
      <w:r w:rsidR="007F3906" w:rsidRPr="00405FEA">
        <w:rPr>
          <w:rFonts w:ascii="Times New Roman" w:hAnsi="Times New Roman"/>
          <w:b/>
          <w:sz w:val="24"/>
          <w:szCs w:val="24"/>
        </w:rPr>
        <w:t>__</w:t>
      </w:r>
      <w:r w:rsidR="004D5378" w:rsidRPr="00405FEA">
        <w:rPr>
          <w:rFonts w:ascii="Times New Roman" w:hAnsi="Times New Roman"/>
          <w:b/>
          <w:sz w:val="24"/>
          <w:szCs w:val="24"/>
        </w:rPr>
        <w:t>_»____________</w:t>
      </w:r>
      <w:r w:rsidRPr="00405FEA">
        <w:rPr>
          <w:rFonts w:ascii="Times New Roman" w:hAnsi="Times New Roman"/>
          <w:b/>
          <w:sz w:val="24"/>
          <w:szCs w:val="24"/>
        </w:rPr>
        <w:t xml:space="preserve"> г.</w:t>
      </w:r>
    </w:p>
    <w:p w:rsidR="00405FEA" w:rsidRDefault="00405FEA">
      <w:pPr>
        <w:ind w:firstLine="426"/>
        <w:rPr>
          <w:rFonts w:ascii="Times New Roman" w:hAnsi="Times New Roman"/>
          <w:b/>
          <w:sz w:val="24"/>
          <w:szCs w:val="24"/>
        </w:rPr>
      </w:pPr>
    </w:p>
    <w:p w:rsidR="00405FEA" w:rsidRPr="00405FEA" w:rsidRDefault="0032026F" w:rsidP="00405FEA">
      <w:pPr>
        <w:ind w:right="-50" w:firstLine="360"/>
        <w:rPr>
          <w:rFonts w:ascii="Times New Roman" w:hAnsi="Times New Roman"/>
          <w:sz w:val="24"/>
          <w:szCs w:val="20"/>
          <w:lang/>
        </w:rPr>
      </w:pPr>
      <w:r w:rsidRPr="00405FEA">
        <w:rPr>
          <w:rFonts w:ascii="Times New Roman" w:hAnsi="Times New Roman"/>
          <w:sz w:val="24"/>
        </w:rPr>
        <w:t>Администрация городского поселения Новоаганск, именуемая в дальнейшем «</w:t>
      </w:r>
      <w:r w:rsidRPr="00405FEA">
        <w:rPr>
          <w:rFonts w:ascii="Times New Roman" w:hAnsi="Times New Roman"/>
          <w:b/>
          <w:sz w:val="24"/>
        </w:rPr>
        <w:t>Арендодател</w:t>
      </w:r>
      <w:r w:rsidRPr="00405FEA">
        <w:rPr>
          <w:rFonts w:ascii="Times New Roman" w:hAnsi="Times New Roman"/>
          <w:sz w:val="24"/>
        </w:rPr>
        <w:t xml:space="preserve">ь», в лице главы городского поселения  </w:t>
      </w:r>
      <w:r w:rsidRPr="00405FEA">
        <w:rPr>
          <w:rFonts w:ascii="Times New Roman" w:hAnsi="Times New Roman"/>
          <w:b/>
          <w:sz w:val="24"/>
        </w:rPr>
        <w:t>____________________________________</w:t>
      </w:r>
      <w:r w:rsidRPr="00405FEA">
        <w:rPr>
          <w:rFonts w:ascii="Times New Roman" w:hAnsi="Times New Roman"/>
          <w:sz w:val="24"/>
        </w:rPr>
        <w:t>, действующего на основании Устава, с одной стороны, и ________________________________, именуемое в дальнейшем «Арендатор», в лице ________________________________</w:t>
      </w:r>
      <w:r w:rsidRPr="00405FEA">
        <w:rPr>
          <w:rFonts w:ascii="Times New Roman" w:hAnsi="Times New Roman"/>
          <w:b/>
          <w:bCs/>
          <w:sz w:val="24"/>
        </w:rPr>
        <w:t xml:space="preserve">, </w:t>
      </w:r>
      <w:r w:rsidRPr="00405FEA">
        <w:rPr>
          <w:rFonts w:ascii="Times New Roman" w:hAnsi="Times New Roman"/>
          <w:sz w:val="24"/>
        </w:rPr>
        <w:t>действующего на основании  _______________________________</w:t>
      </w:r>
      <w:r w:rsidRPr="00405FEA">
        <w:rPr>
          <w:rFonts w:ascii="Times New Roman" w:hAnsi="Times New Roman"/>
          <w:bCs/>
          <w:sz w:val="24"/>
        </w:rPr>
        <w:t>,</w:t>
      </w:r>
      <w:r w:rsidRPr="00405FEA">
        <w:rPr>
          <w:rFonts w:ascii="Times New Roman" w:hAnsi="Times New Roman"/>
          <w:b/>
          <w:bCs/>
          <w:sz w:val="24"/>
        </w:rPr>
        <w:t xml:space="preserve"> </w:t>
      </w:r>
      <w:r w:rsidRPr="00405FEA">
        <w:rPr>
          <w:rFonts w:ascii="Times New Roman" w:hAnsi="Times New Roman"/>
          <w:sz w:val="24"/>
        </w:rPr>
        <w:t xml:space="preserve">с другой стороны, </w:t>
      </w:r>
      <w:r w:rsidR="00405FEA" w:rsidRPr="00405FEA">
        <w:rPr>
          <w:rFonts w:ascii="Times New Roman" w:hAnsi="Times New Roman"/>
          <w:sz w:val="24"/>
          <w:szCs w:val="20"/>
          <w:lang/>
        </w:rPr>
        <w:t xml:space="preserve">заключили настоящий договор </w:t>
      </w:r>
      <w:r w:rsidR="00405FEA" w:rsidRPr="00405FEA">
        <w:rPr>
          <w:rFonts w:ascii="Times New Roman" w:hAnsi="Times New Roman"/>
          <w:color w:val="000000"/>
          <w:spacing w:val="-5"/>
          <w:sz w:val="24"/>
          <w:szCs w:val="20"/>
          <w:lang/>
        </w:rPr>
        <w:t>в соответствии со</w:t>
      </w:r>
      <w:r w:rsidR="00405FEA" w:rsidRPr="00405FEA">
        <w:rPr>
          <w:rFonts w:ascii="Times New Roman" w:hAnsi="Times New Roman"/>
          <w:color w:val="000000"/>
          <w:spacing w:val="2"/>
          <w:sz w:val="24"/>
          <w:szCs w:val="20"/>
          <w:lang/>
        </w:rPr>
        <w:t xml:space="preserve"> </w:t>
      </w:r>
      <w:r w:rsidR="00405FEA" w:rsidRPr="00405FEA">
        <w:rPr>
          <w:rFonts w:ascii="Times New Roman" w:hAnsi="Times New Roman"/>
          <w:color w:val="000000"/>
          <w:spacing w:val="2"/>
          <w:sz w:val="24"/>
          <w:szCs w:val="20"/>
          <w:lang/>
        </w:rPr>
        <w:t xml:space="preserve">статьёй 17.1 </w:t>
      </w:r>
      <w:r w:rsidR="00405FEA" w:rsidRPr="00405FEA">
        <w:rPr>
          <w:rFonts w:ascii="Times New Roman" w:hAnsi="Times New Roman"/>
          <w:color w:val="000000"/>
          <w:sz w:val="24"/>
          <w:szCs w:val="24"/>
          <w:shd w:val="clear" w:color="auto" w:fill="FFFFFF"/>
        </w:rPr>
        <w:t xml:space="preserve">Федерального закона от 26.07.2006 г. № 135-ФЗ «О защите конкуренции» и </w:t>
      </w:r>
      <w:r w:rsidR="00405FEA" w:rsidRPr="00405FEA">
        <w:rPr>
          <w:rFonts w:ascii="Times New Roman" w:hAnsi="Times New Roman"/>
          <w:color w:val="000000"/>
          <w:spacing w:val="2"/>
          <w:sz w:val="24"/>
          <w:szCs w:val="20"/>
          <w:lang/>
        </w:rPr>
        <w:t xml:space="preserve">протокола комиссии __________________ </w:t>
      </w:r>
      <w:r w:rsidR="00405FEA" w:rsidRPr="00405FEA">
        <w:rPr>
          <w:rFonts w:ascii="Times New Roman" w:hAnsi="Times New Roman"/>
          <w:sz w:val="24"/>
          <w:szCs w:val="20"/>
          <w:lang/>
        </w:rPr>
        <w:t>о нижеследующем:</w:t>
      </w:r>
    </w:p>
    <w:p w:rsidR="00405FEA" w:rsidRPr="00405FEA" w:rsidRDefault="00405FEA" w:rsidP="00405FEA">
      <w:pPr>
        <w:pStyle w:val="a7"/>
        <w:ind w:right="-50" w:firstLine="360"/>
        <w:rPr>
          <w:b/>
          <w:sz w:val="24"/>
        </w:rPr>
      </w:pPr>
    </w:p>
    <w:p w:rsidR="0032026F" w:rsidRDefault="00405FEA" w:rsidP="00405FEA">
      <w:pPr>
        <w:pStyle w:val="a7"/>
        <w:ind w:firstLine="360"/>
        <w:jc w:val="center"/>
        <w:rPr>
          <w:b/>
          <w:sz w:val="24"/>
        </w:rPr>
      </w:pPr>
      <w:r>
        <w:rPr>
          <w:b/>
          <w:sz w:val="24"/>
        </w:rPr>
        <w:t xml:space="preserve">I. ОБЩИЕ </w:t>
      </w:r>
      <w:r w:rsidR="0032026F">
        <w:rPr>
          <w:b/>
          <w:sz w:val="24"/>
        </w:rPr>
        <w:t>УСЛОВИЯ</w:t>
      </w:r>
    </w:p>
    <w:p w:rsidR="0032026F" w:rsidRDefault="0032026F">
      <w:pPr>
        <w:pStyle w:val="a7"/>
        <w:rPr>
          <w:sz w:val="24"/>
        </w:rPr>
      </w:pPr>
      <w:r>
        <w:rPr>
          <w:sz w:val="24"/>
        </w:rPr>
        <w:t>1.1. Арендодатель сдает, а Арендатор принимает во временное возмездное владение и пользование (аренду)</w:t>
      </w:r>
      <w:r>
        <w:rPr>
          <w:b/>
          <w:sz w:val="24"/>
        </w:rPr>
        <w:t xml:space="preserve"> </w:t>
      </w:r>
      <w:r>
        <w:rPr>
          <w:sz w:val="24"/>
        </w:rPr>
        <w:t>муниципальное имущество</w:t>
      </w:r>
      <w:r w:rsidR="000B624D">
        <w:rPr>
          <w:sz w:val="24"/>
        </w:rPr>
        <w:t xml:space="preserve"> - </w:t>
      </w:r>
      <w:r w:rsidR="00CC3A0B" w:rsidRPr="00E24A02">
        <w:rPr>
          <w:rStyle w:val="34"/>
          <w:rFonts w:ascii="Times New Roman" w:hAnsi="Times New Roman"/>
          <w:i/>
          <w:color w:val="000080"/>
          <w:sz w:val="24"/>
          <w:szCs w:val="24"/>
        </w:rPr>
        <w:t xml:space="preserve">кабинеты №№ 20,21,28,29,31,33,34,39,40,44 на I этаже и </w:t>
      </w:r>
      <w:r w:rsidR="00CC3A0B" w:rsidRPr="005F5D95">
        <w:rPr>
          <w:rStyle w:val="34"/>
          <w:rFonts w:ascii="Times New Roman" w:hAnsi="Times New Roman"/>
          <w:i/>
          <w:color w:val="000080"/>
          <w:sz w:val="24"/>
          <w:szCs w:val="24"/>
        </w:rPr>
        <w:t>кабинеты</w:t>
      </w:r>
      <w:r w:rsidR="00CC3A0B" w:rsidRPr="00E24A02">
        <w:rPr>
          <w:rStyle w:val="34"/>
          <w:rFonts w:ascii="Times New Roman" w:hAnsi="Times New Roman"/>
          <w:i/>
          <w:color w:val="000080"/>
          <w:sz w:val="24"/>
          <w:szCs w:val="24"/>
        </w:rPr>
        <w:t xml:space="preserve"> №№ </w:t>
      </w:r>
      <w:r w:rsidR="00A706D8" w:rsidRPr="00A706D8">
        <w:rPr>
          <w:rStyle w:val="50"/>
          <w:rFonts w:ascii="Times New Roman" w:hAnsi="Times New Roman"/>
          <w:i/>
          <w:color w:val="000080"/>
          <w:sz w:val="24"/>
          <w:szCs w:val="28"/>
        </w:rPr>
        <w:t>23,24,25,26,27,28,29,30,31,32,33,34</w:t>
      </w:r>
      <w:r w:rsidR="00A706D8">
        <w:rPr>
          <w:rStyle w:val="50"/>
          <w:rFonts w:ascii="Times New Roman" w:hAnsi="Times New Roman"/>
          <w:i/>
          <w:color w:val="000080"/>
          <w:sz w:val="24"/>
          <w:szCs w:val="28"/>
        </w:rPr>
        <w:t xml:space="preserve"> </w:t>
      </w:r>
      <w:r w:rsidR="00CC3A0B" w:rsidRPr="00E24A02">
        <w:rPr>
          <w:rStyle w:val="34"/>
          <w:rFonts w:ascii="Times New Roman" w:hAnsi="Times New Roman"/>
          <w:i/>
          <w:color w:val="000080"/>
          <w:sz w:val="24"/>
          <w:szCs w:val="24"/>
        </w:rPr>
        <w:t>на II этаже, расположенные в помещение 1001 (здание БОК)</w:t>
      </w:r>
      <w:r w:rsidR="004D5378" w:rsidRPr="004D5378">
        <w:rPr>
          <w:rStyle w:val="34"/>
          <w:rFonts w:ascii="Times New Roman" w:hAnsi="Times New Roman"/>
          <w:i/>
          <w:color w:val="000080"/>
          <w:sz w:val="28"/>
          <w:szCs w:val="28"/>
        </w:rPr>
        <w:t>;</w:t>
      </w:r>
      <w:r w:rsidR="004D5378">
        <w:rPr>
          <w:rStyle w:val="34"/>
          <w:rFonts w:ascii="Times New Roman" w:hAnsi="Times New Roman"/>
          <w:i/>
          <w:color w:val="000080"/>
          <w:sz w:val="28"/>
          <w:szCs w:val="28"/>
        </w:rPr>
        <w:t xml:space="preserve"> </w:t>
      </w:r>
      <w:r w:rsidRPr="000B624D">
        <w:rPr>
          <w:sz w:val="24"/>
        </w:rPr>
        <w:t xml:space="preserve">по адресу: Нижневартовский район, пгт. Новоаганск, </w:t>
      </w:r>
      <w:r w:rsidRPr="000B624D">
        <w:rPr>
          <w:color w:val="000080"/>
          <w:sz w:val="24"/>
        </w:rPr>
        <w:t>ул.</w:t>
      </w:r>
      <w:r w:rsidR="000B624D" w:rsidRPr="000B624D">
        <w:rPr>
          <w:color w:val="000080"/>
          <w:sz w:val="24"/>
        </w:rPr>
        <w:t xml:space="preserve"> Центральная, д.1</w:t>
      </w:r>
      <w:r w:rsidR="000B624D" w:rsidRPr="00081AA8">
        <w:rPr>
          <w:color w:val="000080"/>
          <w:sz w:val="24"/>
        </w:rPr>
        <w:t>,</w:t>
      </w:r>
      <w:r w:rsidRPr="00081AA8">
        <w:rPr>
          <w:color w:val="000080"/>
          <w:sz w:val="24"/>
        </w:rPr>
        <w:t xml:space="preserve"> для </w:t>
      </w:r>
      <w:r w:rsidR="005F5D95" w:rsidRPr="005F5D95">
        <w:rPr>
          <w:i/>
          <w:color w:val="000080"/>
          <w:sz w:val="24"/>
          <w:szCs w:val="24"/>
        </w:rPr>
        <w:t>оказание бытовых услуг</w:t>
      </w:r>
      <w:r>
        <w:rPr>
          <w:color w:val="000080"/>
          <w:sz w:val="24"/>
        </w:rPr>
        <w:t xml:space="preserve">, </w:t>
      </w:r>
      <w:r>
        <w:rPr>
          <w:sz w:val="24"/>
        </w:rPr>
        <w:t>именуемое в дальнейшем «Объект», согласно Приложению № 1.</w:t>
      </w:r>
    </w:p>
    <w:p w:rsidR="0032026F" w:rsidRPr="00143B46" w:rsidRDefault="0032026F">
      <w:pPr>
        <w:pStyle w:val="a7"/>
        <w:ind w:firstLine="360"/>
        <w:rPr>
          <w:i/>
          <w:color w:val="000080"/>
          <w:sz w:val="24"/>
          <w:szCs w:val="24"/>
        </w:rPr>
      </w:pPr>
      <w:r>
        <w:rPr>
          <w:sz w:val="24"/>
        </w:rPr>
        <w:t xml:space="preserve"> </w:t>
      </w:r>
      <w:r w:rsidR="009F3BC0" w:rsidRPr="009F3BC0">
        <w:rPr>
          <w:sz w:val="24"/>
          <w:szCs w:val="24"/>
        </w:rPr>
        <w:t xml:space="preserve">Общая площадь Объекта, сдаваемого в аренду – </w:t>
      </w:r>
      <w:r w:rsidR="004F5F13">
        <w:rPr>
          <w:b/>
          <w:i/>
          <w:color w:val="000080"/>
          <w:sz w:val="24"/>
          <w:szCs w:val="24"/>
        </w:rPr>
        <w:t>2</w:t>
      </w:r>
      <w:r w:rsidR="00C54AFB">
        <w:rPr>
          <w:b/>
          <w:i/>
          <w:color w:val="000080"/>
          <w:sz w:val="24"/>
          <w:szCs w:val="24"/>
        </w:rPr>
        <w:t>9</w:t>
      </w:r>
      <w:r w:rsidR="00A706D8">
        <w:rPr>
          <w:b/>
          <w:i/>
          <w:color w:val="000080"/>
          <w:sz w:val="24"/>
          <w:szCs w:val="24"/>
        </w:rPr>
        <w:t>7,4</w:t>
      </w:r>
      <w:r w:rsidR="009F3BC0" w:rsidRPr="004D5378">
        <w:rPr>
          <w:b/>
          <w:i/>
          <w:color w:val="000080"/>
          <w:sz w:val="24"/>
          <w:szCs w:val="24"/>
        </w:rPr>
        <w:t xml:space="preserve"> кв.м</w:t>
      </w:r>
      <w:r w:rsidR="009F3BC0" w:rsidRPr="009F3BC0">
        <w:rPr>
          <w:sz w:val="24"/>
          <w:szCs w:val="24"/>
        </w:rPr>
        <w:t>.</w:t>
      </w:r>
    </w:p>
    <w:p w:rsidR="0032026F" w:rsidRDefault="0032026F">
      <w:pPr>
        <w:pStyle w:val="a7"/>
        <w:rPr>
          <w:sz w:val="24"/>
        </w:rPr>
      </w:pPr>
      <w:r>
        <w:rPr>
          <w:sz w:val="24"/>
        </w:rPr>
        <w:t xml:space="preserve">1.2. Настоящий договор вступает в силу </w:t>
      </w:r>
      <w:r w:rsidR="00805A7D" w:rsidRPr="00805A7D">
        <w:rPr>
          <w:b/>
          <w:bCs/>
          <w:i/>
          <w:color w:val="000080"/>
          <w:sz w:val="24"/>
        </w:rPr>
        <w:t xml:space="preserve">с </w:t>
      </w:r>
      <w:r w:rsidR="00274061">
        <w:rPr>
          <w:b/>
          <w:bCs/>
          <w:i/>
          <w:color w:val="000080"/>
          <w:sz w:val="24"/>
        </w:rPr>
        <w:t>01</w:t>
      </w:r>
      <w:r w:rsidR="00805A7D" w:rsidRPr="00805A7D">
        <w:rPr>
          <w:b/>
          <w:bCs/>
          <w:i/>
          <w:color w:val="000080"/>
          <w:sz w:val="24"/>
        </w:rPr>
        <w:t>.</w:t>
      </w:r>
      <w:r w:rsidR="005A3496">
        <w:rPr>
          <w:b/>
          <w:bCs/>
          <w:i/>
          <w:color w:val="000080"/>
          <w:sz w:val="24"/>
        </w:rPr>
        <w:t>0</w:t>
      </w:r>
      <w:r w:rsidR="00845DFB">
        <w:rPr>
          <w:b/>
          <w:bCs/>
          <w:i/>
          <w:color w:val="000080"/>
          <w:sz w:val="24"/>
        </w:rPr>
        <w:t>4</w:t>
      </w:r>
      <w:r w:rsidR="00805A7D" w:rsidRPr="00805A7D">
        <w:rPr>
          <w:b/>
          <w:bCs/>
          <w:i/>
          <w:color w:val="000080"/>
          <w:sz w:val="24"/>
        </w:rPr>
        <w:t>.</w:t>
      </w:r>
      <w:r w:rsidR="00274061">
        <w:rPr>
          <w:b/>
          <w:bCs/>
          <w:i/>
          <w:color w:val="000080"/>
          <w:sz w:val="24"/>
        </w:rPr>
        <w:t>2024</w:t>
      </w:r>
      <w:r w:rsidR="00805A7D" w:rsidRPr="00805A7D">
        <w:rPr>
          <w:b/>
          <w:bCs/>
          <w:i/>
          <w:color w:val="000080"/>
          <w:sz w:val="24"/>
        </w:rPr>
        <w:t xml:space="preserve"> </w:t>
      </w:r>
      <w:r w:rsidR="00845DFB">
        <w:rPr>
          <w:b/>
          <w:i/>
          <w:color w:val="000080"/>
          <w:sz w:val="24"/>
        </w:rPr>
        <w:t>и действует п</w:t>
      </w:r>
      <w:r w:rsidRPr="00805A7D">
        <w:rPr>
          <w:b/>
          <w:i/>
          <w:color w:val="000080"/>
          <w:sz w:val="24"/>
        </w:rPr>
        <w:t xml:space="preserve">о </w:t>
      </w:r>
      <w:r w:rsidR="00274061">
        <w:rPr>
          <w:b/>
          <w:i/>
          <w:color w:val="000080"/>
          <w:sz w:val="24"/>
        </w:rPr>
        <w:t>28.02.2025.</w:t>
      </w:r>
      <w:r w:rsidRPr="000B624D">
        <w:rPr>
          <w:color w:val="000080"/>
          <w:sz w:val="24"/>
        </w:rPr>
        <w:t>.</w:t>
      </w:r>
      <w:r>
        <w:rPr>
          <w:sz w:val="24"/>
        </w:rPr>
        <w:t xml:space="preserve"> </w:t>
      </w:r>
    </w:p>
    <w:p w:rsidR="0032026F" w:rsidRDefault="0032026F">
      <w:pPr>
        <w:pStyle w:val="a7"/>
        <w:ind w:firstLine="360"/>
        <w:rPr>
          <w:sz w:val="24"/>
        </w:rPr>
      </w:pPr>
      <w:r>
        <w:rPr>
          <w:sz w:val="24"/>
        </w:rPr>
        <w:t xml:space="preserve"> Передача арендуемого объекта осуществляется с оформлением акта приема-передачи (Приложение № 1). Арендатор предварительно осмотрел передаваемый в аренду Объект, ему известно его техническое состояние и претензий к Арендодателю не имеет.</w:t>
      </w:r>
    </w:p>
    <w:p w:rsidR="0032026F" w:rsidRDefault="0032026F">
      <w:pPr>
        <w:pStyle w:val="a7"/>
        <w:rPr>
          <w:sz w:val="24"/>
        </w:rPr>
      </w:pPr>
      <w:r>
        <w:rPr>
          <w:sz w:val="24"/>
        </w:rPr>
        <w:t>1.</w:t>
      </w:r>
      <w:r w:rsidR="007F3906">
        <w:rPr>
          <w:sz w:val="24"/>
        </w:rPr>
        <w:t>3</w:t>
      </w:r>
      <w:r>
        <w:rPr>
          <w:sz w:val="24"/>
        </w:rPr>
        <w:t>. Передача Объекта в аренду не влечет передачу права собственности на него.</w:t>
      </w:r>
    </w:p>
    <w:p w:rsidR="0032026F" w:rsidRDefault="0032026F">
      <w:pPr>
        <w:pStyle w:val="a7"/>
        <w:rPr>
          <w:b/>
          <w:sz w:val="24"/>
          <w:szCs w:val="24"/>
        </w:rPr>
      </w:pPr>
      <w:r>
        <w:rPr>
          <w:sz w:val="24"/>
          <w:szCs w:val="24"/>
        </w:rPr>
        <w:t xml:space="preserve"> </w:t>
      </w:r>
    </w:p>
    <w:p w:rsidR="0032026F" w:rsidRDefault="0032026F">
      <w:pPr>
        <w:pStyle w:val="a7"/>
        <w:jc w:val="center"/>
        <w:rPr>
          <w:b/>
          <w:bCs/>
          <w:sz w:val="24"/>
        </w:rPr>
      </w:pPr>
      <w:r>
        <w:rPr>
          <w:b/>
          <w:bCs/>
          <w:sz w:val="24"/>
        </w:rPr>
        <w:t>II. ПРАВА СТОРОН</w:t>
      </w:r>
    </w:p>
    <w:p w:rsidR="0032026F" w:rsidRDefault="0032026F">
      <w:pPr>
        <w:pStyle w:val="a7"/>
        <w:rPr>
          <w:sz w:val="24"/>
        </w:rPr>
      </w:pPr>
      <w:r>
        <w:rPr>
          <w:sz w:val="24"/>
        </w:rPr>
        <w:t>2.1. Арендодатель имеет право:</w:t>
      </w:r>
    </w:p>
    <w:p w:rsidR="0032026F" w:rsidRDefault="0032026F">
      <w:pPr>
        <w:pStyle w:val="a7"/>
        <w:rPr>
          <w:sz w:val="24"/>
        </w:rPr>
      </w:pPr>
      <w:r>
        <w:rPr>
          <w:sz w:val="24"/>
        </w:rPr>
        <w:t>2.1.1. Требовать возврата Объекта, переданный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или передан в пользование другим лицам по любым видам договоров (сделок) без согласия Арендодателя, что подтверждается актом совместной комиссии.</w:t>
      </w:r>
    </w:p>
    <w:p w:rsidR="0032026F" w:rsidRDefault="0032026F">
      <w:pPr>
        <w:pStyle w:val="a7"/>
        <w:rPr>
          <w:sz w:val="24"/>
        </w:rPr>
      </w:pPr>
      <w:r>
        <w:rPr>
          <w:sz w:val="24"/>
        </w:rPr>
        <w:t>2.1.2. Досрочно расторгнуть договор аренды по основаниям и в порядке, предусмотренным действующим законодательством РФ и настоящим договором.</w:t>
      </w:r>
    </w:p>
    <w:p w:rsidR="0032026F" w:rsidRDefault="0032026F">
      <w:pPr>
        <w:pStyle w:val="a7"/>
        <w:rPr>
          <w:sz w:val="24"/>
        </w:rPr>
      </w:pPr>
      <w:r>
        <w:rPr>
          <w:sz w:val="24"/>
        </w:rPr>
        <w:t>2.1.3. Доступа к Объекту в целях контроля за использованием и состоянием арендуемого Объекта.</w:t>
      </w:r>
    </w:p>
    <w:p w:rsidR="0032026F" w:rsidRDefault="0032026F">
      <w:pPr>
        <w:pStyle w:val="a7"/>
        <w:rPr>
          <w:sz w:val="24"/>
        </w:rPr>
      </w:pPr>
      <w:r>
        <w:rPr>
          <w:sz w:val="24"/>
        </w:rPr>
        <w:t>2.2. Арендатор имеет право:</w:t>
      </w:r>
    </w:p>
    <w:p w:rsidR="0032026F" w:rsidRDefault="0032026F">
      <w:pPr>
        <w:pStyle w:val="a7"/>
        <w:tabs>
          <w:tab w:val="left" w:pos="720"/>
        </w:tabs>
        <w:rPr>
          <w:sz w:val="24"/>
        </w:rPr>
      </w:pPr>
      <w:r>
        <w:rPr>
          <w:sz w:val="24"/>
        </w:rPr>
        <w:t>2.2.1.  Досрочно расторгнуть договор по основаниям и в порядке, предусмотренным действующим законодательством РФ и настоящим договором.</w:t>
      </w:r>
    </w:p>
    <w:p w:rsidR="0032026F" w:rsidRDefault="0032026F">
      <w:pPr>
        <w:pStyle w:val="a7"/>
        <w:rPr>
          <w:sz w:val="24"/>
        </w:rPr>
      </w:pPr>
      <w:r>
        <w:rPr>
          <w:sz w:val="24"/>
        </w:rPr>
        <w:t>2.2.2. Самостоятельно определять интерьер и внутреннюю отделку арендуемого объекта, не затрагивающие изменения несущих конструкций здания и перепланировки.</w:t>
      </w:r>
    </w:p>
    <w:p w:rsidR="0032026F" w:rsidRDefault="0032026F">
      <w:pPr>
        <w:pStyle w:val="a7"/>
        <w:rPr>
          <w:b/>
          <w:sz w:val="24"/>
        </w:rPr>
      </w:pPr>
    </w:p>
    <w:p w:rsidR="0032026F" w:rsidRDefault="0032026F">
      <w:pPr>
        <w:pStyle w:val="a7"/>
        <w:jc w:val="center"/>
        <w:rPr>
          <w:b/>
          <w:sz w:val="24"/>
        </w:rPr>
      </w:pPr>
      <w:r>
        <w:rPr>
          <w:b/>
          <w:sz w:val="24"/>
        </w:rPr>
        <w:t>III. ОБЯЗАННОСТИ СТОРОН</w:t>
      </w:r>
    </w:p>
    <w:p w:rsidR="0032026F" w:rsidRDefault="0032026F">
      <w:pPr>
        <w:pStyle w:val="a7"/>
        <w:rPr>
          <w:sz w:val="24"/>
        </w:rPr>
      </w:pPr>
      <w:r>
        <w:rPr>
          <w:sz w:val="24"/>
        </w:rPr>
        <w:t>3.1. Арендодатель обязуется передать Объект Арендатору в состоянии, соответствующем условиям настоящего договора и его назначению.</w:t>
      </w:r>
    </w:p>
    <w:p w:rsidR="0032026F" w:rsidRDefault="0032026F">
      <w:pPr>
        <w:pStyle w:val="a7"/>
        <w:rPr>
          <w:sz w:val="24"/>
        </w:rPr>
      </w:pPr>
      <w:r>
        <w:rPr>
          <w:sz w:val="24"/>
        </w:rPr>
        <w:t>3.2. Арендатор обязуется:</w:t>
      </w:r>
    </w:p>
    <w:p w:rsidR="0032026F" w:rsidRDefault="0032026F">
      <w:pPr>
        <w:pStyle w:val="a7"/>
        <w:rPr>
          <w:sz w:val="24"/>
        </w:rPr>
      </w:pPr>
      <w:r>
        <w:rPr>
          <w:sz w:val="24"/>
        </w:rPr>
        <w:t xml:space="preserve">3.2.1. Принять от Арендодателя Объект в соответствии с условиями настоящего договора. </w:t>
      </w:r>
    </w:p>
    <w:p w:rsidR="0032026F" w:rsidRDefault="0032026F">
      <w:pPr>
        <w:pStyle w:val="a7"/>
        <w:rPr>
          <w:sz w:val="24"/>
        </w:rPr>
      </w:pPr>
      <w:r>
        <w:rPr>
          <w:sz w:val="24"/>
        </w:rPr>
        <w:t>3.2.2. Использовать арендованный Объект по его прямому назначению.</w:t>
      </w:r>
    </w:p>
    <w:p w:rsidR="0032026F" w:rsidRDefault="0032026F">
      <w:pPr>
        <w:pStyle w:val="a7"/>
        <w:rPr>
          <w:sz w:val="24"/>
        </w:rPr>
      </w:pPr>
      <w:r>
        <w:rPr>
          <w:sz w:val="24"/>
        </w:rPr>
        <w:t>3.2.3. При входе на Объект установить вывеску с указанием своего наименования.</w:t>
      </w:r>
    </w:p>
    <w:p w:rsidR="0032026F" w:rsidRDefault="0032026F">
      <w:pPr>
        <w:pStyle w:val="a7"/>
        <w:rPr>
          <w:sz w:val="24"/>
        </w:rPr>
      </w:pPr>
      <w:r>
        <w:rPr>
          <w:sz w:val="24"/>
        </w:rPr>
        <w:t>3.2.4. Производить уборку Объекта (в т.ч. места общего пользования) и прилегающей территории, если иное не предусмотрено в договоре на обслуживание Объекта.</w:t>
      </w:r>
    </w:p>
    <w:p w:rsidR="0032026F" w:rsidRDefault="0032026F">
      <w:pPr>
        <w:pStyle w:val="a7"/>
        <w:tabs>
          <w:tab w:val="left" w:pos="540"/>
          <w:tab w:val="left" w:pos="720"/>
          <w:tab w:val="left" w:pos="1080"/>
        </w:tabs>
        <w:rPr>
          <w:sz w:val="24"/>
        </w:rPr>
      </w:pPr>
      <w:r>
        <w:rPr>
          <w:sz w:val="24"/>
        </w:rPr>
        <w:lastRenderedPageBreak/>
        <w:t>3.2.5. Своевременно и полностью перечислять в бюджет поселения арендную плату, установленную договором аренды и последующими изменениями и дополнениями к нему.</w:t>
      </w:r>
    </w:p>
    <w:p w:rsidR="0032026F" w:rsidRDefault="0032026F">
      <w:pPr>
        <w:pStyle w:val="a7"/>
        <w:rPr>
          <w:sz w:val="24"/>
        </w:rPr>
      </w:pPr>
      <w:r>
        <w:rPr>
          <w:sz w:val="24"/>
        </w:rPr>
        <w:t>3.2.6. Обеспечить сохранность Объекта. Соблюдать технические, санитарные нормы, правила пожарной безопасности и противопожарный режим при использовании Объекта.</w:t>
      </w:r>
    </w:p>
    <w:p w:rsidR="00A10CF4" w:rsidRPr="00A10CF4" w:rsidRDefault="00A10CF4" w:rsidP="00A10CF4">
      <w:pPr>
        <w:pStyle w:val="a7"/>
        <w:rPr>
          <w:sz w:val="24"/>
        </w:rPr>
      </w:pPr>
      <w:r w:rsidRPr="00A10CF4">
        <w:rPr>
          <w:sz w:val="24"/>
        </w:rPr>
        <w:t>3.2.7. Нести ответственность за соблюдение требования по пожарной безопасности и противопожарный режим при использовании Объекта.</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3.2.8. Содержать, а в случае необходимости установить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 Данные затраты Арендатору не возмещаются.</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3.2.9. Освободить Объект в связи с аварийным состоянием конструкций (или его части), с постановкой Объекта на капитальный ремонт или его ликвидацией по градостроительным соображениям, в сроки, определенные предписанием Арендодателя, а в случае аварий, чрезвычайных ситуаций или стихийных бедствий по требованию представителей  ГО и ЧС.</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3.2.10. Немедленно извещать Арендодателя объекта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A10CF4" w:rsidRPr="00A10CF4" w:rsidRDefault="00A10CF4" w:rsidP="00A10CF4">
      <w:pPr>
        <w:rPr>
          <w:rFonts w:ascii="Times New Roman" w:hAnsi="Times New Roman"/>
          <w:sz w:val="24"/>
          <w:szCs w:val="24"/>
        </w:rPr>
      </w:pPr>
      <w:r w:rsidRPr="00A10CF4">
        <w:rPr>
          <w:rFonts w:ascii="Times New Roman" w:hAnsi="Times New Roman"/>
          <w:sz w:val="24"/>
          <w:szCs w:val="20"/>
        </w:rPr>
        <w:t xml:space="preserve">3.2.11.  </w:t>
      </w:r>
      <w:r w:rsidRPr="00A10CF4">
        <w:rPr>
          <w:rFonts w:ascii="Times New Roman" w:hAnsi="Times New Roman"/>
          <w:sz w:val="24"/>
          <w:szCs w:val="24"/>
        </w:rPr>
        <w:t>Арендатор  ежемесячно с момента поступления счет-фактуры и акта выполненных работ, с приложением подтверждающих документов по</w:t>
      </w:r>
      <w:r w:rsidR="00AC4ED4">
        <w:rPr>
          <w:rFonts w:ascii="Times New Roman" w:hAnsi="Times New Roman"/>
          <w:sz w:val="24"/>
          <w:szCs w:val="24"/>
        </w:rPr>
        <w:t>несенных  затрат Арендодателем</w:t>
      </w:r>
      <w:r w:rsidRPr="00A10CF4">
        <w:rPr>
          <w:rFonts w:ascii="Times New Roman" w:hAnsi="Times New Roman"/>
          <w:sz w:val="24"/>
          <w:szCs w:val="24"/>
        </w:rPr>
        <w:t xml:space="preserve"> производит Арендодателю в теч</w:t>
      </w:r>
      <w:r w:rsidR="009452DD">
        <w:rPr>
          <w:rFonts w:ascii="Times New Roman" w:hAnsi="Times New Roman"/>
          <w:sz w:val="24"/>
          <w:szCs w:val="24"/>
        </w:rPr>
        <w:t xml:space="preserve">ение 10 рабочих дней оплату электроэнергии, </w:t>
      </w:r>
      <w:r w:rsidR="00274061">
        <w:rPr>
          <w:rFonts w:ascii="Times New Roman" w:hAnsi="Times New Roman"/>
          <w:sz w:val="24"/>
          <w:szCs w:val="24"/>
        </w:rPr>
        <w:t xml:space="preserve">водоснабжения, водоотведения, </w:t>
      </w:r>
      <w:r w:rsidR="00AC4ED4">
        <w:rPr>
          <w:rFonts w:ascii="Times New Roman" w:hAnsi="Times New Roman"/>
          <w:sz w:val="24"/>
          <w:szCs w:val="24"/>
        </w:rPr>
        <w:t xml:space="preserve">вывоз ТКО, санитарно-гигиенической очистки контейнерных площадок </w:t>
      </w:r>
      <w:r w:rsidRPr="00A10CF4">
        <w:rPr>
          <w:rFonts w:ascii="Times New Roman" w:hAnsi="Times New Roman"/>
          <w:sz w:val="24"/>
          <w:szCs w:val="24"/>
        </w:rPr>
        <w:t>и поставки тепловой энергии в горячей воде.</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3.2.12. Своевременно производить оплату эксплуатационных и коммунальных услуг, поставку электроэнергии.</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3.2.13. Поддерживать Объект в исправном состоянии, своевременно за свой счет производить необходимый ремонт и нести расходы на содержание Объекта. Данные затраты Арендатору не возмещаются.</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3.2.14. В течение всего срока аренды Арендатор несет расходы на содержание Объекта и своими силами и за свой счет обеспечивает управление Объектом и его надлежащую техническую и коммерческую эксплуатацию.</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3.2.15. В случае прекращения договора по любым законным основаниям, включая истечение его срока, передать Объект Арендодателю по акту приема-передачи, если за это время сторонами не будет заключен новый договор. При этом Арендатор обязан вернуть Объект с учетом нормального износа в состоянии, пригодном к эксплуатации, со всеми произведенными неотделимыми улучшениями.</w:t>
      </w:r>
    </w:p>
    <w:p w:rsidR="00A10CF4" w:rsidRPr="00A10CF4" w:rsidRDefault="00A10CF4" w:rsidP="00A10CF4">
      <w:pPr>
        <w:rPr>
          <w:rFonts w:ascii="Times New Roman" w:hAnsi="Times New Roman"/>
          <w:sz w:val="24"/>
          <w:szCs w:val="24"/>
        </w:rPr>
      </w:pPr>
      <w:r w:rsidRPr="00A10CF4">
        <w:rPr>
          <w:rFonts w:ascii="Times New Roman" w:hAnsi="Times New Roman"/>
          <w:sz w:val="24"/>
          <w:szCs w:val="20"/>
        </w:rPr>
        <w:t xml:space="preserve">3.2.16. </w:t>
      </w:r>
      <w:r w:rsidRPr="00A10CF4">
        <w:rPr>
          <w:rFonts w:ascii="Times New Roman" w:hAnsi="Times New Roman"/>
          <w:sz w:val="24"/>
          <w:szCs w:val="24"/>
        </w:rPr>
        <w:t>Не допускать без согласия арендодателя совершения каких-либо сделок, без согласия Арендодателя, в отношении арендуемого Объекта, в том числе предоставление Объекта по договору о совместной деятельности, договору субаренды, а также других действий, могущих повлечь за собой отчуждение муниципальной собственности.</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3.2.17. Обеспечивать представителям Арендодателя беспрепятственный доступ к Объекту для его осмотра и проверки соблюдения условий договора, а также представителям ГО и ЧС, по предварительному согласованию.</w:t>
      </w:r>
    </w:p>
    <w:p w:rsidR="00A10CF4" w:rsidRPr="00A10CF4" w:rsidRDefault="00A10CF4" w:rsidP="00A10CF4">
      <w:pPr>
        <w:rPr>
          <w:rFonts w:ascii="Times New Roman" w:hAnsi="Times New Roman"/>
          <w:sz w:val="24"/>
          <w:szCs w:val="20"/>
        </w:rPr>
      </w:pPr>
      <w:r w:rsidRPr="00A10CF4">
        <w:rPr>
          <w:rFonts w:ascii="Times New Roman" w:hAnsi="Times New Roman"/>
          <w:sz w:val="24"/>
          <w:szCs w:val="20"/>
        </w:rPr>
        <w:t>3.2.18. При реорганизации, изменении наименования, места нахождения, банковских реквизитов каждая из сторон письменно извещает об этом другую сторону в течение десяти дней после произошедших изменений. При невыполнении данного условия все известия, повестки и другие документы, посланные по адресу, указанному в настоящем договоре, считаются врученными.</w:t>
      </w:r>
    </w:p>
    <w:p w:rsidR="0032026F" w:rsidRDefault="0032026F" w:rsidP="00A10CF4">
      <w:pPr>
        <w:pStyle w:val="a7"/>
        <w:rPr>
          <w:b/>
          <w:sz w:val="24"/>
        </w:rPr>
      </w:pPr>
    </w:p>
    <w:p w:rsidR="0032026F" w:rsidRDefault="0032026F">
      <w:pPr>
        <w:pStyle w:val="a7"/>
        <w:jc w:val="center"/>
        <w:rPr>
          <w:b/>
          <w:sz w:val="24"/>
        </w:rPr>
      </w:pPr>
      <w:r>
        <w:rPr>
          <w:b/>
          <w:sz w:val="24"/>
          <w:lang w:val="en-US"/>
        </w:rPr>
        <w:t>I</w:t>
      </w:r>
      <w:r>
        <w:rPr>
          <w:b/>
          <w:sz w:val="24"/>
        </w:rPr>
        <w:t>V. ПЛАТЕЖИ И РАСЧЕТЫ ПО ДОГОВОРУ</w:t>
      </w:r>
    </w:p>
    <w:p w:rsidR="0032026F" w:rsidRPr="008649FC" w:rsidRDefault="0032026F">
      <w:pPr>
        <w:pStyle w:val="a7"/>
        <w:rPr>
          <w:sz w:val="24"/>
        </w:rPr>
      </w:pPr>
      <w:r>
        <w:rPr>
          <w:sz w:val="24"/>
        </w:rPr>
        <w:t xml:space="preserve"> 4.1. Общая сумма арендной платы устанавливается в приложении № 2 к договору аренды и за период  действия договора аренды с _____________ по _____________  составляет </w:t>
      </w:r>
      <w:r>
        <w:rPr>
          <w:b/>
          <w:bCs/>
          <w:sz w:val="24"/>
        </w:rPr>
        <w:t xml:space="preserve">_______  </w:t>
      </w:r>
      <w:r>
        <w:rPr>
          <w:sz w:val="24"/>
        </w:rPr>
        <w:t>(</w:t>
      </w:r>
      <w:r>
        <w:rPr>
          <w:b/>
          <w:bCs/>
          <w:i/>
          <w:iCs/>
          <w:sz w:val="24"/>
        </w:rPr>
        <w:t xml:space="preserve">____________________________ </w:t>
      </w:r>
      <w:r w:rsidR="00501AE2">
        <w:rPr>
          <w:b/>
          <w:bCs/>
          <w:i/>
          <w:sz w:val="24"/>
        </w:rPr>
        <w:t xml:space="preserve">) руб. </w:t>
      </w:r>
      <w:r>
        <w:rPr>
          <w:b/>
          <w:bCs/>
          <w:i/>
          <w:sz w:val="24"/>
        </w:rPr>
        <w:t>________ коп. (цена торгов)</w:t>
      </w:r>
      <w:r w:rsidR="00501AE2">
        <w:rPr>
          <w:b/>
          <w:bCs/>
          <w:sz w:val="24"/>
        </w:rPr>
        <w:t xml:space="preserve">, без учета </w:t>
      </w:r>
      <w:r>
        <w:rPr>
          <w:b/>
          <w:bCs/>
          <w:sz w:val="24"/>
        </w:rPr>
        <w:t>НДС</w:t>
      </w:r>
      <w:r w:rsidR="008649FC">
        <w:rPr>
          <w:b/>
          <w:bCs/>
          <w:sz w:val="24"/>
        </w:rPr>
        <w:t>.</w:t>
      </w:r>
    </w:p>
    <w:p w:rsidR="0032026F" w:rsidRDefault="0032026F">
      <w:pPr>
        <w:pStyle w:val="a7"/>
        <w:ind w:firstLine="540"/>
        <w:rPr>
          <w:b/>
          <w:sz w:val="24"/>
        </w:rPr>
      </w:pPr>
      <w:r>
        <w:rPr>
          <w:sz w:val="24"/>
        </w:rPr>
        <w:t xml:space="preserve">Оплата производится путем перечисления Арендатором на р/сч </w:t>
      </w:r>
      <w:r>
        <w:rPr>
          <w:b/>
          <w:sz w:val="24"/>
        </w:rPr>
        <w:t>Арендодателя</w:t>
      </w:r>
      <w:r>
        <w:rPr>
          <w:sz w:val="24"/>
        </w:rPr>
        <w:t xml:space="preserve"> арендной платы за текущий месяц   в размер </w:t>
      </w:r>
      <w:r>
        <w:rPr>
          <w:b/>
          <w:bCs/>
          <w:i/>
          <w:sz w:val="24"/>
        </w:rPr>
        <w:t>_______</w:t>
      </w:r>
      <w:r>
        <w:rPr>
          <w:b/>
          <w:bCs/>
          <w:sz w:val="24"/>
        </w:rPr>
        <w:t xml:space="preserve"> </w:t>
      </w:r>
      <w:r>
        <w:rPr>
          <w:sz w:val="24"/>
        </w:rPr>
        <w:t>(</w:t>
      </w:r>
      <w:r>
        <w:rPr>
          <w:b/>
          <w:i/>
          <w:sz w:val="24"/>
        </w:rPr>
        <w:t xml:space="preserve">____________________ </w:t>
      </w:r>
      <w:r>
        <w:rPr>
          <w:sz w:val="24"/>
        </w:rPr>
        <w:t xml:space="preserve">) </w:t>
      </w:r>
      <w:r>
        <w:rPr>
          <w:b/>
          <w:bCs/>
          <w:i/>
          <w:sz w:val="24"/>
        </w:rPr>
        <w:t>руб.</w:t>
      </w:r>
      <w:r>
        <w:rPr>
          <w:b/>
          <w:i/>
          <w:sz w:val="24"/>
        </w:rPr>
        <w:t xml:space="preserve">  _____ </w:t>
      </w:r>
      <w:r>
        <w:rPr>
          <w:b/>
          <w:bCs/>
          <w:i/>
          <w:sz w:val="24"/>
        </w:rPr>
        <w:t>коп</w:t>
      </w:r>
      <w:r>
        <w:rPr>
          <w:b/>
          <w:bCs/>
          <w:sz w:val="24"/>
        </w:rPr>
        <w:t>.,</w:t>
      </w:r>
      <w:r>
        <w:rPr>
          <w:b/>
          <w:sz w:val="24"/>
        </w:rPr>
        <w:t xml:space="preserve"> без учета </w:t>
      </w:r>
      <w:r>
        <w:rPr>
          <w:b/>
          <w:sz w:val="24"/>
        </w:rPr>
        <w:lastRenderedPageBreak/>
        <w:t xml:space="preserve">НДС, </w:t>
      </w:r>
      <w:r>
        <w:rPr>
          <w:sz w:val="24"/>
        </w:rPr>
        <w:t xml:space="preserve">не позднее 10 числа месяца, следующего за текущим с обязательным указанием в назначении платежа </w:t>
      </w:r>
      <w:r>
        <w:rPr>
          <w:b/>
          <w:sz w:val="24"/>
        </w:rPr>
        <w:t xml:space="preserve">кода бюджетной классификации (КБК) </w:t>
      </w:r>
      <w:r w:rsidR="008649FC" w:rsidRPr="00846159">
        <w:rPr>
          <w:b/>
          <w:sz w:val="24"/>
          <w:szCs w:val="24"/>
        </w:rPr>
        <w:t>652 1 11 05035 13 0000 120</w:t>
      </w:r>
      <w:r>
        <w:rPr>
          <w:b/>
          <w:sz w:val="24"/>
        </w:rPr>
        <w:t>, ОКТ</w:t>
      </w:r>
      <w:r w:rsidR="00637F76">
        <w:rPr>
          <w:b/>
          <w:sz w:val="24"/>
        </w:rPr>
        <w:t>М</w:t>
      </w:r>
      <w:r>
        <w:rPr>
          <w:b/>
          <w:sz w:val="24"/>
        </w:rPr>
        <w:t xml:space="preserve">О </w:t>
      </w:r>
      <w:r w:rsidR="00F55295" w:rsidRPr="00F55295">
        <w:rPr>
          <w:b/>
          <w:sz w:val="24"/>
        </w:rPr>
        <w:t>71819156</w:t>
      </w:r>
      <w:r w:rsidR="00F55295">
        <w:rPr>
          <w:sz w:val="24"/>
        </w:rPr>
        <w:t xml:space="preserve"> </w:t>
      </w:r>
      <w:r>
        <w:rPr>
          <w:sz w:val="24"/>
        </w:rPr>
        <w:t>и номера договора аренды. За последний месяц аренды оплата производится до окончания срока действия договора аренды. Стороны не вправе производить зачеты в счет арендной платы.</w:t>
      </w:r>
    </w:p>
    <w:p w:rsidR="0032026F" w:rsidRDefault="0032026F">
      <w:pPr>
        <w:pStyle w:val="a7"/>
        <w:ind w:firstLine="540"/>
        <w:rPr>
          <w:sz w:val="24"/>
        </w:rPr>
      </w:pPr>
      <w:r>
        <w:rPr>
          <w:sz w:val="24"/>
        </w:rPr>
        <w:t>Датой оплаты считается дата поступления денежных средств в бюджет городского поселения Новоаганск.</w:t>
      </w:r>
    </w:p>
    <w:p w:rsidR="0032026F" w:rsidRDefault="0032026F">
      <w:pPr>
        <w:pStyle w:val="a7"/>
        <w:ind w:firstLine="540"/>
        <w:rPr>
          <w:sz w:val="24"/>
        </w:rPr>
      </w:pPr>
      <w:r>
        <w:rPr>
          <w:sz w:val="24"/>
        </w:rPr>
        <w:t>Счета-фактуры Арендатору не предъявляются (Письмо Госналогслужбы РФ от 20 марта 1997 г. № ВЗ - 2 - 03/260).</w:t>
      </w:r>
    </w:p>
    <w:p w:rsidR="0032026F" w:rsidRDefault="0032026F">
      <w:pPr>
        <w:pStyle w:val="a7"/>
        <w:ind w:firstLine="540"/>
        <w:rPr>
          <w:b/>
          <w:sz w:val="24"/>
        </w:rPr>
      </w:pPr>
      <w:r>
        <w:rPr>
          <w:b/>
          <w:sz w:val="24"/>
        </w:rPr>
        <w:t>НДС Арендатором перечисляется самостоятельно согласно действующему законодательству (п. 3.ст. 161 НК РФ).</w:t>
      </w:r>
    </w:p>
    <w:p w:rsidR="0032026F" w:rsidRDefault="0032026F">
      <w:pPr>
        <w:pStyle w:val="a7"/>
        <w:ind w:firstLine="540"/>
        <w:rPr>
          <w:sz w:val="24"/>
        </w:rPr>
      </w:pPr>
      <w:r>
        <w:rPr>
          <w:sz w:val="24"/>
        </w:rPr>
        <w:t>При изменении ставки НДС, в соответствии с законодательством, Арендатор самостоятельно производит перерасчет общей суммы арендной платы.</w:t>
      </w:r>
    </w:p>
    <w:p w:rsidR="0032026F" w:rsidRDefault="0032026F">
      <w:pPr>
        <w:pStyle w:val="a7"/>
        <w:ind w:firstLine="540"/>
        <w:rPr>
          <w:sz w:val="24"/>
        </w:rPr>
      </w:pPr>
      <w:r>
        <w:rPr>
          <w:sz w:val="24"/>
        </w:rPr>
        <w:t>Копии платежных поручений или иных документов, подтверждающих платежи сумм арендной платы, передаются Арендатором Арендодателю для осуществления контроля за полнотой и своевременностью перечисления.</w:t>
      </w:r>
    </w:p>
    <w:p w:rsidR="0032026F" w:rsidRDefault="0032026F">
      <w:pPr>
        <w:pStyle w:val="a7"/>
        <w:rPr>
          <w:sz w:val="24"/>
        </w:rPr>
      </w:pPr>
      <w:r>
        <w:rPr>
          <w:sz w:val="24"/>
        </w:rPr>
        <w:t xml:space="preserve">4.2. При изменении балансовой стоимости Объекта, базовой ставки для определения арендного процента, а так же при изменении утвержденной в установленном порядке методики определения арендной платы, Арендодатель </w:t>
      </w:r>
      <w:r w:rsidR="007F3906">
        <w:rPr>
          <w:sz w:val="24"/>
        </w:rPr>
        <w:t>в</w:t>
      </w:r>
      <w:r>
        <w:rPr>
          <w:sz w:val="24"/>
        </w:rPr>
        <w:t>праве изменить размер арендной платы, письменно уведомив об этом Арендатора.</w:t>
      </w:r>
    </w:p>
    <w:p w:rsidR="0032026F" w:rsidRDefault="0032026F">
      <w:pPr>
        <w:pStyle w:val="a7"/>
        <w:rPr>
          <w:sz w:val="24"/>
        </w:rPr>
      </w:pPr>
      <w:r>
        <w:rPr>
          <w:sz w:val="24"/>
        </w:rPr>
        <w:t xml:space="preserve">4.3. </w:t>
      </w:r>
      <w:r w:rsidR="00274061">
        <w:rPr>
          <w:sz w:val="24"/>
        </w:rPr>
        <w:t xml:space="preserve">Стоимость арендной платы рассчитана </w:t>
      </w:r>
      <w:r w:rsidR="00274061" w:rsidRPr="008B2BD6">
        <w:rPr>
          <w:sz w:val="24"/>
        </w:rPr>
        <w:t>в соответствии с о</w:t>
      </w:r>
      <w:r w:rsidR="00274061">
        <w:rPr>
          <w:sz w:val="24"/>
        </w:rPr>
        <w:t xml:space="preserve">тчетом об определении рыночной </w:t>
      </w:r>
      <w:r w:rsidR="00274061" w:rsidRPr="008B2BD6">
        <w:rPr>
          <w:sz w:val="24"/>
        </w:rPr>
        <w:t xml:space="preserve">стоимости </w:t>
      </w:r>
      <w:r w:rsidR="00274061">
        <w:rPr>
          <w:sz w:val="24"/>
        </w:rPr>
        <w:t xml:space="preserve">права аренды </w:t>
      </w:r>
      <w:r w:rsidR="00274061" w:rsidRPr="008B2BD6">
        <w:rPr>
          <w:sz w:val="24"/>
        </w:rPr>
        <w:t xml:space="preserve">от </w:t>
      </w:r>
      <w:r w:rsidR="00274061">
        <w:rPr>
          <w:sz w:val="24"/>
        </w:rPr>
        <w:t>15.12.2023</w:t>
      </w:r>
      <w:r w:rsidR="00274061" w:rsidRPr="008B2BD6">
        <w:rPr>
          <w:sz w:val="24"/>
        </w:rPr>
        <w:t xml:space="preserve"> г. № </w:t>
      </w:r>
      <w:r w:rsidR="00274061">
        <w:rPr>
          <w:sz w:val="24"/>
        </w:rPr>
        <w:t>9283/23</w:t>
      </w:r>
      <w:r>
        <w:rPr>
          <w:sz w:val="24"/>
        </w:rPr>
        <w:t>.</w:t>
      </w:r>
    </w:p>
    <w:p w:rsidR="0032026F" w:rsidRDefault="0032026F">
      <w:pPr>
        <w:pStyle w:val="a7"/>
        <w:rPr>
          <w:b/>
          <w:sz w:val="24"/>
        </w:rPr>
      </w:pPr>
      <w:r>
        <w:rPr>
          <w:sz w:val="24"/>
        </w:rPr>
        <w:t xml:space="preserve">4.4. Арендная плата за Объект не включает в себя плату за коммунальные и </w:t>
      </w:r>
      <w:r w:rsidR="00501AE2">
        <w:rPr>
          <w:sz w:val="24"/>
        </w:rPr>
        <w:t>эксплуатационные</w:t>
      </w:r>
      <w:r>
        <w:rPr>
          <w:sz w:val="24"/>
        </w:rPr>
        <w:t xml:space="preserve"> услуги.</w:t>
      </w:r>
    </w:p>
    <w:p w:rsidR="0032026F" w:rsidRDefault="0032026F">
      <w:pPr>
        <w:pStyle w:val="a7"/>
        <w:rPr>
          <w:b/>
          <w:sz w:val="24"/>
        </w:rPr>
      </w:pPr>
    </w:p>
    <w:p w:rsidR="0032026F" w:rsidRDefault="00501AE2">
      <w:pPr>
        <w:pStyle w:val="a7"/>
        <w:jc w:val="center"/>
        <w:rPr>
          <w:sz w:val="24"/>
        </w:rPr>
      </w:pPr>
      <w:r>
        <w:rPr>
          <w:b/>
          <w:sz w:val="24"/>
        </w:rPr>
        <w:t xml:space="preserve">V. ОТВЕТСТВЕННОСТЬ </w:t>
      </w:r>
      <w:r w:rsidR="0032026F">
        <w:rPr>
          <w:b/>
          <w:sz w:val="24"/>
        </w:rPr>
        <w:t>СТОРОН</w:t>
      </w:r>
    </w:p>
    <w:p w:rsidR="0032026F" w:rsidRDefault="0032026F">
      <w:pPr>
        <w:pStyle w:val="a7"/>
        <w:rPr>
          <w:sz w:val="24"/>
        </w:rPr>
      </w:pPr>
      <w:r>
        <w:rPr>
          <w:sz w:val="24"/>
        </w:rPr>
        <w:t>5.1. В случае неисполнения или ненадлежащего исполнения условий договора виновная сторона обязана возместить причиненные убытки.</w:t>
      </w:r>
    </w:p>
    <w:p w:rsidR="0032026F" w:rsidRDefault="0032026F">
      <w:pPr>
        <w:pStyle w:val="a7"/>
        <w:rPr>
          <w:sz w:val="24"/>
        </w:rPr>
      </w:pPr>
      <w:r>
        <w:rPr>
          <w:sz w:val="24"/>
        </w:rPr>
        <w:t xml:space="preserve">5.2. В случае невнесения Арендатором платежей в сроки, установленные настоящим договором, невнесенная сумма считается недоимкой и взыскивается в установленном порядке с начислением пени </w:t>
      </w:r>
      <w:r w:rsidR="003C45EF">
        <w:rPr>
          <w:sz w:val="24"/>
        </w:rPr>
        <w:t xml:space="preserve">в размере 1/300 </w:t>
      </w:r>
      <w:r w:rsidR="001C75E7">
        <w:rPr>
          <w:sz w:val="24"/>
        </w:rPr>
        <w:t xml:space="preserve">ключевой </w:t>
      </w:r>
      <w:r w:rsidR="003C45EF">
        <w:rPr>
          <w:sz w:val="24"/>
        </w:rPr>
        <w:t>ставки Центрального Банка РФ от суммы просроченного платежа</w:t>
      </w:r>
      <w:r>
        <w:rPr>
          <w:sz w:val="24"/>
        </w:rPr>
        <w:t xml:space="preserve"> за каждый день просрочки.</w:t>
      </w:r>
    </w:p>
    <w:p w:rsidR="0032026F" w:rsidRDefault="0032026F">
      <w:pPr>
        <w:pStyle w:val="a7"/>
        <w:rPr>
          <w:sz w:val="24"/>
        </w:rPr>
      </w:pPr>
      <w:r>
        <w:rPr>
          <w:sz w:val="24"/>
        </w:rPr>
        <w:t>5.3. В случае, если Арендатор не принял Объект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w:t>
      </w:r>
    </w:p>
    <w:p w:rsidR="0032026F" w:rsidRDefault="0032026F">
      <w:pPr>
        <w:pStyle w:val="a7"/>
        <w:rPr>
          <w:sz w:val="24"/>
        </w:rPr>
      </w:pPr>
      <w:r>
        <w:rPr>
          <w:sz w:val="24"/>
        </w:rPr>
        <w:t>5.4. Уплата штрафных санкций, установленных настоящим договором, не освобождает стороны от выполнения лежащих на них обязательств или устранения нарушений.</w:t>
      </w:r>
    </w:p>
    <w:p w:rsidR="0032026F" w:rsidRDefault="0032026F">
      <w:pPr>
        <w:pStyle w:val="a7"/>
        <w:rPr>
          <w:b/>
          <w:sz w:val="24"/>
        </w:rPr>
      </w:pPr>
    </w:p>
    <w:p w:rsidR="0032026F" w:rsidRDefault="0032026F">
      <w:pPr>
        <w:pStyle w:val="a7"/>
        <w:jc w:val="center"/>
        <w:rPr>
          <w:b/>
          <w:sz w:val="24"/>
        </w:rPr>
      </w:pPr>
      <w:r>
        <w:rPr>
          <w:b/>
          <w:sz w:val="24"/>
        </w:rPr>
        <w:t>V</w:t>
      </w:r>
      <w:r>
        <w:rPr>
          <w:b/>
          <w:sz w:val="24"/>
          <w:lang w:val="en-US"/>
        </w:rPr>
        <w:t>I</w:t>
      </w:r>
      <w:r>
        <w:rPr>
          <w:b/>
          <w:sz w:val="24"/>
        </w:rPr>
        <w:t>. ИЗМЕНЕНИЕ,</w:t>
      </w:r>
      <w:r w:rsidR="00501AE2">
        <w:rPr>
          <w:b/>
          <w:sz w:val="24"/>
        </w:rPr>
        <w:t xml:space="preserve"> РАСТОРЖЕНИЕ И ПРЕКРАЩЕНИЕ </w:t>
      </w:r>
      <w:r>
        <w:rPr>
          <w:b/>
          <w:sz w:val="24"/>
        </w:rPr>
        <w:t>ДОГОВОРА</w:t>
      </w:r>
    </w:p>
    <w:p w:rsidR="0032026F" w:rsidRDefault="0032026F">
      <w:pPr>
        <w:pStyle w:val="a7"/>
        <w:rPr>
          <w:sz w:val="24"/>
        </w:rPr>
      </w:pPr>
      <w:r>
        <w:rPr>
          <w:sz w:val="24"/>
        </w:rPr>
        <w:t>6.1. Договор прекращает свое действие по окончании его срока, а также в любой другой срок по соглашению сторон.</w:t>
      </w:r>
    </w:p>
    <w:p w:rsidR="0032026F" w:rsidRDefault="0032026F">
      <w:pPr>
        <w:pStyle w:val="a7"/>
        <w:ind w:firstLine="540"/>
        <w:rPr>
          <w:sz w:val="24"/>
        </w:rPr>
      </w:pPr>
      <w:r>
        <w:rPr>
          <w:sz w:val="24"/>
        </w:rPr>
        <w:t>Вносимые в договор дополнения и изменения рассматриваются  сторонами в месячный срок и оформляются дополнительными соглашениями.</w:t>
      </w:r>
    </w:p>
    <w:p w:rsidR="00501AE2" w:rsidRDefault="0032026F">
      <w:pPr>
        <w:pStyle w:val="a7"/>
        <w:rPr>
          <w:sz w:val="24"/>
        </w:rPr>
      </w:pPr>
      <w:r>
        <w:rPr>
          <w:sz w:val="24"/>
        </w:rPr>
        <w:t>6.2. Арендодатель имеет право досрочно расторгнуть договор аренды:</w:t>
      </w:r>
    </w:p>
    <w:p w:rsidR="0032026F" w:rsidRDefault="0032026F">
      <w:pPr>
        <w:pStyle w:val="a7"/>
        <w:rPr>
          <w:sz w:val="24"/>
        </w:rPr>
      </w:pPr>
      <w:r>
        <w:rPr>
          <w:sz w:val="24"/>
        </w:rPr>
        <w:t>6.2.1. При неиспользовании Арендатором Объекта в течение трех месяцев или использовании не по указанному в договоре назначению.</w:t>
      </w:r>
    </w:p>
    <w:p w:rsidR="0032026F" w:rsidRDefault="0032026F">
      <w:pPr>
        <w:pStyle w:val="a7"/>
        <w:rPr>
          <w:sz w:val="24"/>
        </w:rPr>
      </w:pPr>
      <w:r>
        <w:rPr>
          <w:sz w:val="24"/>
        </w:rPr>
        <w:t>6.2.2. При возникновении задолженности по внесению предусмотренной условиями договора, с учетом последующих изменений и дополнений к нему, арендной платы в течение трех месяцев. Расторжение договора не освобождает Арендатора от необходимости погашения задолженности по арендной плате и уплате штрафных санкций.</w:t>
      </w:r>
    </w:p>
    <w:p w:rsidR="0032026F" w:rsidRDefault="0032026F">
      <w:pPr>
        <w:pStyle w:val="a7"/>
        <w:rPr>
          <w:sz w:val="24"/>
        </w:rPr>
      </w:pPr>
      <w:r>
        <w:rPr>
          <w:sz w:val="24"/>
        </w:rPr>
        <w:t>6.2.3. При возникновении задолженности по коммунальным и эксплуатационным услугам в течение трех месяцев.</w:t>
      </w:r>
    </w:p>
    <w:p w:rsidR="0032026F" w:rsidRDefault="0032026F">
      <w:pPr>
        <w:pStyle w:val="a7"/>
        <w:rPr>
          <w:sz w:val="24"/>
        </w:rPr>
      </w:pPr>
      <w:r>
        <w:rPr>
          <w:sz w:val="24"/>
        </w:rPr>
        <w:t>6.2.4. При не</w:t>
      </w:r>
      <w:r w:rsidR="00501AE2">
        <w:rPr>
          <w:sz w:val="24"/>
        </w:rPr>
        <w:t xml:space="preserve"> </w:t>
      </w:r>
      <w:r>
        <w:rPr>
          <w:sz w:val="24"/>
        </w:rPr>
        <w:t>обеспечении Арендатором в течение двух рабочих дней беспрепятственного доступа представителя Арендодателя к Объекту для его осмотра и проверки соблюдения условий договора.</w:t>
      </w:r>
    </w:p>
    <w:p w:rsidR="0032026F" w:rsidRDefault="0032026F">
      <w:pPr>
        <w:pStyle w:val="a7"/>
        <w:rPr>
          <w:sz w:val="24"/>
        </w:rPr>
      </w:pPr>
      <w:r>
        <w:rPr>
          <w:sz w:val="24"/>
        </w:rPr>
        <w:lastRenderedPageBreak/>
        <w:t xml:space="preserve"> 6.2.5. При сдаче Объекта как в целом, так и по частям, в субаренду или иное пользование, при передаче прав аренды в залог, в уставный капитал иного предприятия или обременения его иным способом без письменного разрешения Арендодателя.</w:t>
      </w:r>
    </w:p>
    <w:p w:rsidR="0032026F" w:rsidRDefault="0032026F">
      <w:pPr>
        <w:pStyle w:val="a7"/>
        <w:rPr>
          <w:sz w:val="24"/>
        </w:rPr>
      </w:pPr>
      <w:r>
        <w:rPr>
          <w:sz w:val="24"/>
        </w:rPr>
        <w:t>6.2.6. Если Арендатор умышленно или по неосторожности ухудшает состояние Объекта, либо не выполняет обязанности, предусмотренные настоящим договором.</w:t>
      </w:r>
    </w:p>
    <w:p w:rsidR="0032026F" w:rsidRDefault="0032026F">
      <w:pPr>
        <w:pStyle w:val="a7"/>
        <w:rPr>
          <w:sz w:val="24"/>
        </w:rPr>
      </w:pPr>
      <w:r>
        <w:rPr>
          <w:sz w:val="24"/>
        </w:rPr>
        <w:t>6.2.7. При востребованности Объекта для собственных нужд Арендодателя.</w:t>
      </w:r>
    </w:p>
    <w:p w:rsidR="0032026F" w:rsidRDefault="0032026F">
      <w:pPr>
        <w:pStyle w:val="a7"/>
        <w:rPr>
          <w:sz w:val="24"/>
        </w:rPr>
      </w:pPr>
      <w:r>
        <w:rPr>
          <w:sz w:val="24"/>
        </w:rPr>
        <w:t>6.3. Досрочное расторжение договора возможно по соглашению сторон, если иное не предусмотрено действующим законодательством или договором аренды.</w:t>
      </w:r>
    </w:p>
    <w:p w:rsidR="0032026F" w:rsidRDefault="0032026F">
      <w:pPr>
        <w:pStyle w:val="a7"/>
        <w:rPr>
          <w:sz w:val="24"/>
        </w:rPr>
      </w:pPr>
      <w:r>
        <w:rPr>
          <w:sz w:val="24"/>
        </w:rPr>
        <w:t>6.4. В случае досрочного расторжения договора аренды по любым законным основаниям одна из сторон письменно извещает об этом намерении другую сторону не позднее, чем за один месяц.</w:t>
      </w:r>
    </w:p>
    <w:p w:rsidR="0032026F" w:rsidRDefault="0032026F">
      <w:pPr>
        <w:pStyle w:val="a7"/>
        <w:rPr>
          <w:sz w:val="24"/>
        </w:rPr>
      </w:pPr>
      <w:r>
        <w:rPr>
          <w:sz w:val="24"/>
        </w:rPr>
        <w:t>6.5. Договор аренды считается расторгнутым с момента подписания акта приема-передачи Арендатором, Арендодателем или его представителем.</w:t>
      </w:r>
    </w:p>
    <w:p w:rsidR="0032026F" w:rsidRDefault="0032026F">
      <w:pPr>
        <w:pStyle w:val="a7"/>
        <w:rPr>
          <w:sz w:val="24"/>
        </w:rPr>
      </w:pPr>
      <w:r>
        <w:rPr>
          <w:sz w:val="24"/>
        </w:rPr>
        <w:t>6.6. В случаях, указанных в п.3.2.8. договор аренды расторгается или приостанавливается начисление арендной платы на период не использования Арендатором Объекта.</w:t>
      </w:r>
    </w:p>
    <w:p w:rsidR="0032026F" w:rsidRDefault="0032026F">
      <w:pPr>
        <w:pStyle w:val="a7"/>
        <w:rPr>
          <w:sz w:val="24"/>
        </w:rPr>
      </w:pPr>
      <w:r>
        <w:rPr>
          <w:sz w:val="24"/>
        </w:rPr>
        <w:t>6.7. Досрочное прекращение договора аренды влечет прекращение заключенного в соответствии с ним договора субаренды.</w:t>
      </w:r>
    </w:p>
    <w:p w:rsidR="005A3496" w:rsidRDefault="005A3496">
      <w:pPr>
        <w:pStyle w:val="a7"/>
        <w:rPr>
          <w:sz w:val="24"/>
        </w:rPr>
      </w:pPr>
      <w:r>
        <w:rPr>
          <w:sz w:val="24"/>
        </w:rPr>
        <w:t>6.8. Арендодатель имеет право в односторонний отказ во внесудебном порядке от договора аренды в случаи не внесения Арендатором в течение 3-х месяцев арендной платы или оплаты коммунальных услуг путем уведомления другой стороны об отказе от договора (исполнения договора). Договор прекращается с момента направления арендатору данного уведомления.</w:t>
      </w:r>
    </w:p>
    <w:p w:rsidR="0032026F" w:rsidRDefault="0032026F">
      <w:pPr>
        <w:pStyle w:val="a7"/>
        <w:rPr>
          <w:b/>
          <w:sz w:val="24"/>
        </w:rPr>
      </w:pPr>
    </w:p>
    <w:p w:rsidR="0032026F" w:rsidRDefault="00F500D3">
      <w:pPr>
        <w:pStyle w:val="a7"/>
        <w:jc w:val="center"/>
        <w:rPr>
          <w:b/>
          <w:sz w:val="24"/>
        </w:rPr>
      </w:pPr>
      <w:r>
        <w:rPr>
          <w:b/>
          <w:sz w:val="24"/>
        </w:rPr>
        <w:t xml:space="preserve">VII. ПРОЧИЕ </w:t>
      </w:r>
      <w:r w:rsidR="0032026F">
        <w:rPr>
          <w:b/>
          <w:sz w:val="24"/>
        </w:rPr>
        <w:t>УСЛОВИЯ</w:t>
      </w:r>
    </w:p>
    <w:p w:rsidR="0032026F" w:rsidRDefault="0032026F">
      <w:pPr>
        <w:pStyle w:val="a7"/>
        <w:rPr>
          <w:sz w:val="24"/>
        </w:rPr>
      </w:pPr>
      <w:r>
        <w:rPr>
          <w:sz w:val="24"/>
        </w:rPr>
        <w:t>7.1. 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w:t>
      </w:r>
    </w:p>
    <w:p w:rsidR="0032026F" w:rsidRDefault="0032026F">
      <w:pPr>
        <w:pStyle w:val="a7"/>
        <w:rPr>
          <w:sz w:val="24"/>
        </w:rPr>
      </w:pPr>
      <w:r>
        <w:rPr>
          <w:sz w:val="24"/>
        </w:rPr>
        <w:t>7.2. Вопросы, не урегулированные договором, регулируются действующим гражданским законодательством.</w:t>
      </w:r>
    </w:p>
    <w:p w:rsidR="0032026F" w:rsidRDefault="0032026F">
      <w:pPr>
        <w:pStyle w:val="a7"/>
        <w:rPr>
          <w:sz w:val="24"/>
        </w:rPr>
      </w:pPr>
      <w:r>
        <w:rPr>
          <w:sz w:val="24"/>
        </w:rPr>
        <w:t>7.3. Споры, возникающие при исполнении договора, рассматриваются Арбитражным судом.</w:t>
      </w:r>
    </w:p>
    <w:p w:rsidR="0032026F" w:rsidRDefault="0032026F">
      <w:pPr>
        <w:pStyle w:val="a7"/>
        <w:rPr>
          <w:sz w:val="24"/>
        </w:rPr>
      </w:pPr>
      <w:r>
        <w:rPr>
          <w:sz w:val="24"/>
        </w:rPr>
        <w:t>7.4. Договор составлен в 2 экз., имеющих одинаковую юридическую силу и хранящихся у Арендодателя и Арендатора.</w:t>
      </w:r>
    </w:p>
    <w:p w:rsidR="0032026F" w:rsidRDefault="0032026F">
      <w:pPr>
        <w:pStyle w:val="a7"/>
        <w:ind w:firstLine="540"/>
        <w:rPr>
          <w:b/>
          <w:sz w:val="24"/>
        </w:rPr>
      </w:pPr>
      <w:r>
        <w:rPr>
          <w:sz w:val="24"/>
        </w:rPr>
        <w:t>Приложения 1 и 2 являются неотъемлемой частью договора.</w:t>
      </w:r>
    </w:p>
    <w:p w:rsidR="0032026F" w:rsidRDefault="0032026F">
      <w:pPr>
        <w:pStyle w:val="a7"/>
        <w:rPr>
          <w:b/>
          <w:sz w:val="24"/>
        </w:rPr>
      </w:pPr>
    </w:p>
    <w:p w:rsidR="0032026F" w:rsidRDefault="0032026F">
      <w:pPr>
        <w:pStyle w:val="a7"/>
        <w:jc w:val="center"/>
        <w:rPr>
          <w:b/>
          <w:sz w:val="24"/>
        </w:rPr>
      </w:pPr>
      <w:r>
        <w:rPr>
          <w:b/>
          <w:sz w:val="24"/>
          <w:lang w:val="en-US"/>
        </w:rPr>
        <w:t>VIII</w:t>
      </w:r>
      <w:r>
        <w:rPr>
          <w:b/>
          <w:sz w:val="24"/>
        </w:rPr>
        <w:t>. АДРЕСА, БАН</w:t>
      </w:r>
      <w:r w:rsidR="00F500D3">
        <w:rPr>
          <w:b/>
          <w:sz w:val="24"/>
        </w:rPr>
        <w:t xml:space="preserve">КОВСКИЕ  РЕКВИЗИТЫ И ПОДПИСИ </w:t>
      </w:r>
      <w:r>
        <w:rPr>
          <w:b/>
          <w:sz w:val="24"/>
        </w:rPr>
        <w:t>СТОРОН</w:t>
      </w:r>
    </w:p>
    <w:p w:rsidR="0032026F" w:rsidRDefault="0032026F">
      <w:pPr>
        <w:pStyle w:val="a7"/>
        <w:rPr>
          <w:b/>
          <w:sz w:val="24"/>
        </w:rPr>
      </w:pPr>
      <w:r>
        <w:rPr>
          <w:b/>
          <w:sz w:val="24"/>
        </w:rPr>
        <w:t>Арендодатель:</w:t>
      </w:r>
      <w:r>
        <w:rPr>
          <w:b/>
          <w:sz w:val="24"/>
        </w:rPr>
        <w:tab/>
        <w:t xml:space="preserve">                                                                     Арендатор:</w:t>
      </w:r>
    </w:p>
    <w:tbl>
      <w:tblPr>
        <w:tblW w:w="10814" w:type="dxa"/>
        <w:tblInd w:w="-72" w:type="dxa"/>
        <w:tblLayout w:type="fixed"/>
        <w:tblLook w:val="0000"/>
      </w:tblPr>
      <w:tblGrid>
        <w:gridCol w:w="6134"/>
        <w:gridCol w:w="4680"/>
      </w:tblGrid>
      <w:tr w:rsidR="0032026F" w:rsidTr="00F562DE">
        <w:trPr>
          <w:trHeight w:val="4053"/>
        </w:trPr>
        <w:tc>
          <w:tcPr>
            <w:tcW w:w="6134" w:type="dxa"/>
          </w:tcPr>
          <w:p w:rsidR="00A706D8" w:rsidRPr="00A706D8" w:rsidRDefault="00A706D8" w:rsidP="00A706D8">
            <w:pPr>
              <w:tabs>
                <w:tab w:val="left" w:pos="1144"/>
              </w:tabs>
              <w:rPr>
                <w:rFonts w:ascii="Times New Roman" w:hAnsi="Times New Roman"/>
                <w:b/>
                <w:sz w:val="24"/>
                <w:szCs w:val="24"/>
              </w:rPr>
            </w:pPr>
            <w:r w:rsidRPr="00A706D8">
              <w:rPr>
                <w:rFonts w:ascii="Times New Roman" w:hAnsi="Times New Roman"/>
                <w:b/>
                <w:sz w:val="24"/>
                <w:szCs w:val="24"/>
              </w:rPr>
              <w:t>Администрация городского поселения Новоаганск</w:t>
            </w:r>
          </w:p>
          <w:p w:rsidR="00A706D8" w:rsidRPr="00A706D8" w:rsidRDefault="00A706D8" w:rsidP="00A706D8">
            <w:pPr>
              <w:tabs>
                <w:tab w:val="left" w:pos="1144"/>
              </w:tabs>
              <w:rPr>
                <w:rFonts w:ascii="Times New Roman" w:hAnsi="Times New Roman"/>
                <w:sz w:val="24"/>
                <w:szCs w:val="24"/>
              </w:rPr>
            </w:pPr>
            <w:r w:rsidRPr="00A706D8">
              <w:rPr>
                <w:rFonts w:ascii="Times New Roman" w:hAnsi="Times New Roman"/>
                <w:sz w:val="24"/>
                <w:szCs w:val="24"/>
              </w:rPr>
              <w:t>628467, Россия, ХМАО-Югра, Тюменская обл.,</w:t>
            </w:r>
          </w:p>
          <w:p w:rsidR="00A706D8" w:rsidRPr="00A706D8" w:rsidRDefault="00F500D3" w:rsidP="00A706D8">
            <w:pPr>
              <w:tabs>
                <w:tab w:val="left" w:pos="1144"/>
              </w:tabs>
              <w:rPr>
                <w:rFonts w:ascii="Times New Roman" w:hAnsi="Times New Roman"/>
                <w:sz w:val="24"/>
                <w:szCs w:val="24"/>
              </w:rPr>
            </w:pPr>
            <w:r>
              <w:rPr>
                <w:rFonts w:ascii="Times New Roman" w:hAnsi="Times New Roman"/>
                <w:sz w:val="24"/>
                <w:szCs w:val="24"/>
              </w:rPr>
              <w:t>Нижневартовский район, пг</w:t>
            </w:r>
            <w:r w:rsidR="00A706D8" w:rsidRPr="00A706D8">
              <w:rPr>
                <w:rFonts w:ascii="Times New Roman" w:hAnsi="Times New Roman"/>
                <w:sz w:val="24"/>
                <w:szCs w:val="24"/>
              </w:rPr>
              <w:t xml:space="preserve">т. Новоаганск, ул. Мелик-Карамова, д.16, тел. (34668) </w:t>
            </w:r>
            <w:r>
              <w:rPr>
                <w:rFonts w:ascii="Times New Roman" w:hAnsi="Times New Roman"/>
                <w:sz w:val="24"/>
                <w:szCs w:val="24"/>
              </w:rPr>
              <w:t>61-900</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ОГРН </w:t>
            </w:r>
            <w:r w:rsidRPr="00A706D8">
              <w:rPr>
                <w:rFonts w:ascii="Times New Roman" w:hAnsi="Times New Roman"/>
                <w:sz w:val="24"/>
                <w:szCs w:val="24"/>
              </w:rPr>
              <w:tab/>
              <w:t xml:space="preserve">1068603001246    </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ОКТМО 71819156</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ИНН 8620016742 </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КПП 862001001</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РКЦ Ханты-Мансийск//УФК по Ханты-Мансийскому автономному округу - Югре г. Ханты-Мансийск</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(администрация городского поселения Новоаганск, л.сч. </w:t>
            </w:r>
            <w:r w:rsidRPr="00A706D8">
              <w:rPr>
                <w:rFonts w:ascii="Times New Roman" w:hAnsi="Times New Roman"/>
                <w:b/>
                <w:sz w:val="24"/>
                <w:szCs w:val="24"/>
              </w:rPr>
              <w:t>0</w:t>
            </w:r>
            <w:r w:rsidR="00274061">
              <w:rPr>
                <w:rFonts w:ascii="Times New Roman" w:hAnsi="Times New Roman"/>
                <w:b/>
                <w:sz w:val="24"/>
                <w:szCs w:val="24"/>
              </w:rPr>
              <w:t>4873030370</w:t>
            </w:r>
            <w:r w:rsidRPr="00A706D8">
              <w:rPr>
                <w:rFonts w:ascii="Times New Roman" w:hAnsi="Times New Roman"/>
                <w:sz w:val="24"/>
                <w:szCs w:val="24"/>
              </w:rPr>
              <w:t>)</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 xml:space="preserve">БИК </w:t>
            </w:r>
            <w:r w:rsidRPr="00A706D8">
              <w:rPr>
                <w:rFonts w:ascii="Times New Roman" w:hAnsi="Times New Roman"/>
                <w:b/>
                <w:sz w:val="24"/>
                <w:szCs w:val="24"/>
              </w:rPr>
              <w:t>007162163</w:t>
            </w:r>
          </w:p>
          <w:p w:rsidR="00A706D8" w:rsidRPr="00A706D8" w:rsidRDefault="00A706D8" w:rsidP="00A706D8">
            <w:pPr>
              <w:rPr>
                <w:rFonts w:ascii="Times New Roman" w:hAnsi="Times New Roman"/>
                <w:sz w:val="24"/>
                <w:szCs w:val="24"/>
              </w:rPr>
            </w:pPr>
            <w:r w:rsidRPr="00A706D8">
              <w:rPr>
                <w:rFonts w:ascii="Times New Roman" w:hAnsi="Times New Roman"/>
                <w:sz w:val="24"/>
                <w:szCs w:val="24"/>
              </w:rPr>
              <w:t>Номер банковского счета, входящего в состав ЕКС</w:t>
            </w:r>
          </w:p>
          <w:p w:rsidR="00A706D8" w:rsidRPr="00A706D8" w:rsidRDefault="00A706D8" w:rsidP="00A706D8">
            <w:pPr>
              <w:rPr>
                <w:rFonts w:ascii="Times New Roman" w:hAnsi="Times New Roman"/>
                <w:b/>
                <w:sz w:val="24"/>
                <w:szCs w:val="24"/>
              </w:rPr>
            </w:pPr>
            <w:r w:rsidRPr="00A706D8">
              <w:rPr>
                <w:rFonts w:ascii="Times New Roman" w:hAnsi="Times New Roman"/>
                <w:b/>
                <w:sz w:val="24"/>
                <w:szCs w:val="24"/>
              </w:rPr>
              <w:t>40102810245370000007</w:t>
            </w:r>
          </w:p>
          <w:p w:rsidR="00A706D8" w:rsidRPr="00A706D8" w:rsidRDefault="00A706D8" w:rsidP="00A706D8">
            <w:pPr>
              <w:pStyle w:val="14"/>
              <w:rPr>
                <w:rFonts w:ascii="Times New Roman" w:hAnsi="Times New Roman"/>
                <w:sz w:val="24"/>
                <w:szCs w:val="24"/>
              </w:rPr>
            </w:pPr>
            <w:r w:rsidRPr="00A706D8">
              <w:rPr>
                <w:rFonts w:ascii="Times New Roman" w:hAnsi="Times New Roman"/>
                <w:sz w:val="24"/>
                <w:szCs w:val="24"/>
              </w:rPr>
              <w:t>Номер счета получателя</w:t>
            </w:r>
          </w:p>
          <w:p w:rsidR="0032026F" w:rsidRPr="003B50B9" w:rsidRDefault="00274061" w:rsidP="00A706D8">
            <w:pPr>
              <w:pStyle w:val="a7"/>
              <w:rPr>
                <w:sz w:val="24"/>
                <w:lang w:val="ru-RU" w:eastAsia="ru-RU"/>
              </w:rPr>
            </w:pPr>
            <w:r w:rsidRPr="003B50B9">
              <w:rPr>
                <w:b/>
                <w:sz w:val="24"/>
                <w:szCs w:val="24"/>
                <w:lang w:val="ru-RU" w:eastAsia="ru-RU"/>
              </w:rPr>
              <w:t>03100643000000018700</w:t>
            </w:r>
          </w:p>
        </w:tc>
        <w:tc>
          <w:tcPr>
            <w:tcW w:w="4680" w:type="dxa"/>
          </w:tcPr>
          <w:p w:rsidR="0032026F" w:rsidRPr="003B50B9" w:rsidRDefault="0032026F">
            <w:pPr>
              <w:pStyle w:val="a7"/>
              <w:rPr>
                <w:sz w:val="24"/>
                <w:lang w:val="ru-RU" w:eastAsia="ru-RU"/>
              </w:rPr>
            </w:pPr>
          </w:p>
        </w:tc>
      </w:tr>
    </w:tbl>
    <w:p w:rsidR="0032026F" w:rsidRDefault="00F500D3" w:rsidP="00F500D3">
      <w:pPr>
        <w:pStyle w:val="a7"/>
        <w:jc w:val="center"/>
        <w:rPr>
          <w:b/>
          <w:sz w:val="24"/>
        </w:rPr>
      </w:pPr>
      <w:r>
        <w:rPr>
          <w:b/>
          <w:sz w:val="24"/>
        </w:rPr>
        <w:t>ПОДПИСИ СТОРОН</w:t>
      </w:r>
    </w:p>
    <w:tbl>
      <w:tblPr>
        <w:tblW w:w="10260" w:type="dxa"/>
        <w:tblInd w:w="-72" w:type="dxa"/>
        <w:tblLayout w:type="fixed"/>
        <w:tblLook w:val="0000"/>
      </w:tblPr>
      <w:tblGrid>
        <w:gridCol w:w="6660"/>
        <w:gridCol w:w="3600"/>
      </w:tblGrid>
      <w:tr w:rsidR="0032026F" w:rsidTr="00B74E85">
        <w:tc>
          <w:tcPr>
            <w:tcW w:w="6660" w:type="dxa"/>
          </w:tcPr>
          <w:p w:rsidR="00F562DE" w:rsidRPr="003B50B9" w:rsidRDefault="0032026F">
            <w:pPr>
              <w:pStyle w:val="a7"/>
              <w:rPr>
                <w:b/>
                <w:sz w:val="24"/>
                <w:szCs w:val="24"/>
                <w:lang w:val="ru-RU" w:eastAsia="ru-RU"/>
              </w:rPr>
            </w:pPr>
            <w:r w:rsidRPr="003B50B9">
              <w:rPr>
                <w:b/>
                <w:sz w:val="24"/>
                <w:szCs w:val="24"/>
                <w:lang w:val="ru-RU" w:eastAsia="ru-RU"/>
              </w:rPr>
              <w:t>От Арендодателя:</w:t>
            </w:r>
          </w:p>
          <w:p w:rsidR="0032026F" w:rsidRPr="003B50B9" w:rsidRDefault="0032026F">
            <w:pPr>
              <w:pStyle w:val="a7"/>
              <w:rPr>
                <w:b/>
                <w:sz w:val="24"/>
                <w:szCs w:val="24"/>
                <w:lang w:val="ru-RU" w:eastAsia="ru-RU"/>
              </w:rPr>
            </w:pPr>
            <w:r w:rsidRPr="003B50B9">
              <w:rPr>
                <w:sz w:val="24"/>
                <w:lang w:val="ru-RU" w:eastAsia="ru-RU"/>
              </w:rPr>
              <w:t xml:space="preserve">___________________  </w:t>
            </w:r>
          </w:p>
          <w:p w:rsidR="00B74E85" w:rsidRPr="003B50B9" w:rsidRDefault="00B74E85" w:rsidP="00A706D8">
            <w:pPr>
              <w:pStyle w:val="a7"/>
              <w:rPr>
                <w:sz w:val="24"/>
                <w:lang w:val="ru-RU" w:eastAsia="ru-RU"/>
              </w:rPr>
            </w:pPr>
            <w:r w:rsidRPr="003B50B9">
              <w:rPr>
                <w:sz w:val="24"/>
                <w:lang w:val="ru-RU" w:eastAsia="ru-RU"/>
              </w:rPr>
              <w:t>М.П.</w:t>
            </w:r>
          </w:p>
        </w:tc>
        <w:tc>
          <w:tcPr>
            <w:tcW w:w="3600" w:type="dxa"/>
          </w:tcPr>
          <w:p w:rsidR="0032026F" w:rsidRPr="003B50B9" w:rsidRDefault="0032026F">
            <w:pPr>
              <w:pStyle w:val="a7"/>
              <w:rPr>
                <w:b/>
                <w:sz w:val="24"/>
                <w:lang w:val="ru-RU" w:eastAsia="ru-RU"/>
              </w:rPr>
            </w:pPr>
            <w:r w:rsidRPr="003B50B9">
              <w:rPr>
                <w:b/>
                <w:sz w:val="24"/>
                <w:lang w:val="ru-RU" w:eastAsia="ru-RU"/>
              </w:rPr>
              <w:t>От Арендатора:</w:t>
            </w:r>
          </w:p>
          <w:p w:rsidR="0032026F" w:rsidRPr="003B50B9" w:rsidRDefault="0032026F">
            <w:pPr>
              <w:pStyle w:val="a7"/>
              <w:rPr>
                <w:sz w:val="24"/>
                <w:lang w:val="ru-RU" w:eastAsia="ru-RU"/>
              </w:rPr>
            </w:pPr>
            <w:r w:rsidRPr="003B50B9">
              <w:rPr>
                <w:sz w:val="24"/>
                <w:lang w:val="ru-RU" w:eastAsia="ru-RU"/>
              </w:rPr>
              <w:t>_____________________</w:t>
            </w:r>
          </w:p>
          <w:p w:rsidR="0032026F" w:rsidRPr="003B50B9" w:rsidRDefault="00B74E85">
            <w:pPr>
              <w:pStyle w:val="a7"/>
              <w:rPr>
                <w:sz w:val="24"/>
                <w:lang w:val="ru-RU" w:eastAsia="ru-RU"/>
              </w:rPr>
            </w:pPr>
            <w:r w:rsidRPr="003B50B9">
              <w:rPr>
                <w:sz w:val="24"/>
                <w:lang w:val="ru-RU" w:eastAsia="ru-RU"/>
              </w:rPr>
              <w:t>М.П.</w:t>
            </w:r>
          </w:p>
        </w:tc>
      </w:tr>
    </w:tbl>
    <w:p w:rsidR="007E5B90" w:rsidRDefault="007E5B90" w:rsidP="007E5B90">
      <w:pPr>
        <w:pStyle w:val="2"/>
        <w:spacing w:before="0" w:after="0"/>
        <w:ind w:firstLine="7320"/>
        <w:jc w:val="left"/>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Приложение  </w:t>
      </w:r>
      <w:r w:rsidR="000B2C6D">
        <w:rPr>
          <w:rFonts w:ascii="Times New Roman" w:hAnsi="Times New Roman" w:cs="Times New Roman"/>
          <w:b w:val="0"/>
          <w:i w:val="0"/>
          <w:sz w:val="24"/>
          <w:szCs w:val="24"/>
        </w:rPr>
        <w:t>1</w:t>
      </w:r>
    </w:p>
    <w:p w:rsidR="007E5B90" w:rsidRDefault="007E5B90" w:rsidP="007E5B90">
      <w:pPr>
        <w:pStyle w:val="2"/>
        <w:spacing w:before="0" w:after="0"/>
        <w:ind w:firstLine="7320"/>
        <w:jc w:val="left"/>
        <w:rPr>
          <w:rFonts w:ascii="Times New Roman" w:hAnsi="Times New Roman" w:cs="Times New Roman"/>
          <w:b w:val="0"/>
          <w:i w:val="0"/>
          <w:sz w:val="24"/>
          <w:szCs w:val="24"/>
        </w:rPr>
      </w:pPr>
      <w:r>
        <w:rPr>
          <w:rFonts w:ascii="Times New Roman" w:hAnsi="Times New Roman" w:cs="Times New Roman"/>
          <w:b w:val="0"/>
          <w:i w:val="0"/>
          <w:sz w:val="24"/>
          <w:szCs w:val="24"/>
        </w:rPr>
        <w:t xml:space="preserve">к договору аренды </w:t>
      </w:r>
    </w:p>
    <w:p w:rsidR="007E5B90" w:rsidRPr="00977AB6" w:rsidRDefault="007E5B90" w:rsidP="007E5B90">
      <w:pPr>
        <w:pStyle w:val="ConsPlusNonformat"/>
        <w:ind w:firstLine="7320"/>
        <w:rPr>
          <w:rFonts w:ascii="Times New Roman" w:hAnsi="Times New Roman" w:cs="Times New Roman"/>
          <w:sz w:val="24"/>
          <w:szCs w:val="24"/>
        </w:rPr>
      </w:pPr>
      <w:r w:rsidRPr="00977AB6">
        <w:rPr>
          <w:rFonts w:ascii="Times New Roman" w:hAnsi="Times New Roman" w:cs="Times New Roman"/>
          <w:sz w:val="24"/>
          <w:szCs w:val="24"/>
        </w:rPr>
        <w:t>от</w:t>
      </w:r>
      <w:r w:rsidRPr="00977AB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0B2C6D">
        <w:rPr>
          <w:rFonts w:ascii="Times New Roman" w:hAnsi="Times New Roman" w:cs="Times New Roman"/>
          <w:sz w:val="24"/>
          <w:szCs w:val="24"/>
          <w:u w:val="single"/>
        </w:rPr>
        <w:t>____</w:t>
      </w:r>
      <w:r w:rsidRPr="00977AB6">
        <w:rPr>
          <w:rFonts w:ascii="Times New Roman" w:hAnsi="Times New Roman" w:cs="Times New Roman"/>
          <w:sz w:val="24"/>
          <w:szCs w:val="24"/>
          <w:u w:val="single"/>
        </w:rPr>
        <w:t xml:space="preserve"> </w:t>
      </w:r>
      <w:r w:rsidRPr="00977AB6">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sidRPr="00C339E4">
        <w:rPr>
          <w:rFonts w:ascii="Times New Roman" w:hAnsi="Times New Roman" w:cs="Times New Roman"/>
          <w:color w:val="000066"/>
          <w:sz w:val="24"/>
          <w:szCs w:val="24"/>
          <w:u w:val="single"/>
        </w:rPr>
        <w:t xml:space="preserve"> </w:t>
      </w:r>
      <w:r w:rsidRPr="00941345">
        <w:rPr>
          <w:rFonts w:ascii="Times New Roman" w:hAnsi="Times New Roman" w:cs="Times New Roman"/>
          <w:color w:val="FFFFFF"/>
          <w:sz w:val="24"/>
          <w:szCs w:val="24"/>
          <w:u w:val="single"/>
        </w:rPr>
        <w:t xml:space="preserve"> 1</w:t>
      </w:r>
      <w:r w:rsidRPr="00977AB6">
        <w:rPr>
          <w:rFonts w:ascii="Times New Roman" w:hAnsi="Times New Roman" w:cs="Times New Roman"/>
          <w:sz w:val="24"/>
          <w:szCs w:val="24"/>
          <w:u w:val="single"/>
        </w:rPr>
        <w:t xml:space="preserve">  </w:t>
      </w:r>
    </w:p>
    <w:p w:rsidR="007E5B90" w:rsidRDefault="007E5B90" w:rsidP="007E5B90">
      <w:pPr>
        <w:pStyle w:val="ConsPlusNonformat"/>
        <w:jc w:val="center"/>
        <w:rPr>
          <w:rFonts w:ascii="Times New Roman" w:hAnsi="Times New Roman" w:cs="Times New Roman"/>
          <w:sz w:val="24"/>
          <w:szCs w:val="24"/>
        </w:rPr>
      </w:pPr>
    </w:p>
    <w:p w:rsidR="007E5B90" w:rsidRPr="00246E16" w:rsidRDefault="007E5B90" w:rsidP="007E5B90">
      <w:pPr>
        <w:pStyle w:val="ConsPlusNonformat"/>
        <w:jc w:val="center"/>
        <w:rPr>
          <w:rFonts w:ascii="Times New Roman" w:hAnsi="Times New Roman" w:cs="Times New Roman"/>
          <w:b/>
          <w:sz w:val="24"/>
          <w:szCs w:val="24"/>
        </w:rPr>
      </w:pPr>
      <w:r w:rsidRPr="00246E16">
        <w:rPr>
          <w:rFonts w:ascii="Times New Roman" w:hAnsi="Times New Roman" w:cs="Times New Roman"/>
          <w:b/>
          <w:sz w:val="24"/>
          <w:szCs w:val="24"/>
        </w:rPr>
        <w:t>АКТ</w:t>
      </w:r>
    </w:p>
    <w:p w:rsidR="007E5B90" w:rsidRPr="00246E16" w:rsidRDefault="007E5B90" w:rsidP="007E5B90">
      <w:pPr>
        <w:pStyle w:val="ConsPlusNonformat"/>
        <w:jc w:val="center"/>
        <w:rPr>
          <w:rFonts w:ascii="Times New Roman" w:hAnsi="Times New Roman" w:cs="Times New Roman"/>
          <w:b/>
          <w:sz w:val="24"/>
          <w:szCs w:val="24"/>
        </w:rPr>
      </w:pPr>
      <w:r w:rsidRPr="00246E16">
        <w:rPr>
          <w:rFonts w:ascii="Times New Roman" w:hAnsi="Times New Roman" w:cs="Times New Roman"/>
          <w:b/>
          <w:sz w:val="24"/>
          <w:szCs w:val="24"/>
        </w:rPr>
        <w:t>ПРИЕМА-ПЕРЕДАЧИ ИМУЩЕСТВА</w:t>
      </w:r>
    </w:p>
    <w:p w:rsidR="004A2A52" w:rsidRPr="00977AB6" w:rsidRDefault="004A2A52" w:rsidP="007E5B90">
      <w:pPr>
        <w:pStyle w:val="ConsPlusNonformat"/>
        <w:outlineLvl w:val="0"/>
        <w:rPr>
          <w:rFonts w:ascii="Times New Roman" w:hAnsi="Times New Roman" w:cs="Times New Roman"/>
          <w:sz w:val="24"/>
          <w:szCs w:val="24"/>
        </w:rPr>
      </w:pPr>
    </w:p>
    <w:p w:rsidR="007E5B90" w:rsidRPr="00977AB6" w:rsidRDefault="007E5B90" w:rsidP="007E5B90">
      <w:pPr>
        <w:pStyle w:val="ConsPlusNonformat"/>
        <w:rPr>
          <w:rFonts w:ascii="Times New Roman" w:hAnsi="Times New Roman" w:cs="Times New Roman"/>
          <w:sz w:val="24"/>
          <w:szCs w:val="24"/>
        </w:rPr>
      </w:pPr>
      <w:r w:rsidRPr="00977AB6">
        <w:rPr>
          <w:rFonts w:ascii="Times New Roman" w:hAnsi="Times New Roman" w:cs="Times New Roman"/>
          <w:sz w:val="24"/>
          <w:szCs w:val="24"/>
        </w:rPr>
        <w:t xml:space="preserve">пгт.Новоаганск                          </w:t>
      </w:r>
      <w:r>
        <w:rPr>
          <w:rFonts w:ascii="Times New Roman" w:hAnsi="Times New Roman" w:cs="Times New Roman"/>
          <w:sz w:val="24"/>
          <w:szCs w:val="24"/>
        </w:rPr>
        <w:t xml:space="preserve">                                                    </w:t>
      </w:r>
      <w:r w:rsidRPr="00561935">
        <w:rPr>
          <w:rFonts w:ascii="Times New Roman" w:hAnsi="Times New Roman" w:cs="Times New Roman"/>
          <w:color w:val="FFFFFF"/>
          <w:sz w:val="24"/>
          <w:szCs w:val="24"/>
        </w:rPr>
        <w:t>от "___" _____________ 2012 года</w:t>
      </w:r>
    </w:p>
    <w:p w:rsidR="007E5B90" w:rsidRPr="005F14C0" w:rsidRDefault="007E5B90" w:rsidP="007E5B90">
      <w:pPr>
        <w:pStyle w:val="ConsPlusNonformat"/>
        <w:rPr>
          <w:rFonts w:ascii="Times New Roman" w:hAnsi="Times New Roman" w:cs="Times New Roman"/>
          <w:sz w:val="24"/>
          <w:szCs w:val="24"/>
        </w:rPr>
      </w:pPr>
    </w:p>
    <w:p w:rsidR="007E5B90" w:rsidRPr="00941345" w:rsidRDefault="007E5B90" w:rsidP="007E5B90">
      <w:pPr>
        <w:pStyle w:val="ConsPlusNonformat"/>
        <w:ind w:firstLine="600"/>
        <w:rPr>
          <w:rFonts w:ascii="Times New Roman" w:hAnsi="Times New Roman" w:cs="Times New Roman"/>
          <w:color w:val="000080"/>
          <w:sz w:val="24"/>
          <w:szCs w:val="24"/>
        </w:rPr>
      </w:pPr>
      <w:r w:rsidRPr="00977AB6">
        <w:rPr>
          <w:rFonts w:ascii="Times New Roman" w:hAnsi="Times New Roman" w:cs="Times New Roman"/>
          <w:sz w:val="24"/>
          <w:szCs w:val="24"/>
        </w:rPr>
        <w:t xml:space="preserve">Мы, нижеподписавшиеся представитель Арендодателя: </w:t>
      </w:r>
      <w:r w:rsidRPr="00C339E4">
        <w:rPr>
          <w:rFonts w:ascii="Times New Roman" w:hAnsi="Times New Roman" w:cs="Times New Roman"/>
          <w:i/>
          <w:sz w:val="24"/>
          <w:szCs w:val="24"/>
          <w:u w:val="single"/>
        </w:rPr>
        <w:t xml:space="preserve">администрация городского поселения Новоаганск, в лице главы городского поселения  </w:t>
      </w:r>
      <w:r>
        <w:rPr>
          <w:rFonts w:ascii="Times New Roman" w:hAnsi="Times New Roman" w:cs="Times New Roman"/>
          <w:b/>
          <w:i/>
          <w:sz w:val="24"/>
          <w:szCs w:val="24"/>
          <w:u w:val="single"/>
        </w:rPr>
        <w:t xml:space="preserve">                                                                     </w:t>
      </w:r>
      <w:r w:rsidRPr="00C339E4">
        <w:rPr>
          <w:rFonts w:ascii="Times New Roman" w:hAnsi="Times New Roman" w:cs="Times New Roman"/>
          <w:b/>
          <w:i/>
          <w:sz w:val="24"/>
          <w:szCs w:val="24"/>
          <w:u w:val="single"/>
        </w:rPr>
        <w:t>,</w:t>
      </w:r>
      <w:r>
        <w:rPr>
          <w:rFonts w:ascii="Times New Roman" w:hAnsi="Times New Roman" w:cs="Times New Roman"/>
          <w:b/>
          <w:i/>
          <w:color w:val="000080"/>
          <w:sz w:val="24"/>
          <w:szCs w:val="24"/>
          <w:u w:val="single"/>
        </w:rPr>
        <w:t xml:space="preserve">   </w:t>
      </w:r>
      <w:r w:rsidRPr="00941345">
        <w:rPr>
          <w:rFonts w:ascii="Times New Roman" w:hAnsi="Times New Roman" w:cs="Times New Roman"/>
          <w:color w:val="000080"/>
          <w:sz w:val="24"/>
          <w:szCs w:val="24"/>
        </w:rPr>
        <w:t xml:space="preserve"> </w:t>
      </w:r>
    </w:p>
    <w:p w:rsidR="007E5B90" w:rsidRPr="00941345" w:rsidRDefault="007E5B90" w:rsidP="007E5B90">
      <w:pPr>
        <w:pStyle w:val="ConsPlusNonformat"/>
        <w:rPr>
          <w:rFonts w:ascii="Times New Roman" w:hAnsi="Times New Roman" w:cs="Times New Roman"/>
          <w:b/>
          <w:i/>
          <w:sz w:val="24"/>
          <w:szCs w:val="24"/>
          <w:u w:val="single"/>
        </w:rPr>
      </w:pPr>
      <w:r w:rsidRPr="00977AB6">
        <w:rPr>
          <w:rFonts w:ascii="Times New Roman" w:hAnsi="Times New Roman" w:cs="Times New Roman"/>
          <w:sz w:val="24"/>
          <w:szCs w:val="24"/>
        </w:rPr>
        <w:t xml:space="preserve">и Арендатора: </w:t>
      </w:r>
      <w:r>
        <w:rPr>
          <w:rFonts w:ascii="Times New Roman" w:hAnsi="Times New Roman" w:cs="Times New Roman"/>
          <w:sz w:val="24"/>
          <w:szCs w:val="24"/>
          <w:u w:val="single"/>
        </w:rPr>
        <w:t xml:space="preserve">                                                     , </w:t>
      </w:r>
      <w:r w:rsidRPr="00977AB6">
        <w:rPr>
          <w:rFonts w:ascii="Times New Roman" w:hAnsi="Times New Roman" w:cs="Times New Roman"/>
          <w:sz w:val="24"/>
          <w:szCs w:val="24"/>
        </w:rPr>
        <w:t xml:space="preserve">в лице </w:t>
      </w:r>
      <w:r>
        <w:rPr>
          <w:rFonts w:ascii="Times New Roman" w:hAnsi="Times New Roman" w:cs="Times New Roman"/>
          <w:i/>
          <w:sz w:val="24"/>
          <w:szCs w:val="24"/>
          <w:u w:val="single"/>
        </w:rPr>
        <w:t xml:space="preserve">                                                                      </w:t>
      </w:r>
      <w:r>
        <w:rPr>
          <w:rFonts w:ascii="Times New Roman" w:hAnsi="Times New Roman" w:cs="Times New Roman"/>
          <w:b/>
          <w:i/>
          <w:sz w:val="24"/>
          <w:szCs w:val="24"/>
          <w:u w:val="single"/>
        </w:rPr>
        <w:t xml:space="preserve">      </w:t>
      </w:r>
      <w:r w:rsidRPr="00941345">
        <w:rPr>
          <w:rFonts w:ascii="Times New Roman" w:hAnsi="Times New Roman" w:cs="Times New Roman"/>
          <w:b/>
          <w:i/>
          <w:color w:val="FFFFFF"/>
          <w:sz w:val="24"/>
          <w:szCs w:val="24"/>
          <w:u w:val="single"/>
        </w:rPr>
        <w:t xml:space="preserve"> !</w:t>
      </w:r>
    </w:p>
    <w:p w:rsidR="007E5B90" w:rsidRPr="005F14C0" w:rsidRDefault="007E5B90" w:rsidP="007E5B90">
      <w:pPr>
        <w:pStyle w:val="ConsPlusNonformat"/>
        <w:rPr>
          <w:rFonts w:ascii="Times New Roman" w:hAnsi="Times New Roman" w:cs="Times New Roman"/>
          <w:sz w:val="24"/>
          <w:szCs w:val="24"/>
        </w:rPr>
      </w:pPr>
    </w:p>
    <w:p w:rsidR="007E5B90" w:rsidRPr="00977AB6" w:rsidRDefault="007E5B90" w:rsidP="007E5B90">
      <w:pPr>
        <w:pStyle w:val="ConsPlusNonformat"/>
        <w:rPr>
          <w:rFonts w:ascii="Times New Roman" w:hAnsi="Times New Roman" w:cs="Times New Roman"/>
          <w:sz w:val="24"/>
          <w:szCs w:val="24"/>
        </w:rPr>
      </w:pPr>
      <w:r w:rsidRPr="00977AB6">
        <w:rPr>
          <w:rFonts w:ascii="Times New Roman" w:hAnsi="Times New Roman" w:cs="Times New Roman"/>
          <w:sz w:val="24"/>
          <w:szCs w:val="24"/>
        </w:rPr>
        <w:t>составили настоящий акт о следующем:</w:t>
      </w:r>
    </w:p>
    <w:p w:rsidR="007E5B90" w:rsidRDefault="007E5B90" w:rsidP="000B624D">
      <w:pPr>
        <w:pStyle w:val="ConsPlusNonformat"/>
        <w:ind w:firstLine="540"/>
        <w:rPr>
          <w:rFonts w:ascii="Times New Roman" w:hAnsi="Times New Roman" w:cs="Times New Roman"/>
          <w:sz w:val="24"/>
          <w:szCs w:val="24"/>
        </w:rPr>
      </w:pPr>
      <w:r w:rsidRPr="00977AB6">
        <w:rPr>
          <w:rFonts w:ascii="Times New Roman" w:hAnsi="Times New Roman" w:cs="Times New Roman"/>
          <w:sz w:val="24"/>
          <w:szCs w:val="24"/>
        </w:rPr>
        <w:t xml:space="preserve">- на основании </w:t>
      </w:r>
      <w:hyperlink r:id="rId17" w:history="1">
        <w:r w:rsidRPr="000529F5">
          <w:rPr>
            <w:rFonts w:ascii="Times New Roman" w:hAnsi="Times New Roman" w:cs="Times New Roman"/>
            <w:sz w:val="24"/>
            <w:szCs w:val="24"/>
          </w:rPr>
          <w:t>договора</w:t>
        </w:r>
      </w:hyperlink>
      <w:r w:rsidRPr="000529F5">
        <w:rPr>
          <w:rFonts w:ascii="Times New Roman" w:hAnsi="Times New Roman" w:cs="Times New Roman"/>
          <w:sz w:val="24"/>
          <w:szCs w:val="24"/>
        </w:rPr>
        <w:t xml:space="preserve"> аре</w:t>
      </w:r>
      <w:r w:rsidRPr="00977AB6">
        <w:rPr>
          <w:rFonts w:ascii="Times New Roman" w:hAnsi="Times New Roman" w:cs="Times New Roman"/>
          <w:sz w:val="24"/>
          <w:szCs w:val="24"/>
        </w:rPr>
        <w:t xml:space="preserve">нды </w:t>
      </w:r>
      <w:r w:rsidRPr="00C339E4">
        <w:rPr>
          <w:rFonts w:ascii="Times New Roman" w:hAnsi="Times New Roman" w:cs="Times New Roman"/>
          <w:i/>
          <w:color w:val="000066"/>
          <w:sz w:val="24"/>
          <w:szCs w:val="24"/>
        </w:rPr>
        <w:t xml:space="preserve">№ </w:t>
      </w:r>
      <w:r w:rsidRPr="00C339E4">
        <w:rPr>
          <w:rFonts w:ascii="Times New Roman" w:hAnsi="Times New Roman" w:cs="Times New Roman"/>
          <w:i/>
          <w:color w:val="000066"/>
          <w:sz w:val="24"/>
          <w:szCs w:val="24"/>
          <w:u w:val="single"/>
        </w:rPr>
        <w:t xml:space="preserve"> </w:t>
      </w:r>
      <w:r w:rsidR="00246E16">
        <w:rPr>
          <w:rFonts w:ascii="Times New Roman" w:hAnsi="Times New Roman" w:cs="Times New Roman"/>
          <w:i/>
          <w:color w:val="000066"/>
          <w:sz w:val="24"/>
          <w:szCs w:val="24"/>
          <w:u w:val="single"/>
        </w:rPr>
        <w:t xml:space="preserve">  </w:t>
      </w:r>
      <w:r>
        <w:rPr>
          <w:rFonts w:ascii="Times New Roman" w:hAnsi="Times New Roman" w:cs="Times New Roman"/>
          <w:i/>
          <w:color w:val="000066"/>
          <w:sz w:val="24"/>
          <w:szCs w:val="24"/>
          <w:u w:val="single"/>
        </w:rPr>
        <w:t xml:space="preserve"> </w:t>
      </w:r>
      <w:r w:rsidRPr="00C339E4">
        <w:rPr>
          <w:rFonts w:ascii="Times New Roman" w:hAnsi="Times New Roman" w:cs="Times New Roman"/>
          <w:i/>
          <w:color w:val="000066"/>
          <w:sz w:val="24"/>
          <w:szCs w:val="24"/>
          <w:u w:val="single"/>
        </w:rPr>
        <w:t xml:space="preserve"> </w:t>
      </w:r>
      <w:r w:rsidRPr="00C339E4">
        <w:rPr>
          <w:rFonts w:ascii="Times New Roman" w:hAnsi="Times New Roman" w:cs="Times New Roman"/>
          <w:i/>
          <w:color w:val="000066"/>
          <w:sz w:val="24"/>
          <w:szCs w:val="24"/>
        </w:rPr>
        <w:t xml:space="preserve"> от </w:t>
      </w:r>
      <w:r w:rsidRPr="00C339E4">
        <w:rPr>
          <w:rFonts w:ascii="Times New Roman" w:hAnsi="Times New Roman" w:cs="Times New Roman"/>
          <w:i/>
          <w:color w:val="000066"/>
          <w:sz w:val="24"/>
          <w:szCs w:val="24"/>
          <w:u w:val="single"/>
        </w:rPr>
        <w:t xml:space="preserve"> </w:t>
      </w:r>
      <w:r>
        <w:rPr>
          <w:rFonts w:ascii="Times New Roman" w:hAnsi="Times New Roman" w:cs="Times New Roman"/>
          <w:i/>
          <w:color w:val="000066"/>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Арендодатель </w:t>
      </w:r>
      <w:r w:rsidRPr="00977AB6">
        <w:rPr>
          <w:rFonts w:ascii="Times New Roman" w:hAnsi="Times New Roman" w:cs="Times New Roman"/>
          <w:sz w:val="24"/>
          <w:szCs w:val="24"/>
        </w:rPr>
        <w:t>передает   Арендатору   во   временное</w:t>
      </w:r>
      <w:r>
        <w:rPr>
          <w:rFonts w:ascii="Times New Roman" w:hAnsi="Times New Roman" w:cs="Times New Roman"/>
          <w:sz w:val="24"/>
          <w:szCs w:val="24"/>
        </w:rPr>
        <w:t xml:space="preserve"> </w:t>
      </w:r>
      <w:r w:rsidRPr="00977AB6">
        <w:rPr>
          <w:rFonts w:ascii="Times New Roman" w:hAnsi="Times New Roman" w:cs="Times New Roman"/>
          <w:sz w:val="24"/>
          <w:szCs w:val="24"/>
        </w:rPr>
        <w:t xml:space="preserve">пользование </w:t>
      </w:r>
      <w:r w:rsidR="00CC3A0B">
        <w:rPr>
          <w:rFonts w:ascii="Times New Roman" w:hAnsi="Times New Roman" w:cs="Times New Roman"/>
          <w:sz w:val="24"/>
          <w:szCs w:val="24"/>
        </w:rPr>
        <w:t xml:space="preserve"> </w:t>
      </w:r>
      <w:r w:rsidR="00CC3A0B">
        <w:rPr>
          <w:rFonts w:ascii="Times New Roman" w:hAnsi="Times New Roman" w:cs="Times New Roman"/>
          <w:i/>
          <w:sz w:val="24"/>
          <w:szCs w:val="24"/>
          <w:u w:val="single"/>
        </w:rPr>
        <w:t xml:space="preserve">  </w:t>
      </w:r>
      <w:r w:rsidR="00CC3A0B" w:rsidRPr="00CC3A0B">
        <w:rPr>
          <w:rStyle w:val="34"/>
          <w:rFonts w:ascii="Times New Roman" w:hAnsi="Times New Roman" w:cs="Times New Roman"/>
          <w:i/>
          <w:color w:val="000080"/>
          <w:sz w:val="24"/>
          <w:szCs w:val="24"/>
          <w:u w:val="single"/>
        </w:rPr>
        <w:t xml:space="preserve">кабинеты №№ 20,21,28,29,31,33,34,39,40,44 на I этаже и кабинеты </w:t>
      </w:r>
      <w:r w:rsidR="00CC3A0B" w:rsidRPr="004F5F13">
        <w:rPr>
          <w:rStyle w:val="34"/>
          <w:rFonts w:ascii="Times New Roman" w:hAnsi="Times New Roman" w:cs="Times New Roman"/>
          <w:i/>
          <w:color w:val="000080"/>
          <w:sz w:val="24"/>
          <w:szCs w:val="24"/>
          <w:u w:val="single"/>
        </w:rPr>
        <w:t xml:space="preserve">№№ </w:t>
      </w:r>
      <w:r w:rsidR="00A706D8" w:rsidRPr="00A706D8">
        <w:rPr>
          <w:rStyle w:val="50"/>
          <w:rFonts w:ascii="Times New Roman" w:hAnsi="Times New Roman" w:cs="Times New Roman"/>
          <w:i/>
          <w:color w:val="000080"/>
          <w:sz w:val="24"/>
          <w:szCs w:val="28"/>
          <w:u w:val="single"/>
        </w:rPr>
        <w:t>23,24,25,26,27,28,29,30,31,32,33,34</w:t>
      </w:r>
      <w:r w:rsidR="00A706D8">
        <w:rPr>
          <w:rStyle w:val="50"/>
          <w:rFonts w:ascii="Times New Roman" w:hAnsi="Times New Roman"/>
          <w:i/>
          <w:color w:val="000080"/>
          <w:sz w:val="24"/>
          <w:szCs w:val="28"/>
        </w:rPr>
        <w:t xml:space="preserve"> </w:t>
      </w:r>
      <w:r w:rsidR="00CC3A0B" w:rsidRPr="004F5F13">
        <w:rPr>
          <w:rStyle w:val="34"/>
          <w:rFonts w:ascii="Times New Roman" w:hAnsi="Times New Roman" w:cs="Times New Roman"/>
          <w:i/>
          <w:color w:val="000080"/>
          <w:sz w:val="24"/>
          <w:szCs w:val="24"/>
          <w:u w:val="single"/>
        </w:rPr>
        <w:t>на</w:t>
      </w:r>
      <w:r w:rsidR="00CC3A0B" w:rsidRPr="00CC3A0B">
        <w:rPr>
          <w:rStyle w:val="34"/>
          <w:rFonts w:ascii="Times New Roman" w:hAnsi="Times New Roman" w:cs="Times New Roman"/>
          <w:i/>
          <w:color w:val="000080"/>
          <w:sz w:val="24"/>
          <w:szCs w:val="24"/>
          <w:u w:val="single"/>
        </w:rPr>
        <w:t xml:space="preserve"> II этаже, расположенные в помещение 1001 (здание БОК)</w:t>
      </w:r>
      <w:r w:rsidR="004D5378" w:rsidRPr="00187B6E">
        <w:rPr>
          <w:rStyle w:val="34"/>
          <w:rFonts w:ascii="Times New Roman" w:hAnsi="Times New Roman" w:cs="Times New Roman"/>
          <w:i/>
          <w:color w:val="000080"/>
          <w:sz w:val="24"/>
          <w:szCs w:val="24"/>
        </w:rPr>
        <w:t>;</w:t>
      </w:r>
      <w:r w:rsidR="000B624D">
        <w:rPr>
          <w:rStyle w:val="50"/>
          <w:rFonts w:ascii="Times New Roman" w:hAnsi="Times New Roman"/>
          <w:b/>
          <w:i/>
          <w:color w:val="000080"/>
          <w:sz w:val="24"/>
          <w:szCs w:val="24"/>
        </w:rPr>
        <w:t xml:space="preserve"> </w:t>
      </w:r>
      <w:r>
        <w:rPr>
          <w:rFonts w:ascii="Times New Roman" w:hAnsi="Times New Roman" w:cs="Times New Roman"/>
          <w:sz w:val="24"/>
          <w:szCs w:val="24"/>
        </w:rPr>
        <w:t xml:space="preserve">с </w:t>
      </w:r>
      <w:r w:rsidRPr="00120F7B">
        <w:rPr>
          <w:rFonts w:ascii="Times New Roman" w:hAnsi="Times New Roman" w:cs="Times New Roman"/>
          <w:sz w:val="24"/>
          <w:szCs w:val="24"/>
        </w:rPr>
        <w:t xml:space="preserve">инженерными </w:t>
      </w:r>
      <w:r>
        <w:rPr>
          <w:rFonts w:ascii="Times New Roman" w:hAnsi="Times New Roman" w:cs="Times New Roman"/>
          <w:sz w:val="24"/>
          <w:szCs w:val="24"/>
        </w:rPr>
        <w:t>коммуникациями</w:t>
      </w:r>
      <w:r w:rsidR="000B624D">
        <w:rPr>
          <w:rFonts w:ascii="Times New Roman" w:hAnsi="Times New Roman" w:cs="Times New Roman"/>
          <w:sz w:val="24"/>
          <w:szCs w:val="24"/>
        </w:rPr>
        <w:t>,</w:t>
      </w:r>
      <w:r w:rsidRPr="00120F7B">
        <w:rPr>
          <w:rFonts w:ascii="Times New Roman" w:hAnsi="Times New Roman" w:cs="Times New Roman"/>
          <w:sz w:val="24"/>
          <w:szCs w:val="24"/>
        </w:rPr>
        <w:t xml:space="preserve"> </w:t>
      </w:r>
      <w:r>
        <w:rPr>
          <w:rFonts w:ascii="Times New Roman" w:hAnsi="Times New Roman" w:cs="Times New Roman"/>
          <w:sz w:val="24"/>
          <w:szCs w:val="24"/>
        </w:rPr>
        <w:t>водоснабжение</w:t>
      </w:r>
      <w:r w:rsidR="000B624D">
        <w:rPr>
          <w:rFonts w:ascii="Times New Roman" w:hAnsi="Times New Roman" w:cs="Times New Roman"/>
          <w:sz w:val="24"/>
          <w:szCs w:val="24"/>
        </w:rPr>
        <w:t>м и канализацией</w:t>
      </w:r>
      <w:r w:rsidRPr="00120F7B">
        <w:rPr>
          <w:rFonts w:ascii="Times New Roman" w:hAnsi="Times New Roman" w:cs="Times New Roman"/>
          <w:sz w:val="24"/>
          <w:szCs w:val="24"/>
        </w:rPr>
        <w:t>,</w:t>
      </w:r>
      <w:r>
        <w:rPr>
          <w:rFonts w:ascii="Times New Roman" w:hAnsi="Times New Roman" w:cs="Times New Roman"/>
          <w:sz w:val="24"/>
          <w:szCs w:val="24"/>
        </w:rPr>
        <w:t xml:space="preserve"> расположенные здании </w:t>
      </w:r>
      <w:r w:rsidRPr="00977AB6">
        <w:rPr>
          <w:rFonts w:ascii="Times New Roman" w:hAnsi="Times New Roman" w:cs="Times New Roman"/>
          <w:sz w:val="24"/>
          <w:szCs w:val="24"/>
        </w:rPr>
        <w:t xml:space="preserve"> по адресу: </w:t>
      </w:r>
      <w:r>
        <w:rPr>
          <w:rFonts w:ascii="Times New Roman" w:hAnsi="Times New Roman" w:cs="Times New Roman"/>
          <w:sz w:val="24"/>
          <w:szCs w:val="24"/>
        </w:rPr>
        <w:t xml:space="preserve">ХМАО - Югра, Нижневартовский район, пгт. Новоаганск, </w:t>
      </w:r>
      <w:r w:rsidRPr="00C339E4">
        <w:rPr>
          <w:rFonts w:ascii="Times New Roman" w:hAnsi="Times New Roman" w:cs="Times New Roman"/>
          <w:color w:val="000066"/>
          <w:sz w:val="24"/>
          <w:szCs w:val="24"/>
        </w:rPr>
        <w:t xml:space="preserve">ул. </w:t>
      </w:r>
      <w:r w:rsidR="000B624D">
        <w:rPr>
          <w:rFonts w:ascii="Times New Roman" w:hAnsi="Times New Roman" w:cs="Times New Roman"/>
          <w:color w:val="000066"/>
          <w:sz w:val="24"/>
          <w:szCs w:val="24"/>
        </w:rPr>
        <w:t>Центральная</w:t>
      </w:r>
      <w:r w:rsidRPr="00C339E4">
        <w:rPr>
          <w:rFonts w:ascii="Times New Roman" w:hAnsi="Times New Roman" w:cs="Times New Roman"/>
          <w:color w:val="000066"/>
          <w:sz w:val="24"/>
          <w:szCs w:val="24"/>
        </w:rPr>
        <w:t>, д.1</w:t>
      </w:r>
      <w:r>
        <w:rPr>
          <w:rFonts w:ascii="Times New Roman" w:hAnsi="Times New Roman" w:cs="Times New Roman"/>
          <w:color w:val="000080"/>
          <w:sz w:val="24"/>
          <w:szCs w:val="24"/>
        </w:rPr>
        <w:t>;</w:t>
      </w:r>
    </w:p>
    <w:p w:rsidR="007E5B90" w:rsidRPr="00143B46" w:rsidRDefault="008309F9" w:rsidP="008A327B">
      <w:pPr>
        <w:ind w:firstLine="567"/>
        <w:rPr>
          <w:rFonts w:ascii="Times New Roman" w:hAnsi="Times New Roman"/>
        </w:rPr>
      </w:pPr>
      <w:r>
        <w:rPr>
          <w:rFonts w:ascii="Times New Roman" w:hAnsi="Times New Roman"/>
          <w:sz w:val="24"/>
          <w:szCs w:val="24"/>
        </w:rPr>
        <w:t>- балансовая</w:t>
      </w:r>
      <w:r w:rsidR="007E5B90">
        <w:rPr>
          <w:rFonts w:ascii="Times New Roman" w:hAnsi="Times New Roman"/>
          <w:sz w:val="24"/>
          <w:szCs w:val="24"/>
        </w:rPr>
        <w:t xml:space="preserve"> стоимость</w:t>
      </w:r>
      <w:r w:rsidR="009F3BC0">
        <w:rPr>
          <w:rFonts w:ascii="Times New Roman" w:hAnsi="Times New Roman"/>
          <w:sz w:val="24"/>
          <w:szCs w:val="24"/>
        </w:rPr>
        <w:t xml:space="preserve"> основной площади </w:t>
      </w:r>
      <w:r>
        <w:rPr>
          <w:rFonts w:ascii="Times New Roman" w:hAnsi="Times New Roman"/>
          <w:sz w:val="24"/>
          <w:szCs w:val="24"/>
        </w:rPr>
        <w:t>-</w:t>
      </w:r>
      <w:r w:rsidR="007E5B90">
        <w:rPr>
          <w:rFonts w:ascii="Times New Roman" w:hAnsi="Times New Roman"/>
          <w:sz w:val="24"/>
          <w:szCs w:val="24"/>
        </w:rPr>
        <w:t xml:space="preserve"> </w:t>
      </w:r>
      <w:r w:rsidR="00A706D8" w:rsidRPr="00A706D8">
        <w:rPr>
          <w:rFonts w:ascii="Times New Roman" w:hAnsi="Times New Roman"/>
          <w:i/>
          <w:sz w:val="24"/>
          <w:u w:val="single"/>
        </w:rPr>
        <w:t>9 866 359,09</w:t>
      </w:r>
      <w:r w:rsidR="004A2A52">
        <w:rPr>
          <w:rFonts w:ascii="Times New Roman" w:hAnsi="Times New Roman"/>
          <w:i/>
          <w:sz w:val="24"/>
          <w:u w:val="single"/>
        </w:rPr>
        <w:t xml:space="preserve"> </w:t>
      </w:r>
      <w:r w:rsidR="007E5B90" w:rsidRPr="00143B46">
        <w:rPr>
          <w:rFonts w:ascii="Times New Roman" w:hAnsi="Times New Roman"/>
          <w:i/>
          <w:sz w:val="28"/>
          <w:szCs w:val="24"/>
          <w:u w:val="single"/>
        </w:rPr>
        <w:t>руб</w:t>
      </w:r>
      <w:r w:rsidR="007E5B90" w:rsidRPr="00143B46">
        <w:rPr>
          <w:rFonts w:ascii="Times New Roman" w:hAnsi="Times New Roman"/>
          <w:i/>
          <w:color w:val="000080"/>
          <w:sz w:val="28"/>
          <w:szCs w:val="24"/>
          <w:u w:val="single"/>
        </w:rPr>
        <w:t>.</w:t>
      </w:r>
      <w:r w:rsidR="007E5B90" w:rsidRPr="00143B46">
        <w:rPr>
          <w:rFonts w:ascii="Times New Roman" w:hAnsi="Times New Roman"/>
          <w:sz w:val="28"/>
          <w:szCs w:val="24"/>
          <w:u w:val="single"/>
        </w:rPr>
        <w:t xml:space="preserve"> </w:t>
      </w:r>
      <w:r w:rsidR="00C03A4F">
        <w:rPr>
          <w:rFonts w:ascii="Times New Roman" w:hAnsi="Times New Roman"/>
          <w:sz w:val="24"/>
          <w:szCs w:val="24"/>
        </w:rPr>
        <w:t>,</w:t>
      </w:r>
    </w:p>
    <w:p w:rsidR="007E5B90" w:rsidRPr="00187B6E" w:rsidRDefault="007E5B90" w:rsidP="009F3BC0">
      <w:pPr>
        <w:pStyle w:val="a7"/>
        <w:ind w:firstLine="540"/>
        <w:rPr>
          <w:i/>
          <w:color w:val="000080"/>
          <w:sz w:val="24"/>
          <w:szCs w:val="24"/>
          <w:u w:val="single"/>
        </w:rPr>
      </w:pPr>
      <w:r>
        <w:t xml:space="preserve">- </w:t>
      </w:r>
      <w:r w:rsidR="009F3BC0" w:rsidRPr="008A327B">
        <w:rPr>
          <w:sz w:val="24"/>
        </w:rPr>
        <w:t xml:space="preserve">общая площадь объекта, сдаваемого в аренду </w:t>
      </w:r>
      <w:r w:rsidR="009F3BC0" w:rsidRPr="009F3BC0">
        <w:t xml:space="preserve">– </w:t>
      </w:r>
      <w:r w:rsidR="004F5F13">
        <w:rPr>
          <w:i/>
          <w:color w:val="000080"/>
          <w:sz w:val="24"/>
          <w:szCs w:val="24"/>
        </w:rPr>
        <w:t>2</w:t>
      </w:r>
      <w:r w:rsidR="00A706D8">
        <w:rPr>
          <w:i/>
          <w:color w:val="000080"/>
          <w:sz w:val="24"/>
          <w:szCs w:val="24"/>
        </w:rPr>
        <w:t>97</w:t>
      </w:r>
      <w:r w:rsidR="00143B46">
        <w:rPr>
          <w:i/>
          <w:color w:val="000080"/>
          <w:sz w:val="24"/>
          <w:szCs w:val="24"/>
        </w:rPr>
        <w:t>,</w:t>
      </w:r>
      <w:r w:rsidR="00A706D8">
        <w:rPr>
          <w:i/>
          <w:color w:val="000080"/>
          <w:sz w:val="24"/>
          <w:szCs w:val="24"/>
        </w:rPr>
        <w:t>4</w:t>
      </w:r>
      <w:r w:rsidR="009F3BC0" w:rsidRPr="00187B6E">
        <w:rPr>
          <w:i/>
          <w:sz w:val="24"/>
          <w:szCs w:val="24"/>
        </w:rPr>
        <w:t xml:space="preserve"> кв.м</w:t>
      </w:r>
      <w:r w:rsidR="009F3BC0" w:rsidRPr="00187B6E">
        <w:rPr>
          <w:sz w:val="24"/>
          <w:szCs w:val="24"/>
        </w:rPr>
        <w:t xml:space="preserve">., </w:t>
      </w:r>
      <w:r w:rsidR="009F3BC0" w:rsidRPr="00187B6E">
        <w:rPr>
          <w:i/>
          <w:color w:val="000080"/>
          <w:sz w:val="24"/>
          <w:szCs w:val="24"/>
        </w:rPr>
        <w:t xml:space="preserve"> </w:t>
      </w:r>
      <w:r w:rsidR="00C03A4F" w:rsidRPr="00187B6E">
        <w:rPr>
          <w:i/>
          <w:color w:val="000080"/>
          <w:sz w:val="24"/>
          <w:szCs w:val="24"/>
          <w:u w:val="single"/>
        </w:rPr>
        <w:t>для оказания б</w:t>
      </w:r>
      <w:r w:rsidR="005F5D95">
        <w:rPr>
          <w:i/>
          <w:color w:val="000080"/>
          <w:sz w:val="24"/>
          <w:szCs w:val="24"/>
          <w:u w:val="single"/>
        </w:rPr>
        <w:t>ытовых</w:t>
      </w:r>
      <w:r w:rsidR="00C03A4F" w:rsidRPr="00187B6E">
        <w:rPr>
          <w:i/>
          <w:color w:val="000080"/>
          <w:sz w:val="24"/>
          <w:szCs w:val="24"/>
          <w:u w:val="single"/>
        </w:rPr>
        <w:t xml:space="preserve"> услуг</w:t>
      </w:r>
      <w:r w:rsidRPr="00187B6E">
        <w:rPr>
          <w:i/>
          <w:color w:val="000080"/>
          <w:sz w:val="24"/>
          <w:szCs w:val="24"/>
          <w:u w:val="single"/>
        </w:rPr>
        <w:t>;</w:t>
      </w:r>
    </w:p>
    <w:p w:rsidR="007E5B90" w:rsidRDefault="007E5B90" w:rsidP="007E5B90">
      <w:pPr>
        <w:pStyle w:val="ConsPlusNonformat"/>
        <w:ind w:firstLine="540"/>
        <w:rPr>
          <w:rFonts w:ascii="Times New Roman" w:hAnsi="Times New Roman" w:cs="Times New Roman"/>
          <w:i/>
          <w:sz w:val="24"/>
          <w:szCs w:val="24"/>
          <w:u w:val="single"/>
        </w:rPr>
      </w:pPr>
      <w:r w:rsidRPr="00977AB6">
        <w:rPr>
          <w:rFonts w:ascii="Times New Roman" w:hAnsi="Times New Roman" w:cs="Times New Roman"/>
          <w:sz w:val="24"/>
          <w:szCs w:val="24"/>
        </w:rPr>
        <w:t xml:space="preserve">- техническое  </w:t>
      </w:r>
      <w:r w:rsidRPr="00C339E4">
        <w:rPr>
          <w:rFonts w:ascii="Times New Roman" w:hAnsi="Times New Roman" w:cs="Times New Roman"/>
          <w:sz w:val="24"/>
          <w:szCs w:val="24"/>
        </w:rPr>
        <w:t>состояние вышеуказанн</w:t>
      </w:r>
      <w:r w:rsidR="00143B46">
        <w:rPr>
          <w:rFonts w:ascii="Times New Roman" w:hAnsi="Times New Roman" w:cs="Times New Roman"/>
          <w:sz w:val="24"/>
          <w:szCs w:val="24"/>
        </w:rPr>
        <w:t>ого</w:t>
      </w:r>
      <w:r w:rsidRPr="00977AB6">
        <w:rPr>
          <w:rFonts w:ascii="Times New Roman" w:hAnsi="Times New Roman" w:cs="Times New Roman"/>
          <w:sz w:val="24"/>
          <w:szCs w:val="24"/>
        </w:rPr>
        <w:t xml:space="preserve"> </w:t>
      </w:r>
      <w:r w:rsidR="00143B46">
        <w:rPr>
          <w:rFonts w:ascii="Times New Roman" w:hAnsi="Times New Roman" w:cs="Times New Roman"/>
          <w:i/>
          <w:color w:val="000080"/>
          <w:sz w:val="24"/>
          <w:szCs w:val="24"/>
          <w:u w:val="single"/>
        </w:rPr>
        <w:t xml:space="preserve">объекта </w:t>
      </w:r>
      <w:r w:rsidR="00143B46">
        <w:rPr>
          <w:rFonts w:ascii="Times New Roman" w:hAnsi="Times New Roman" w:cs="Times New Roman"/>
          <w:color w:val="000080"/>
          <w:sz w:val="24"/>
          <w:szCs w:val="24"/>
        </w:rPr>
        <w:t xml:space="preserve"> </w:t>
      </w:r>
      <w:r w:rsidRPr="009960D2">
        <w:rPr>
          <w:rFonts w:ascii="Times New Roman" w:hAnsi="Times New Roman" w:cs="Times New Roman"/>
          <w:i/>
          <w:color w:val="333399"/>
          <w:sz w:val="24"/>
          <w:szCs w:val="24"/>
        </w:rPr>
        <w:t xml:space="preserve"> </w:t>
      </w:r>
      <w:r w:rsidRPr="00977AB6">
        <w:rPr>
          <w:rFonts w:ascii="Times New Roman" w:hAnsi="Times New Roman" w:cs="Times New Roman"/>
          <w:sz w:val="24"/>
          <w:szCs w:val="24"/>
        </w:rPr>
        <w:t>на момент</w:t>
      </w:r>
      <w:r>
        <w:rPr>
          <w:rFonts w:ascii="Times New Roman" w:hAnsi="Times New Roman" w:cs="Times New Roman"/>
          <w:sz w:val="24"/>
          <w:szCs w:val="24"/>
        </w:rPr>
        <w:t xml:space="preserve"> его</w:t>
      </w:r>
      <w:r w:rsidRPr="00977AB6">
        <w:rPr>
          <w:rFonts w:ascii="Times New Roman" w:hAnsi="Times New Roman" w:cs="Times New Roman"/>
          <w:sz w:val="24"/>
          <w:szCs w:val="24"/>
        </w:rPr>
        <w:t xml:space="preserve"> передачи</w:t>
      </w:r>
      <w:r>
        <w:rPr>
          <w:rFonts w:ascii="Times New Roman" w:hAnsi="Times New Roman" w:cs="Times New Roman"/>
          <w:sz w:val="24"/>
          <w:szCs w:val="24"/>
        </w:rPr>
        <w:t xml:space="preserve"> </w:t>
      </w:r>
      <w:r w:rsidRPr="00977AB6">
        <w:rPr>
          <w:rFonts w:ascii="Times New Roman" w:hAnsi="Times New Roman" w:cs="Times New Roman"/>
          <w:sz w:val="24"/>
          <w:szCs w:val="24"/>
        </w:rPr>
        <w:t xml:space="preserve">характеризуется следующим: </w:t>
      </w:r>
      <w:r w:rsidRPr="00C339E4">
        <w:rPr>
          <w:rFonts w:ascii="Times New Roman" w:hAnsi="Times New Roman" w:cs="Times New Roman"/>
          <w:i/>
          <w:sz w:val="24"/>
          <w:szCs w:val="24"/>
          <w:u w:val="single"/>
        </w:rPr>
        <w:t>передаваем</w:t>
      </w:r>
      <w:r w:rsidR="00143B46">
        <w:rPr>
          <w:rFonts w:ascii="Times New Roman" w:hAnsi="Times New Roman" w:cs="Times New Roman"/>
          <w:i/>
          <w:sz w:val="24"/>
          <w:szCs w:val="24"/>
          <w:u w:val="single"/>
        </w:rPr>
        <w:t>ый</w:t>
      </w:r>
      <w:r w:rsidRPr="00C339E4">
        <w:rPr>
          <w:rFonts w:ascii="Times New Roman" w:hAnsi="Times New Roman" w:cs="Times New Roman"/>
          <w:i/>
          <w:sz w:val="24"/>
          <w:szCs w:val="24"/>
          <w:u w:val="single"/>
        </w:rPr>
        <w:t xml:space="preserve"> </w:t>
      </w:r>
      <w:r w:rsidR="00143B46">
        <w:rPr>
          <w:rFonts w:ascii="Times New Roman" w:hAnsi="Times New Roman" w:cs="Times New Roman"/>
          <w:i/>
          <w:sz w:val="24"/>
          <w:szCs w:val="24"/>
          <w:u w:val="single"/>
        </w:rPr>
        <w:t>объект</w:t>
      </w:r>
      <w:r w:rsidRPr="00C339E4">
        <w:rPr>
          <w:rFonts w:ascii="Times New Roman" w:hAnsi="Times New Roman" w:cs="Times New Roman"/>
          <w:i/>
          <w:sz w:val="24"/>
          <w:szCs w:val="24"/>
          <w:u w:val="single"/>
        </w:rPr>
        <w:t xml:space="preserve"> с инженерными коммуникациями</w:t>
      </w:r>
      <w:r>
        <w:rPr>
          <w:rFonts w:ascii="Times New Roman" w:hAnsi="Times New Roman" w:cs="Times New Roman"/>
          <w:i/>
          <w:sz w:val="24"/>
          <w:szCs w:val="24"/>
          <w:u w:val="single"/>
        </w:rPr>
        <w:t xml:space="preserve"> </w:t>
      </w:r>
      <w:r w:rsidRPr="00977AB6">
        <w:rPr>
          <w:rFonts w:ascii="Times New Roman" w:hAnsi="Times New Roman" w:cs="Times New Roman"/>
          <w:i/>
          <w:sz w:val="24"/>
          <w:szCs w:val="24"/>
          <w:u w:val="single"/>
        </w:rPr>
        <w:t xml:space="preserve">находится в </w:t>
      </w:r>
      <w:r w:rsidRPr="00C339E4">
        <w:rPr>
          <w:rFonts w:ascii="Times New Roman" w:hAnsi="Times New Roman" w:cs="Times New Roman"/>
          <w:i/>
          <w:color w:val="000066"/>
          <w:sz w:val="24"/>
          <w:szCs w:val="24"/>
          <w:u w:val="single"/>
        </w:rPr>
        <w:t>удовлетворительном</w:t>
      </w:r>
      <w:r w:rsidRPr="00977AB6">
        <w:rPr>
          <w:rFonts w:ascii="Times New Roman" w:hAnsi="Times New Roman" w:cs="Times New Roman"/>
          <w:i/>
          <w:sz w:val="24"/>
          <w:szCs w:val="24"/>
          <w:u w:val="single"/>
        </w:rPr>
        <w:t xml:space="preserve"> состоянии, отвечающе</w:t>
      </w:r>
      <w:r>
        <w:rPr>
          <w:rFonts w:ascii="Times New Roman" w:hAnsi="Times New Roman" w:cs="Times New Roman"/>
          <w:i/>
          <w:sz w:val="24"/>
          <w:szCs w:val="24"/>
          <w:u w:val="single"/>
        </w:rPr>
        <w:t>м</w:t>
      </w:r>
      <w:r w:rsidRPr="00977AB6">
        <w:rPr>
          <w:rFonts w:ascii="Times New Roman" w:hAnsi="Times New Roman" w:cs="Times New Roman"/>
          <w:i/>
          <w:sz w:val="24"/>
          <w:szCs w:val="24"/>
          <w:u w:val="single"/>
        </w:rPr>
        <w:t xml:space="preserve"> требованиям, предъявляемым к эксплуатируемым нежилым помещениям, используемым для целей, предусмотренных Договором.</w:t>
      </w:r>
    </w:p>
    <w:p w:rsidR="00466257" w:rsidRPr="004A2A52" w:rsidRDefault="00466257" w:rsidP="007E5B90">
      <w:pPr>
        <w:autoSpaceDE w:val="0"/>
        <w:autoSpaceDN w:val="0"/>
        <w:adjustRightInd w:val="0"/>
        <w:ind w:firstLine="600"/>
        <w:rPr>
          <w:rFonts w:ascii="Times New Roman" w:hAnsi="Times New Roman"/>
          <w:color w:val="000066"/>
          <w:sz w:val="28"/>
          <w:szCs w:val="24"/>
        </w:rPr>
      </w:pPr>
    </w:p>
    <w:p w:rsidR="007E5B90" w:rsidRPr="00742D35" w:rsidRDefault="007E5B90" w:rsidP="007E5B90">
      <w:pPr>
        <w:autoSpaceDE w:val="0"/>
        <w:autoSpaceDN w:val="0"/>
        <w:adjustRightInd w:val="0"/>
        <w:ind w:firstLine="600"/>
        <w:rPr>
          <w:rFonts w:ascii="Times New Roman" w:hAnsi="Times New Roman"/>
          <w:color w:val="000066"/>
          <w:sz w:val="24"/>
          <w:szCs w:val="24"/>
        </w:rPr>
      </w:pPr>
      <w:r w:rsidRPr="00742D35">
        <w:rPr>
          <w:rFonts w:ascii="Times New Roman" w:hAnsi="Times New Roman"/>
          <w:color w:val="000066"/>
          <w:sz w:val="24"/>
          <w:szCs w:val="24"/>
        </w:rPr>
        <w:t>Арендодатель также передает Арендатору следующее движимое имущество:</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840"/>
        <w:gridCol w:w="3514"/>
        <w:gridCol w:w="1500"/>
      </w:tblGrid>
      <w:tr w:rsidR="007E5B90" w:rsidRPr="00920307" w:rsidTr="00316026">
        <w:trPr>
          <w:trHeight w:val="1538"/>
        </w:trPr>
        <w:tc>
          <w:tcPr>
            <w:tcW w:w="588"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 п/п</w:t>
            </w:r>
          </w:p>
        </w:tc>
        <w:tc>
          <w:tcPr>
            <w:tcW w:w="438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Наименование</w:t>
            </w:r>
          </w:p>
        </w:tc>
        <w:tc>
          <w:tcPr>
            <w:tcW w:w="84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Кол-во</w:t>
            </w:r>
          </w:p>
        </w:tc>
        <w:tc>
          <w:tcPr>
            <w:tcW w:w="3514"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Инвентарный номер</w:t>
            </w:r>
          </w:p>
        </w:tc>
        <w:tc>
          <w:tcPr>
            <w:tcW w:w="1500" w:type="dxa"/>
            <w:vAlign w:val="center"/>
          </w:tcPr>
          <w:p w:rsidR="007E5B90" w:rsidRPr="00920307" w:rsidRDefault="007E5B90" w:rsidP="00920307">
            <w:pPr>
              <w:autoSpaceDE w:val="0"/>
              <w:autoSpaceDN w:val="0"/>
              <w:adjustRightInd w:val="0"/>
              <w:jc w:val="center"/>
              <w:rPr>
                <w:rFonts w:ascii="Times New Roman" w:hAnsi="Times New Roman"/>
                <w:color w:val="000066"/>
                <w:sz w:val="24"/>
                <w:szCs w:val="24"/>
              </w:rPr>
            </w:pPr>
            <w:r w:rsidRPr="00920307">
              <w:rPr>
                <w:rFonts w:ascii="Times New Roman" w:hAnsi="Times New Roman"/>
                <w:color w:val="000066"/>
                <w:sz w:val="24"/>
                <w:szCs w:val="24"/>
              </w:rPr>
              <w:t>Балансовая стоимость, руб.</w:t>
            </w:r>
          </w:p>
        </w:tc>
      </w:tr>
      <w:tr w:rsidR="004F32D4" w:rsidRPr="00920307" w:rsidTr="00316026">
        <w:trPr>
          <w:trHeight w:val="472"/>
        </w:trPr>
        <w:tc>
          <w:tcPr>
            <w:tcW w:w="588" w:type="dxa"/>
            <w:vAlign w:val="center"/>
          </w:tcPr>
          <w:p w:rsidR="004F32D4" w:rsidRPr="00920307" w:rsidRDefault="0014676F" w:rsidP="00920307">
            <w:pPr>
              <w:autoSpaceDE w:val="0"/>
              <w:autoSpaceDN w:val="0"/>
              <w:adjustRightInd w:val="0"/>
              <w:jc w:val="center"/>
              <w:rPr>
                <w:rFonts w:ascii="Times New Roman" w:hAnsi="Times New Roman"/>
                <w:sz w:val="24"/>
                <w:szCs w:val="24"/>
              </w:rPr>
            </w:pPr>
            <w:r w:rsidRPr="00920307">
              <w:rPr>
                <w:rFonts w:ascii="Times New Roman" w:hAnsi="Times New Roman"/>
                <w:sz w:val="24"/>
                <w:szCs w:val="24"/>
              </w:rPr>
              <w:t>1</w:t>
            </w:r>
            <w:r w:rsidR="004F32D4" w:rsidRPr="00920307">
              <w:rPr>
                <w:rFonts w:ascii="Times New Roman" w:hAnsi="Times New Roman"/>
                <w:sz w:val="24"/>
                <w:szCs w:val="24"/>
              </w:rPr>
              <w:t>.</w:t>
            </w:r>
          </w:p>
        </w:tc>
        <w:tc>
          <w:tcPr>
            <w:tcW w:w="4380"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Телевизор "Самсунг"</w:t>
            </w:r>
          </w:p>
        </w:tc>
        <w:tc>
          <w:tcPr>
            <w:tcW w:w="840" w:type="dxa"/>
            <w:vAlign w:val="center"/>
          </w:tcPr>
          <w:p w:rsidR="004F32D4" w:rsidRPr="00920307" w:rsidRDefault="004F32D4" w:rsidP="00920307">
            <w:pPr>
              <w:jc w:val="center"/>
              <w:rPr>
                <w:rFonts w:ascii="Times New Roman" w:hAnsi="Times New Roman"/>
                <w:szCs w:val="18"/>
              </w:rPr>
            </w:pPr>
            <w:r w:rsidRPr="00920307">
              <w:rPr>
                <w:rFonts w:ascii="Times New Roman" w:hAnsi="Times New Roman"/>
                <w:szCs w:val="18"/>
              </w:rPr>
              <w:t>1</w:t>
            </w:r>
          </w:p>
        </w:tc>
        <w:tc>
          <w:tcPr>
            <w:tcW w:w="3514"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001681</w:t>
            </w:r>
          </w:p>
        </w:tc>
        <w:tc>
          <w:tcPr>
            <w:tcW w:w="1500" w:type="dxa"/>
            <w:vAlign w:val="center"/>
          </w:tcPr>
          <w:p w:rsidR="004F32D4" w:rsidRPr="00920307" w:rsidRDefault="004F32D4" w:rsidP="00EF62B3">
            <w:pPr>
              <w:jc w:val="right"/>
              <w:rPr>
                <w:rFonts w:ascii="Times New Roman" w:hAnsi="Times New Roman"/>
                <w:szCs w:val="18"/>
              </w:rPr>
            </w:pPr>
            <w:r w:rsidRPr="00920307">
              <w:rPr>
                <w:rFonts w:ascii="Times New Roman" w:hAnsi="Times New Roman"/>
                <w:szCs w:val="18"/>
              </w:rPr>
              <w:t>29 601,00</w:t>
            </w:r>
          </w:p>
        </w:tc>
      </w:tr>
      <w:tr w:rsidR="004F32D4" w:rsidRPr="00920307" w:rsidTr="00316026">
        <w:tc>
          <w:tcPr>
            <w:tcW w:w="588" w:type="dxa"/>
            <w:vAlign w:val="center"/>
          </w:tcPr>
          <w:p w:rsidR="004F32D4" w:rsidRPr="00920307" w:rsidRDefault="0014676F" w:rsidP="00920307">
            <w:pPr>
              <w:autoSpaceDE w:val="0"/>
              <w:autoSpaceDN w:val="0"/>
              <w:adjustRightInd w:val="0"/>
              <w:jc w:val="center"/>
              <w:rPr>
                <w:rFonts w:ascii="Times New Roman" w:hAnsi="Times New Roman"/>
                <w:sz w:val="24"/>
                <w:szCs w:val="24"/>
              </w:rPr>
            </w:pPr>
            <w:r w:rsidRPr="00920307">
              <w:rPr>
                <w:rFonts w:ascii="Times New Roman" w:hAnsi="Times New Roman"/>
                <w:sz w:val="24"/>
                <w:szCs w:val="24"/>
              </w:rPr>
              <w:t>2</w:t>
            </w:r>
            <w:r w:rsidR="004F32D4" w:rsidRPr="00920307">
              <w:rPr>
                <w:rFonts w:ascii="Times New Roman" w:hAnsi="Times New Roman"/>
                <w:sz w:val="24"/>
                <w:szCs w:val="24"/>
              </w:rPr>
              <w:t>.</w:t>
            </w:r>
          </w:p>
        </w:tc>
        <w:tc>
          <w:tcPr>
            <w:tcW w:w="4380"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Холодильник "Мир"</w:t>
            </w:r>
          </w:p>
        </w:tc>
        <w:tc>
          <w:tcPr>
            <w:tcW w:w="840" w:type="dxa"/>
            <w:vAlign w:val="center"/>
          </w:tcPr>
          <w:p w:rsidR="004F32D4" w:rsidRPr="00920307" w:rsidRDefault="004F32D4" w:rsidP="00920307">
            <w:pPr>
              <w:jc w:val="center"/>
              <w:rPr>
                <w:rFonts w:ascii="Times New Roman" w:hAnsi="Times New Roman"/>
                <w:szCs w:val="18"/>
              </w:rPr>
            </w:pPr>
            <w:r w:rsidRPr="00920307">
              <w:rPr>
                <w:rFonts w:ascii="Times New Roman" w:hAnsi="Times New Roman"/>
                <w:szCs w:val="18"/>
              </w:rPr>
              <w:t>1</w:t>
            </w:r>
          </w:p>
        </w:tc>
        <w:tc>
          <w:tcPr>
            <w:tcW w:w="3514" w:type="dxa"/>
            <w:vAlign w:val="center"/>
          </w:tcPr>
          <w:p w:rsidR="004F32D4" w:rsidRPr="00920307" w:rsidRDefault="004F32D4" w:rsidP="00920307">
            <w:pPr>
              <w:jc w:val="left"/>
              <w:rPr>
                <w:rFonts w:ascii="Times New Roman" w:hAnsi="Times New Roman"/>
                <w:szCs w:val="18"/>
              </w:rPr>
            </w:pPr>
            <w:r w:rsidRPr="00920307">
              <w:rPr>
                <w:rFonts w:ascii="Times New Roman" w:hAnsi="Times New Roman"/>
                <w:szCs w:val="18"/>
              </w:rPr>
              <w:t>001920</w:t>
            </w:r>
          </w:p>
        </w:tc>
        <w:tc>
          <w:tcPr>
            <w:tcW w:w="1500" w:type="dxa"/>
            <w:vAlign w:val="center"/>
          </w:tcPr>
          <w:p w:rsidR="004F32D4" w:rsidRPr="00920307" w:rsidRDefault="004F32D4" w:rsidP="00EF62B3">
            <w:pPr>
              <w:jc w:val="right"/>
              <w:rPr>
                <w:rFonts w:ascii="Times New Roman" w:hAnsi="Times New Roman"/>
                <w:szCs w:val="18"/>
              </w:rPr>
            </w:pPr>
            <w:r w:rsidRPr="00920307">
              <w:rPr>
                <w:rFonts w:ascii="Times New Roman" w:hAnsi="Times New Roman"/>
                <w:szCs w:val="18"/>
              </w:rPr>
              <w:t>13 542,00</w:t>
            </w:r>
          </w:p>
        </w:tc>
      </w:tr>
      <w:tr w:rsidR="004F32D4" w:rsidRPr="00920307" w:rsidTr="00316026">
        <w:tc>
          <w:tcPr>
            <w:tcW w:w="588" w:type="dxa"/>
            <w:vAlign w:val="center"/>
          </w:tcPr>
          <w:p w:rsidR="004F32D4" w:rsidRPr="00EF62B3" w:rsidRDefault="0014676F" w:rsidP="00920307">
            <w:pPr>
              <w:autoSpaceDE w:val="0"/>
              <w:autoSpaceDN w:val="0"/>
              <w:adjustRightInd w:val="0"/>
              <w:jc w:val="center"/>
              <w:rPr>
                <w:rFonts w:ascii="Times New Roman" w:hAnsi="Times New Roman"/>
                <w:sz w:val="24"/>
                <w:szCs w:val="24"/>
              </w:rPr>
            </w:pPr>
            <w:r w:rsidRPr="00EF62B3">
              <w:rPr>
                <w:rFonts w:ascii="Times New Roman" w:hAnsi="Times New Roman"/>
                <w:sz w:val="24"/>
                <w:szCs w:val="24"/>
              </w:rPr>
              <w:t>3</w:t>
            </w:r>
            <w:r w:rsidR="004F32D4" w:rsidRPr="00EF62B3">
              <w:rPr>
                <w:rFonts w:ascii="Times New Roman" w:hAnsi="Times New Roman"/>
                <w:sz w:val="24"/>
                <w:szCs w:val="24"/>
              </w:rPr>
              <w:t>.</w:t>
            </w:r>
          </w:p>
        </w:tc>
        <w:tc>
          <w:tcPr>
            <w:tcW w:w="4380" w:type="dxa"/>
            <w:vAlign w:val="center"/>
          </w:tcPr>
          <w:p w:rsidR="004F32D4" w:rsidRPr="00EF62B3" w:rsidRDefault="004F32D4" w:rsidP="00920307">
            <w:pPr>
              <w:jc w:val="left"/>
              <w:rPr>
                <w:rFonts w:ascii="Times New Roman" w:hAnsi="Times New Roman"/>
                <w:szCs w:val="18"/>
              </w:rPr>
            </w:pPr>
            <w:r w:rsidRPr="00EF62B3">
              <w:rPr>
                <w:rFonts w:ascii="Times New Roman" w:hAnsi="Times New Roman"/>
                <w:szCs w:val="18"/>
              </w:rPr>
              <w:t>Шкаф для одежды</w:t>
            </w:r>
          </w:p>
          <w:p w:rsidR="004F32D4" w:rsidRPr="00EF62B3" w:rsidRDefault="004F32D4" w:rsidP="00920307">
            <w:pPr>
              <w:jc w:val="left"/>
              <w:rPr>
                <w:rFonts w:ascii="Times New Roman" w:hAnsi="Times New Roman"/>
                <w:szCs w:val="18"/>
              </w:rPr>
            </w:pPr>
            <w:r w:rsidRPr="00EF62B3">
              <w:rPr>
                <w:rFonts w:ascii="Times New Roman" w:hAnsi="Times New Roman"/>
                <w:szCs w:val="18"/>
              </w:rPr>
              <w:t>(красный орех)</w:t>
            </w:r>
          </w:p>
        </w:tc>
        <w:tc>
          <w:tcPr>
            <w:tcW w:w="840" w:type="dxa"/>
            <w:vAlign w:val="center"/>
          </w:tcPr>
          <w:p w:rsidR="004F32D4" w:rsidRPr="00EF62B3" w:rsidRDefault="00EF62B3" w:rsidP="00F500D3">
            <w:pPr>
              <w:jc w:val="center"/>
              <w:rPr>
                <w:rFonts w:ascii="Times New Roman" w:hAnsi="Times New Roman"/>
                <w:szCs w:val="18"/>
              </w:rPr>
            </w:pPr>
            <w:r w:rsidRPr="00EF62B3">
              <w:rPr>
                <w:rFonts w:ascii="Times New Roman" w:hAnsi="Times New Roman"/>
                <w:szCs w:val="18"/>
              </w:rPr>
              <w:t>1</w:t>
            </w:r>
            <w:r w:rsidR="00F500D3">
              <w:rPr>
                <w:rFonts w:ascii="Times New Roman" w:hAnsi="Times New Roman"/>
                <w:szCs w:val="18"/>
              </w:rPr>
              <w:t>7</w:t>
            </w:r>
          </w:p>
        </w:tc>
        <w:tc>
          <w:tcPr>
            <w:tcW w:w="3514" w:type="dxa"/>
            <w:vAlign w:val="center"/>
          </w:tcPr>
          <w:p w:rsidR="004F32D4" w:rsidRPr="00EF62B3" w:rsidRDefault="00EF62B3" w:rsidP="00316026">
            <w:pPr>
              <w:jc w:val="left"/>
              <w:rPr>
                <w:rFonts w:ascii="Times New Roman" w:hAnsi="Times New Roman"/>
                <w:szCs w:val="18"/>
              </w:rPr>
            </w:pPr>
            <w:r>
              <w:rPr>
                <w:rFonts w:ascii="Times New Roman" w:hAnsi="Times New Roman"/>
                <w:szCs w:val="18"/>
              </w:rPr>
              <w:t>00</w:t>
            </w:r>
            <w:r w:rsidRPr="00EF62B3">
              <w:rPr>
                <w:rFonts w:ascii="Times New Roman" w:hAnsi="Times New Roman"/>
                <w:szCs w:val="18"/>
              </w:rPr>
              <w:t>1656,</w:t>
            </w:r>
            <w:r>
              <w:rPr>
                <w:rFonts w:ascii="Times New Roman" w:hAnsi="Times New Roman"/>
                <w:szCs w:val="18"/>
              </w:rPr>
              <w:t>00</w:t>
            </w:r>
            <w:r w:rsidRPr="00EF62B3">
              <w:rPr>
                <w:rFonts w:ascii="Times New Roman" w:hAnsi="Times New Roman"/>
                <w:szCs w:val="18"/>
              </w:rPr>
              <w:t>2388,</w:t>
            </w:r>
            <w:r>
              <w:rPr>
                <w:rFonts w:ascii="Times New Roman" w:hAnsi="Times New Roman"/>
                <w:szCs w:val="18"/>
              </w:rPr>
              <w:t>00</w:t>
            </w:r>
            <w:r w:rsidRPr="00EF62B3">
              <w:rPr>
                <w:rFonts w:ascii="Times New Roman" w:hAnsi="Times New Roman"/>
                <w:szCs w:val="18"/>
              </w:rPr>
              <w:t>2389,</w:t>
            </w:r>
            <w:r>
              <w:rPr>
                <w:rFonts w:ascii="Times New Roman" w:hAnsi="Times New Roman"/>
                <w:szCs w:val="18"/>
              </w:rPr>
              <w:t>00</w:t>
            </w:r>
            <w:r w:rsidRPr="00EF62B3">
              <w:rPr>
                <w:rFonts w:ascii="Times New Roman" w:hAnsi="Times New Roman"/>
                <w:szCs w:val="18"/>
              </w:rPr>
              <w:t>2391,</w:t>
            </w:r>
            <w:r w:rsidR="00316026">
              <w:rPr>
                <w:rFonts w:ascii="Times New Roman" w:hAnsi="Times New Roman"/>
                <w:szCs w:val="18"/>
              </w:rPr>
              <w:t xml:space="preserve"> 002396,002397,002401,002409, 002412,002414,002415,002417,002418,002420,002421,002422, 002496</w:t>
            </w:r>
          </w:p>
        </w:tc>
        <w:tc>
          <w:tcPr>
            <w:tcW w:w="1500" w:type="dxa"/>
            <w:vAlign w:val="center"/>
          </w:tcPr>
          <w:p w:rsidR="004F32D4" w:rsidRPr="00EF62B3" w:rsidRDefault="00316026" w:rsidP="00316026">
            <w:pPr>
              <w:jc w:val="right"/>
              <w:rPr>
                <w:rFonts w:ascii="Times New Roman" w:hAnsi="Times New Roman"/>
                <w:szCs w:val="18"/>
              </w:rPr>
            </w:pPr>
            <w:r>
              <w:rPr>
                <w:rFonts w:ascii="Times New Roman" w:hAnsi="Times New Roman"/>
                <w:szCs w:val="18"/>
              </w:rPr>
              <w:t>8</w:t>
            </w:r>
            <w:r w:rsidR="00EF62B3">
              <w:rPr>
                <w:rFonts w:ascii="Times New Roman" w:hAnsi="Times New Roman"/>
                <w:szCs w:val="18"/>
              </w:rPr>
              <w:t>0 </w:t>
            </w:r>
            <w:r>
              <w:rPr>
                <w:rFonts w:ascii="Times New Roman" w:hAnsi="Times New Roman"/>
                <w:szCs w:val="18"/>
              </w:rPr>
              <w:t>616</w:t>
            </w:r>
            <w:r w:rsidR="00EF62B3">
              <w:rPr>
                <w:rFonts w:ascii="Times New Roman" w:hAnsi="Times New Roman"/>
                <w:szCs w:val="18"/>
              </w:rPr>
              <w:t>,</w:t>
            </w:r>
            <w:r>
              <w:rPr>
                <w:rFonts w:ascii="Times New Roman" w:hAnsi="Times New Roman"/>
                <w:szCs w:val="18"/>
              </w:rPr>
              <w:t>38</w:t>
            </w:r>
          </w:p>
        </w:tc>
      </w:tr>
      <w:tr w:rsidR="00166F99" w:rsidRPr="00920307" w:rsidTr="00316026">
        <w:tc>
          <w:tcPr>
            <w:tcW w:w="588" w:type="dxa"/>
            <w:vAlign w:val="center"/>
          </w:tcPr>
          <w:p w:rsidR="00166F99" w:rsidRPr="00EF62B3"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4</w:t>
            </w:r>
            <w:r w:rsidR="00166F99" w:rsidRPr="00EF62B3">
              <w:rPr>
                <w:rFonts w:ascii="Times New Roman" w:hAnsi="Times New Roman"/>
                <w:sz w:val="24"/>
                <w:szCs w:val="24"/>
              </w:rPr>
              <w:t>.</w:t>
            </w:r>
          </w:p>
        </w:tc>
        <w:tc>
          <w:tcPr>
            <w:tcW w:w="4380" w:type="dxa"/>
            <w:vAlign w:val="center"/>
          </w:tcPr>
          <w:p w:rsidR="00166F99" w:rsidRPr="00EF62B3" w:rsidRDefault="00166F99" w:rsidP="00920307">
            <w:pPr>
              <w:jc w:val="left"/>
              <w:rPr>
                <w:rFonts w:ascii="Times New Roman" w:hAnsi="Times New Roman"/>
                <w:szCs w:val="18"/>
              </w:rPr>
            </w:pPr>
            <w:r w:rsidRPr="00EF62B3">
              <w:rPr>
                <w:rFonts w:ascii="Times New Roman" w:hAnsi="Times New Roman"/>
                <w:szCs w:val="18"/>
              </w:rPr>
              <w:t>Шкаф для бумаг и папок (стеллаж)</w:t>
            </w:r>
          </w:p>
        </w:tc>
        <w:tc>
          <w:tcPr>
            <w:tcW w:w="840" w:type="dxa"/>
            <w:vAlign w:val="center"/>
          </w:tcPr>
          <w:p w:rsidR="00166F99" w:rsidRPr="00EF62B3" w:rsidRDefault="00EF62B3" w:rsidP="00920307">
            <w:pPr>
              <w:jc w:val="center"/>
              <w:rPr>
                <w:rFonts w:ascii="Times New Roman" w:hAnsi="Times New Roman"/>
                <w:szCs w:val="18"/>
              </w:rPr>
            </w:pPr>
            <w:r w:rsidRPr="00EF62B3">
              <w:rPr>
                <w:rFonts w:ascii="Times New Roman" w:hAnsi="Times New Roman"/>
                <w:szCs w:val="18"/>
              </w:rPr>
              <w:t>1</w:t>
            </w:r>
          </w:p>
        </w:tc>
        <w:tc>
          <w:tcPr>
            <w:tcW w:w="3514" w:type="dxa"/>
            <w:vAlign w:val="center"/>
          </w:tcPr>
          <w:p w:rsidR="00166F99" w:rsidRPr="00EF62B3" w:rsidRDefault="00166F99" w:rsidP="00EF62B3">
            <w:pPr>
              <w:jc w:val="left"/>
              <w:rPr>
                <w:rFonts w:ascii="Times New Roman" w:hAnsi="Times New Roman"/>
                <w:szCs w:val="18"/>
              </w:rPr>
            </w:pPr>
            <w:r w:rsidRPr="00EF62B3">
              <w:rPr>
                <w:rFonts w:ascii="Times New Roman" w:hAnsi="Times New Roman"/>
                <w:szCs w:val="18"/>
              </w:rPr>
              <w:t xml:space="preserve"> 002519</w:t>
            </w:r>
          </w:p>
        </w:tc>
        <w:tc>
          <w:tcPr>
            <w:tcW w:w="1500" w:type="dxa"/>
            <w:vAlign w:val="center"/>
          </w:tcPr>
          <w:p w:rsidR="00166F99" w:rsidRPr="00EF62B3" w:rsidRDefault="00EF62B3" w:rsidP="00EF62B3">
            <w:pPr>
              <w:jc w:val="right"/>
              <w:rPr>
                <w:rFonts w:ascii="Times New Roman" w:hAnsi="Times New Roman"/>
                <w:szCs w:val="18"/>
              </w:rPr>
            </w:pPr>
            <w:r>
              <w:rPr>
                <w:rFonts w:ascii="Times New Roman" w:hAnsi="Times New Roman"/>
                <w:szCs w:val="18"/>
              </w:rPr>
              <w:t>3 855,20</w:t>
            </w:r>
          </w:p>
        </w:tc>
      </w:tr>
      <w:tr w:rsidR="00166F99" w:rsidRPr="00920307" w:rsidTr="00316026">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5</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Столик туалетный</w:t>
            </w:r>
          </w:p>
        </w:tc>
        <w:tc>
          <w:tcPr>
            <w:tcW w:w="840" w:type="dxa"/>
            <w:vAlign w:val="center"/>
          </w:tcPr>
          <w:p w:rsidR="00166F99" w:rsidRPr="00920307" w:rsidRDefault="00EF62B3" w:rsidP="00920307">
            <w:pPr>
              <w:jc w:val="center"/>
              <w:rPr>
                <w:rFonts w:ascii="Times New Roman" w:hAnsi="Times New Roman"/>
                <w:szCs w:val="18"/>
              </w:rPr>
            </w:pPr>
            <w:r>
              <w:rPr>
                <w:rFonts w:ascii="Times New Roman" w:hAnsi="Times New Roman"/>
                <w:szCs w:val="18"/>
              </w:rPr>
              <w:t>1</w:t>
            </w:r>
          </w:p>
        </w:tc>
        <w:tc>
          <w:tcPr>
            <w:tcW w:w="3514" w:type="dxa"/>
            <w:vAlign w:val="center"/>
          </w:tcPr>
          <w:p w:rsidR="00166F99" w:rsidRPr="00920307" w:rsidRDefault="00166F99" w:rsidP="00316026">
            <w:pPr>
              <w:jc w:val="left"/>
              <w:rPr>
                <w:rFonts w:ascii="Times New Roman" w:hAnsi="Times New Roman"/>
                <w:szCs w:val="18"/>
              </w:rPr>
            </w:pPr>
            <w:r w:rsidRPr="00920307">
              <w:rPr>
                <w:rFonts w:ascii="Times New Roman" w:hAnsi="Times New Roman"/>
                <w:szCs w:val="18"/>
              </w:rPr>
              <w:t>0024</w:t>
            </w:r>
            <w:r w:rsidR="00316026">
              <w:rPr>
                <w:rFonts w:ascii="Times New Roman" w:hAnsi="Times New Roman"/>
                <w:szCs w:val="18"/>
              </w:rPr>
              <w:t>68</w:t>
            </w:r>
          </w:p>
        </w:tc>
        <w:tc>
          <w:tcPr>
            <w:tcW w:w="1500" w:type="dxa"/>
            <w:vAlign w:val="center"/>
          </w:tcPr>
          <w:p w:rsidR="00166F99" w:rsidRPr="00920307" w:rsidRDefault="00EF62B3" w:rsidP="00EF62B3">
            <w:pPr>
              <w:jc w:val="right"/>
              <w:rPr>
                <w:rFonts w:ascii="Times New Roman" w:hAnsi="Times New Roman"/>
                <w:szCs w:val="18"/>
              </w:rPr>
            </w:pPr>
            <w:r>
              <w:rPr>
                <w:rFonts w:ascii="Times New Roman" w:hAnsi="Times New Roman"/>
                <w:szCs w:val="18"/>
              </w:rPr>
              <w:t>10 195,54</w:t>
            </w:r>
          </w:p>
        </w:tc>
      </w:tr>
      <w:tr w:rsidR="00166F99" w:rsidRPr="00920307" w:rsidTr="00316026">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6</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 однотумбовый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514"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002485</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3 810,06</w:t>
            </w:r>
          </w:p>
        </w:tc>
      </w:tr>
      <w:tr w:rsidR="00166F99" w:rsidRPr="00920307" w:rsidTr="00316026">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7</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Вешалка гардеробная</w:t>
            </w:r>
          </w:p>
        </w:tc>
        <w:tc>
          <w:tcPr>
            <w:tcW w:w="840" w:type="dxa"/>
            <w:vAlign w:val="center"/>
          </w:tcPr>
          <w:p w:rsidR="00166F99" w:rsidRPr="00920307" w:rsidRDefault="00316026" w:rsidP="00920307">
            <w:pPr>
              <w:jc w:val="center"/>
              <w:rPr>
                <w:rFonts w:ascii="Times New Roman" w:hAnsi="Times New Roman"/>
                <w:szCs w:val="18"/>
              </w:rPr>
            </w:pPr>
            <w:r>
              <w:rPr>
                <w:rFonts w:ascii="Times New Roman" w:hAnsi="Times New Roman"/>
                <w:szCs w:val="18"/>
              </w:rPr>
              <w:t>1</w:t>
            </w:r>
          </w:p>
        </w:tc>
        <w:tc>
          <w:tcPr>
            <w:tcW w:w="3514" w:type="dxa"/>
            <w:vAlign w:val="center"/>
          </w:tcPr>
          <w:p w:rsidR="00166F99" w:rsidRPr="00920307" w:rsidRDefault="00316026" w:rsidP="00920307">
            <w:pPr>
              <w:jc w:val="left"/>
              <w:rPr>
                <w:rFonts w:ascii="Times New Roman" w:hAnsi="Times New Roman"/>
                <w:szCs w:val="18"/>
              </w:rPr>
            </w:pPr>
            <w:r>
              <w:rPr>
                <w:rFonts w:ascii="Times New Roman" w:hAnsi="Times New Roman"/>
                <w:szCs w:val="18"/>
              </w:rPr>
              <w:t>002490</w:t>
            </w:r>
          </w:p>
        </w:tc>
        <w:tc>
          <w:tcPr>
            <w:tcW w:w="1500" w:type="dxa"/>
            <w:vAlign w:val="center"/>
          </w:tcPr>
          <w:p w:rsidR="00166F99" w:rsidRPr="00920307" w:rsidRDefault="00316026" w:rsidP="00EF62B3">
            <w:pPr>
              <w:jc w:val="right"/>
              <w:rPr>
                <w:rFonts w:ascii="Times New Roman" w:hAnsi="Times New Roman"/>
                <w:szCs w:val="18"/>
              </w:rPr>
            </w:pPr>
            <w:r>
              <w:rPr>
                <w:rFonts w:ascii="Times New Roman" w:hAnsi="Times New Roman"/>
                <w:szCs w:val="18"/>
              </w:rPr>
              <w:t>3 111</w:t>
            </w:r>
            <w:r w:rsidR="00166F99" w:rsidRPr="00920307">
              <w:rPr>
                <w:rFonts w:ascii="Times New Roman" w:hAnsi="Times New Roman"/>
                <w:szCs w:val="18"/>
              </w:rPr>
              <w:t>,00</w:t>
            </w:r>
          </w:p>
        </w:tc>
      </w:tr>
      <w:tr w:rsidR="00166F99" w:rsidRPr="00920307" w:rsidTr="00316026">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8</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 2-х тумбовый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514"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002517</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3 782,00</w:t>
            </w:r>
          </w:p>
        </w:tc>
      </w:tr>
      <w:tr w:rsidR="00166F99" w:rsidRPr="00920307" w:rsidTr="00316026">
        <w:tc>
          <w:tcPr>
            <w:tcW w:w="588" w:type="dxa"/>
            <w:vAlign w:val="center"/>
          </w:tcPr>
          <w:p w:rsidR="00166F99" w:rsidRPr="00737FB0" w:rsidRDefault="00737FB0" w:rsidP="00920307">
            <w:pPr>
              <w:autoSpaceDE w:val="0"/>
              <w:autoSpaceDN w:val="0"/>
              <w:adjustRightInd w:val="0"/>
              <w:jc w:val="center"/>
              <w:rPr>
                <w:rFonts w:ascii="Times New Roman" w:hAnsi="Times New Roman"/>
                <w:sz w:val="24"/>
                <w:szCs w:val="24"/>
              </w:rPr>
            </w:pPr>
            <w:r w:rsidRPr="00737FB0">
              <w:rPr>
                <w:rFonts w:ascii="Times New Roman" w:hAnsi="Times New Roman"/>
                <w:sz w:val="24"/>
                <w:szCs w:val="24"/>
              </w:rPr>
              <w:t>9</w:t>
            </w:r>
            <w:r w:rsidR="00166F99" w:rsidRPr="00737FB0">
              <w:rPr>
                <w:rFonts w:ascii="Times New Roman" w:hAnsi="Times New Roman"/>
                <w:sz w:val="24"/>
                <w:szCs w:val="24"/>
              </w:rPr>
              <w:t>.</w:t>
            </w:r>
          </w:p>
        </w:tc>
        <w:tc>
          <w:tcPr>
            <w:tcW w:w="4380" w:type="dxa"/>
            <w:vAlign w:val="center"/>
          </w:tcPr>
          <w:p w:rsidR="00166F99" w:rsidRPr="00737FB0" w:rsidRDefault="00166F99" w:rsidP="00920307">
            <w:pPr>
              <w:jc w:val="left"/>
              <w:rPr>
                <w:rFonts w:ascii="Times New Roman" w:hAnsi="Times New Roman"/>
                <w:szCs w:val="18"/>
              </w:rPr>
            </w:pPr>
            <w:r w:rsidRPr="00737FB0">
              <w:rPr>
                <w:rFonts w:ascii="Times New Roman" w:hAnsi="Times New Roman"/>
                <w:szCs w:val="18"/>
              </w:rPr>
              <w:t>Диван одностор.(кушетка для отдыха)</w:t>
            </w:r>
          </w:p>
        </w:tc>
        <w:tc>
          <w:tcPr>
            <w:tcW w:w="840" w:type="dxa"/>
            <w:vAlign w:val="center"/>
          </w:tcPr>
          <w:p w:rsidR="00166F99" w:rsidRPr="00737FB0" w:rsidRDefault="00166F99" w:rsidP="00920307">
            <w:pPr>
              <w:jc w:val="center"/>
              <w:rPr>
                <w:rFonts w:ascii="Times New Roman" w:hAnsi="Times New Roman"/>
                <w:szCs w:val="18"/>
              </w:rPr>
            </w:pPr>
            <w:r w:rsidRPr="00737FB0">
              <w:rPr>
                <w:rFonts w:ascii="Times New Roman" w:hAnsi="Times New Roman"/>
                <w:szCs w:val="18"/>
              </w:rPr>
              <w:t>1</w:t>
            </w:r>
            <w:r w:rsidR="00737FB0" w:rsidRPr="00737FB0">
              <w:rPr>
                <w:rFonts w:ascii="Times New Roman" w:hAnsi="Times New Roman"/>
                <w:szCs w:val="18"/>
              </w:rPr>
              <w:t>1</w:t>
            </w:r>
          </w:p>
        </w:tc>
        <w:tc>
          <w:tcPr>
            <w:tcW w:w="3514" w:type="dxa"/>
            <w:vAlign w:val="center"/>
          </w:tcPr>
          <w:p w:rsidR="00166F99" w:rsidRPr="00737FB0" w:rsidRDefault="00127C8A" w:rsidP="00737FB0">
            <w:pPr>
              <w:jc w:val="left"/>
              <w:rPr>
                <w:rFonts w:ascii="Times New Roman" w:hAnsi="Times New Roman"/>
                <w:szCs w:val="18"/>
              </w:rPr>
            </w:pPr>
            <w:r w:rsidRPr="00737FB0">
              <w:rPr>
                <w:rFonts w:ascii="Times New Roman" w:hAnsi="Times New Roman"/>
                <w:szCs w:val="18"/>
              </w:rPr>
              <w:t>002575,002577-</w:t>
            </w:r>
            <w:r w:rsidR="00737FB0" w:rsidRPr="00737FB0">
              <w:rPr>
                <w:rFonts w:ascii="Times New Roman" w:hAnsi="Times New Roman"/>
                <w:szCs w:val="18"/>
              </w:rPr>
              <w:t>002587</w:t>
            </w:r>
          </w:p>
        </w:tc>
        <w:tc>
          <w:tcPr>
            <w:tcW w:w="1500" w:type="dxa"/>
            <w:vAlign w:val="center"/>
          </w:tcPr>
          <w:p w:rsidR="00166F99" w:rsidRPr="00737FB0" w:rsidRDefault="00737FB0" w:rsidP="00737FB0">
            <w:pPr>
              <w:jc w:val="right"/>
              <w:rPr>
                <w:rFonts w:ascii="Times New Roman" w:hAnsi="Times New Roman"/>
                <w:szCs w:val="18"/>
              </w:rPr>
            </w:pPr>
            <w:r w:rsidRPr="00737FB0">
              <w:rPr>
                <w:rFonts w:ascii="Times New Roman" w:hAnsi="Times New Roman"/>
                <w:szCs w:val="18"/>
              </w:rPr>
              <w:t>50</w:t>
            </w:r>
            <w:r w:rsidR="00166F99" w:rsidRPr="00737FB0">
              <w:rPr>
                <w:rFonts w:ascii="Times New Roman" w:hAnsi="Times New Roman"/>
                <w:szCs w:val="18"/>
              </w:rPr>
              <w:t xml:space="preserve"> </w:t>
            </w:r>
            <w:r w:rsidRPr="00737FB0">
              <w:rPr>
                <w:rFonts w:ascii="Times New Roman" w:hAnsi="Times New Roman"/>
                <w:szCs w:val="18"/>
              </w:rPr>
              <w:t>325</w:t>
            </w:r>
            <w:r w:rsidR="00166F99" w:rsidRPr="00737FB0">
              <w:rPr>
                <w:rFonts w:ascii="Times New Roman" w:hAnsi="Times New Roman"/>
                <w:szCs w:val="18"/>
              </w:rPr>
              <w:t>,00</w:t>
            </w:r>
          </w:p>
        </w:tc>
      </w:tr>
      <w:tr w:rsidR="00166F99" w:rsidRPr="00920307" w:rsidTr="00316026">
        <w:trPr>
          <w:trHeight w:val="480"/>
        </w:trPr>
        <w:tc>
          <w:tcPr>
            <w:tcW w:w="588" w:type="dxa"/>
            <w:vAlign w:val="center"/>
          </w:tcPr>
          <w:p w:rsidR="00166F99" w:rsidRPr="00920307" w:rsidRDefault="00737FB0" w:rsidP="00920307">
            <w:pPr>
              <w:autoSpaceDE w:val="0"/>
              <w:autoSpaceDN w:val="0"/>
              <w:adjustRightInd w:val="0"/>
              <w:jc w:val="center"/>
              <w:rPr>
                <w:rFonts w:ascii="Times New Roman" w:hAnsi="Times New Roman"/>
                <w:sz w:val="24"/>
                <w:szCs w:val="24"/>
              </w:rPr>
            </w:pPr>
            <w:r>
              <w:rPr>
                <w:rFonts w:ascii="Times New Roman" w:hAnsi="Times New Roman"/>
                <w:sz w:val="24"/>
                <w:szCs w:val="24"/>
              </w:rPr>
              <w:t>10</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Стул п/жесткий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4</w:t>
            </w:r>
          </w:p>
        </w:tc>
        <w:tc>
          <w:tcPr>
            <w:tcW w:w="3514"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З-21</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2 569,32</w:t>
            </w:r>
          </w:p>
        </w:tc>
      </w:tr>
      <w:tr w:rsidR="00166F99" w:rsidRPr="00920307" w:rsidTr="00316026">
        <w:trPr>
          <w:trHeight w:val="480"/>
        </w:trPr>
        <w:tc>
          <w:tcPr>
            <w:tcW w:w="588" w:type="dxa"/>
            <w:vAlign w:val="center"/>
          </w:tcPr>
          <w:p w:rsidR="00166F99" w:rsidRPr="00920307" w:rsidRDefault="00737FB0" w:rsidP="004515C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4313F6">
              <w:rPr>
                <w:rFonts w:ascii="Times New Roman" w:hAnsi="Times New Roman"/>
                <w:sz w:val="24"/>
                <w:szCs w:val="24"/>
              </w:rPr>
              <w:t>1</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Кресло рабочее</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514" w:type="dxa"/>
          </w:tcPr>
          <w:p w:rsidR="00166F99" w:rsidRPr="00920307" w:rsidRDefault="00166F99" w:rsidP="00FA7ED3">
            <w:pPr>
              <w:rPr>
                <w:rFonts w:ascii="Times New Roman" w:hAnsi="Times New Roman"/>
                <w:szCs w:val="18"/>
              </w:rPr>
            </w:pPr>
            <w:r w:rsidRPr="00920307">
              <w:rPr>
                <w:rFonts w:ascii="Times New Roman" w:hAnsi="Times New Roman"/>
                <w:szCs w:val="18"/>
              </w:rPr>
              <w:t>З-21</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2 318,00</w:t>
            </w:r>
          </w:p>
        </w:tc>
      </w:tr>
      <w:tr w:rsidR="00166F99" w:rsidRPr="00920307" w:rsidTr="00316026">
        <w:trPr>
          <w:trHeight w:val="480"/>
        </w:trPr>
        <w:tc>
          <w:tcPr>
            <w:tcW w:w="588" w:type="dxa"/>
            <w:vAlign w:val="center"/>
          </w:tcPr>
          <w:p w:rsidR="00166F99" w:rsidRPr="00920307" w:rsidRDefault="004313F6" w:rsidP="004515C8">
            <w:pPr>
              <w:autoSpaceDE w:val="0"/>
              <w:autoSpaceDN w:val="0"/>
              <w:adjustRightInd w:val="0"/>
              <w:jc w:val="center"/>
              <w:rPr>
                <w:rFonts w:ascii="Times New Roman" w:hAnsi="Times New Roman"/>
                <w:sz w:val="24"/>
                <w:szCs w:val="24"/>
              </w:rPr>
            </w:pPr>
            <w:r>
              <w:rPr>
                <w:rFonts w:ascii="Times New Roman" w:hAnsi="Times New Roman"/>
                <w:sz w:val="24"/>
                <w:szCs w:val="24"/>
              </w:rPr>
              <w:t>12</w:t>
            </w:r>
            <w:r w:rsidR="00166F99" w:rsidRPr="00920307">
              <w:rPr>
                <w:rFonts w:ascii="Times New Roman" w:hAnsi="Times New Roman"/>
                <w:sz w:val="24"/>
                <w:szCs w:val="24"/>
              </w:rPr>
              <w:t>.</w:t>
            </w:r>
          </w:p>
        </w:tc>
        <w:tc>
          <w:tcPr>
            <w:tcW w:w="4380" w:type="dxa"/>
            <w:vAlign w:val="center"/>
          </w:tcPr>
          <w:p w:rsidR="00166F99" w:rsidRPr="00920307" w:rsidRDefault="00166F99" w:rsidP="00920307">
            <w:pPr>
              <w:jc w:val="left"/>
              <w:rPr>
                <w:rFonts w:ascii="Times New Roman" w:hAnsi="Times New Roman"/>
                <w:szCs w:val="18"/>
              </w:rPr>
            </w:pPr>
            <w:r w:rsidRPr="00920307">
              <w:rPr>
                <w:rFonts w:ascii="Times New Roman" w:hAnsi="Times New Roman"/>
                <w:szCs w:val="18"/>
              </w:rPr>
              <w:t>Стол обеденный</w:t>
            </w:r>
          </w:p>
        </w:tc>
        <w:tc>
          <w:tcPr>
            <w:tcW w:w="840" w:type="dxa"/>
            <w:vAlign w:val="center"/>
          </w:tcPr>
          <w:p w:rsidR="00166F99" w:rsidRPr="00920307" w:rsidRDefault="00166F99" w:rsidP="00920307">
            <w:pPr>
              <w:jc w:val="center"/>
              <w:rPr>
                <w:rFonts w:ascii="Times New Roman" w:hAnsi="Times New Roman"/>
                <w:szCs w:val="18"/>
              </w:rPr>
            </w:pPr>
            <w:r w:rsidRPr="00920307">
              <w:rPr>
                <w:rFonts w:ascii="Times New Roman" w:hAnsi="Times New Roman"/>
                <w:szCs w:val="18"/>
              </w:rPr>
              <w:t>1</w:t>
            </w:r>
          </w:p>
        </w:tc>
        <w:tc>
          <w:tcPr>
            <w:tcW w:w="3514" w:type="dxa"/>
          </w:tcPr>
          <w:p w:rsidR="00166F99" w:rsidRPr="00920307" w:rsidRDefault="00166F99" w:rsidP="00FA7ED3">
            <w:pPr>
              <w:rPr>
                <w:rFonts w:ascii="Times New Roman" w:hAnsi="Times New Roman"/>
                <w:szCs w:val="18"/>
              </w:rPr>
            </w:pPr>
            <w:r w:rsidRPr="00920307">
              <w:rPr>
                <w:rFonts w:ascii="Times New Roman" w:hAnsi="Times New Roman"/>
                <w:szCs w:val="18"/>
              </w:rPr>
              <w:t>З-21</w:t>
            </w:r>
          </w:p>
        </w:tc>
        <w:tc>
          <w:tcPr>
            <w:tcW w:w="1500" w:type="dxa"/>
            <w:vAlign w:val="center"/>
          </w:tcPr>
          <w:p w:rsidR="00166F99" w:rsidRPr="00920307" w:rsidRDefault="00166F99" w:rsidP="00EF62B3">
            <w:pPr>
              <w:jc w:val="right"/>
              <w:rPr>
                <w:rFonts w:ascii="Times New Roman" w:hAnsi="Times New Roman"/>
                <w:szCs w:val="18"/>
              </w:rPr>
            </w:pPr>
            <w:r w:rsidRPr="00920307">
              <w:rPr>
                <w:rFonts w:ascii="Times New Roman" w:hAnsi="Times New Roman"/>
                <w:szCs w:val="18"/>
              </w:rPr>
              <w:t>1 911,74</w:t>
            </w:r>
          </w:p>
        </w:tc>
      </w:tr>
      <w:tr w:rsidR="00166F99" w:rsidRPr="00920307" w:rsidTr="00316026">
        <w:trPr>
          <w:trHeight w:val="480"/>
        </w:trPr>
        <w:tc>
          <w:tcPr>
            <w:tcW w:w="588" w:type="dxa"/>
            <w:vAlign w:val="center"/>
          </w:tcPr>
          <w:p w:rsidR="00166F99" w:rsidRPr="00920307" w:rsidRDefault="00166F99" w:rsidP="00920307">
            <w:pPr>
              <w:autoSpaceDE w:val="0"/>
              <w:autoSpaceDN w:val="0"/>
              <w:adjustRightInd w:val="0"/>
              <w:jc w:val="left"/>
              <w:rPr>
                <w:rFonts w:ascii="Times New Roman" w:hAnsi="Times New Roman"/>
                <w:sz w:val="24"/>
                <w:szCs w:val="24"/>
              </w:rPr>
            </w:pPr>
          </w:p>
        </w:tc>
        <w:tc>
          <w:tcPr>
            <w:tcW w:w="4380" w:type="dxa"/>
            <w:vAlign w:val="center"/>
          </w:tcPr>
          <w:p w:rsidR="00166F99" w:rsidRPr="00920307" w:rsidRDefault="00166F99" w:rsidP="00920307">
            <w:pPr>
              <w:jc w:val="left"/>
              <w:rPr>
                <w:rFonts w:ascii="Times New Roman" w:hAnsi="Times New Roman"/>
                <w:b/>
                <w:i/>
                <w:szCs w:val="18"/>
              </w:rPr>
            </w:pPr>
            <w:r w:rsidRPr="00920307">
              <w:rPr>
                <w:rFonts w:ascii="Times New Roman" w:hAnsi="Times New Roman"/>
                <w:b/>
                <w:i/>
                <w:szCs w:val="18"/>
              </w:rPr>
              <w:t>ВСЕГО:</w:t>
            </w:r>
          </w:p>
        </w:tc>
        <w:tc>
          <w:tcPr>
            <w:tcW w:w="840" w:type="dxa"/>
            <w:vAlign w:val="center"/>
          </w:tcPr>
          <w:p w:rsidR="00166F99" w:rsidRPr="00920307" w:rsidRDefault="00166F99" w:rsidP="00920307">
            <w:pPr>
              <w:autoSpaceDE w:val="0"/>
              <w:autoSpaceDN w:val="0"/>
              <w:adjustRightInd w:val="0"/>
              <w:jc w:val="left"/>
              <w:rPr>
                <w:rFonts w:ascii="Times New Roman" w:hAnsi="Times New Roman"/>
                <w:b/>
                <w:i/>
                <w:color w:val="000066"/>
                <w:sz w:val="24"/>
                <w:szCs w:val="24"/>
              </w:rPr>
            </w:pPr>
          </w:p>
        </w:tc>
        <w:tc>
          <w:tcPr>
            <w:tcW w:w="3514" w:type="dxa"/>
            <w:vAlign w:val="center"/>
          </w:tcPr>
          <w:p w:rsidR="00166F99" w:rsidRPr="00920307" w:rsidRDefault="00166F99" w:rsidP="00920307">
            <w:pPr>
              <w:autoSpaceDE w:val="0"/>
              <w:autoSpaceDN w:val="0"/>
              <w:adjustRightInd w:val="0"/>
              <w:jc w:val="left"/>
              <w:rPr>
                <w:rFonts w:ascii="Times New Roman" w:hAnsi="Times New Roman"/>
                <w:b/>
                <w:i/>
                <w:color w:val="000066"/>
                <w:sz w:val="24"/>
                <w:szCs w:val="24"/>
              </w:rPr>
            </w:pPr>
          </w:p>
        </w:tc>
        <w:tc>
          <w:tcPr>
            <w:tcW w:w="1500" w:type="dxa"/>
            <w:vAlign w:val="center"/>
          </w:tcPr>
          <w:p w:rsidR="00166F99" w:rsidRPr="00920307" w:rsidRDefault="00737FB0" w:rsidP="001B3E22">
            <w:pPr>
              <w:autoSpaceDE w:val="0"/>
              <w:autoSpaceDN w:val="0"/>
              <w:adjustRightInd w:val="0"/>
              <w:jc w:val="right"/>
              <w:rPr>
                <w:rFonts w:ascii="Times New Roman" w:hAnsi="Times New Roman"/>
                <w:b/>
                <w:i/>
                <w:sz w:val="24"/>
                <w:szCs w:val="24"/>
              </w:rPr>
            </w:pPr>
            <w:r>
              <w:rPr>
                <w:rFonts w:ascii="Times New Roman" w:hAnsi="Times New Roman"/>
                <w:b/>
                <w:i/>
                <w:sz w:val="24"/>
                <w:szCs w:val="24"/>
              </w:rPr>
              <w:t>2</w:t>
            </w:r>
            <w:r w:rsidR="001B3E22">
              <w:rPr>
                <w:rFonts w:ascii="Times New Roman" w:hAnsi="Times New Roman"/>
                <w:b/>
                <w:i/>
                <w:sz w:val="24"/>
                <w:szCs w:val="24"/>
              </w:rPr>
              <w:t>05 637</w:t>
            </w:r>
            <w:r>
              <w:rPr>
                <w:rFonts w:ascii="Times New Roman" w:hAnsi="Times New Roman"/>
                <w:b/>
                <w:i/>
                <w:sz w:val="24"/>
                <w:szCs w:val="24"/>
              </w:rPr>
              <w:t>,</w:t>
            </w:r>
            <w:r w:rsidR="001B3E22">
              <w:rPr>
                <w:rFonts w:ascii="Times New Roman" w:hAnsi="Times New Roman"/>
                <w:b/>
                <w:i/>
                <w:sz w:val="24"/>
                <w:szCs w:val="24"/>
              </w:rPr>
              <w:t>24</w:t>
            </w:r>
          </w:p>
        </w:tc>
      </w:tr>
    </w:tbl>
    <w:p w:rsidR="007E5B90" w:rsidRPr="00742D35" w:rsidRDefault="00501AE2" w:rsidP="007E5B90">
      <w:pPr>
        <w:pStyle w:val="ConsPlusNonformat"/>
        <w:ind w:firstLine="600"/>
        <w:rPr>
          <w:rFonts w:ascii="Times New Roman" w:hAnsi="Times New Roman" w:cs="Times New Roman"/>
          <w:sz w:val="24"/>
          <w:szCs w:val="24"/>
        </w:rPr>
      </w:pPr>
      <w:r>
        <w:rPr>
          <w:rFonts w:ascii="Times New Roman" w:hAnsi="Times New Roman" w:cs="Times New Roman"/>
          <w:sz w:val="24"/>
          <w:szCs w:val="24"/>
        </w:rPr>
        <w:lastRenderedPageBreak/>
        <w:t>Данный акт не является документом на право собственности и</w:t>
      </w:r>
      <w:r w:rsidR="007E5B90" w:rsidRPr="00742D35">
        <w:rPr>
          <w:rFonts w:ascii="Times New Roman" w:hAnsi="Times New Roman" w:cs="Times New Roman"/>
          <w:sz w:val="24"/>
          <w:szCs w:val="24"/>
        </w:rPr>
        <w:t xml:space="preserve"> (или) приватизации арендуемых нежилых помещений (зданий).</w:t>
      </w:r>
    </w:p>
    <w:p w:rsidR="007E5B90" w:rsidRPr="00742D35" w:rsidRDefault="007E5B90" w:rsidP="007E5B90">
      <w:pPr>
        <w:autoSpaceDE w:val="0"/>
        <w:autoSpaceDN w:val="0"/>
        <w:adjustRightInd w:val="0"/>
        <w:ind w:firstLine="540"/>
        <w:rPr>
          <w:rFonts w:ascii="Times New Roman" w:hAnsi="Times New Roman"/>
          <w:sz w:val="24"/>
          <w:szCs w:val="24"/>
        </w:rPr>
      </w:pPr>
      <w:r w:rsidRPr="00742D35">
        <w:rPr>
          <w:rFonts w:ascii="Times New Roman" w:hAnsi="Times New Roman"/>
          <w:sz w:val="24"/>
          <w:szCs w:val="24"/>
        </w:rPr>
        <w:t>Настоящий акт составлен в двух экземплярах, имеющих равную юридическую силу, по одному для каждой из сторон.</w:t>
      </w:r>
    </w:p>
    <w:p w:rsidR="007E5B90" w:rsidRPr="00742D35" w:rsidRDefault="007E5B90" w:rsidP="007E5B90">
      <w:pPr>
        <w:pStyle w:val="ConsPlusNonformat"/>
        <w:rPr>
          <w:rFonts w:ascii="Times New Roman" w:hAnsi="Times New Roman" w:cs="Times New Roman"/>
          <w:sz w:val="24"/>
          <w:szCs w:val="24"/>
        </w:rPr>
      </w:pPr>
    </w:p>
    <w:p w:rsidR="007E5B90" w:rsidRPr="00742D35" w:rsidRDefault="004313F6" w:rsidP="004313F6">
      <w:pPr>
        <w:ind w:firstLine="142"/>
        <w:jc w:val="center"/>
        <w:rPr>
          <w:rFonts w:ascii="Times New Roman" w:hAnsi="Times New Roman"/>
          <w:b/>
          <w:sz w:val="24"/>
          <w:szCs w:val="24"/>
        </w:rPr>
      </w:pPr>
      <w:r>
        <w:rPr>
          <w:rFonts w:ascii="Times New Roman" w:hAnsi="Times New Roman"/>
          <w:b/>
          <w:sz w:val="24"/>
          <w:szCs w:val="24"/>
        </w:rPr>
        <w:t>ПОДПИСИ СТОРОН</w:t>
      </w:r>
    </w:p>
    <w:p w:rsidR="00897236" w:rsidRDefault="00897236" w:rsidP="007E5B90">
      <w:pPr>
        <w:tabs>
          <w:tab w:val="left" w:pos="5812"/>
        </w:tabs>
        <w:ind w:firstLine="142"/>
        <w:rPr>
          <w:rFonts w:ascii="Times New Roman" w:hAnsi="Times New Roman"/>
          <w:b/>
          <w:sz w:val="24"/>
          <w:szCs w:val="24"/>
        </w:rPr>
      </w:pPr>
    </w:p>
    <w:tbl>
      <w:tblPr>
        <w:tblpPr w:leftFromText="180" w:rightFromText="180" w:vertAnchor="text" w:horzAnchor="margin" w:tblpY="-68"/>
        <w:tblW w:w="10728" w:type="dxa"/>
        <w:tblLayout w:type="fixed"/>
        <w:tblLook w:val="0000"/>
      </w:tblPr>
      <w:tblGrid>
        <w:gridCol w:w="6588"/>
        <w:gridCol w:w="4140"/>
      </w:tblGrid>
      <w:tr w:rsidR="00897236" w:rsidRPr="00742D35" w:rsidTr="00466257">
        <w:tc>
          <w:tcPr>
            <w:tcW w:w="6588" w:type="dxa"/>
          </w:tcPr>
          <w:p w:rsidR="00897236" w:rsidRPr="00742D35" w:rsidRDefault="00897236" w:rsidP="00897236">
            <w:pPr>
              <w:rPr>
                <w:rFonts w:ascii="Times New Roman" w:hAnsi="Times New Roman"/>
                <w:sz w:val="24"/>
                <w:szCs w:val="24"/>
              </w:rPr>
            </w:pPr>
            <w:r w:rsidRPr="00742D35">
              <w:rPr>
                <w:rFonts w:ascii="Times New Roman" w:hAnsi="Times New Roman"/>
                <w:sz w:val="24"/>
                <w:szCs w:val="24"/>
              </w:rPr>
              <w:t>Сдал:</w:t>
            </w:r>
          </w:p>
          <w:p w:rsidR="00897236" w:rsidRPr="00742D35" w:rsidRDefault="00897236" w:rsidP="00897236">
            <w:pPr>
              <w:rPr>
                <w:rFonts w:ascii="Times New Roman" w:hAnsi="Times New Roman"/>
                <w:bCs/>
                <w:sz w:val="24"/>
                <w:szCs w:val="24"/>
              </w:rPr>
            </w:pPr>
            <w:r w:rsidRPr="00742D35">
              <w:rPr>
                <w:rFonts w:ascii="Times New Roman" w:hAnsi="Times New Roman"/>
                <w:bCs/>
                <w:sz w:val="24"/>
                <w:szCs w:val="24"/>
              </w:rPr>
              <w:t>от Арендодателя:</w:t>
            </w:r>
          </w:p>
          <w:p w:rsidR="00897236" w:rsidRPr="00742D35" w:rsidRDefault="00897236" w:rsidP="00897236">
            <w:pPr>
              <w:rPr>
                <w:rFonts w:ascii="Times New Roman" w:hAnsi="Times New Roman"/>
                <w:sz w:val="24"/>
                <w:szCs w:val="24"/>
              </w:rPr>
            </w:pPr>
          </w:p>
          <w:p w:rsidR="00897236" w:rsidRPr="00742D35" w:rsidRDefault="00897236" w:rsidP="00897236">
            <w:pPr>
              <w:rPr>
                <w:rFonts w:ascii="Times New Roman" w:hAnsi="Times New Roman"/>
                <w:sz w:val="24"/>
                <w:szCs w:val="24"/>
              </w:rPr>
            </w:pPr>
          </w:p>
          <w:p w:rsidR="00897236" w:rsidRPr="00742D35" w:rsidRDefault="00897236" w:rsidP="00897236">
            <w:pPr>
              <w:rPr>
                <w:rFonts w:ascii="Times New Roman" w:hAnsi="Times New Roman"/>
                <w:b/>
                <w:sz w:val="24"/>
                <w:szCs w:val="24"/>
              </w:rPr>
            </w:pPr>
            <w:r w:rsidRPr="00742D35">
              <w:rPr>
                <w:rFonts w:ascii="Times New Roman" w:hAnsi="Times New Roman"/>
                <w:sz w:val="24"/>
                <w:szCs w:val="24"/>
              </w:rPr>
              <w:t>____</w:t>
            </w:r>
            <w:r w:rsidRPr="00742D35">
              <w:rPr>
                <w:rFonts w:ascii="Times New Roman" w:hAnsi="Times New Roman"/>
                <w:b/>
                <w:sz w:val="24"/>
                <w:szCs w:val="24"/>
              </w:rPr>
              <w:t>_____________</w:t>
            </w:r>
            <w:r w:rsidRPr="00742D35">
              <w:rPr>
                <w:rFonts w:ascii="Times New Roman" w:hAnsi="Times New Roman"/>
                <w:b/>
                <w:bCs/>
                <w:sz w:val="24"/>
                <w:szCs w:val="24"/>
              </w:rPr>
              <w:t xml:space="preserve"> </w:t>
            </w:r>
          </w:p>
          <w:p w:rsidR="00897236" w:rsidRPr="00742D35" w:rsidRDefault="00897236" w:rsidP="00897236">
            <w:pPr>
              <w:rPr>
                <w:rFonts w:ascii="Times New Roman" w:hAnsi="Times New Roman"/>
                <w:b/>
                <w:sz w:val="24"/>
                <w:szCs w:val="24"/>
              </w:rPr>
            </w:pPr>
          </w:p>
          <w:p w:rsidR="00897236" w:rsidRPr="00742D35" w:rsidRDefault="00897236" w:rsidP="00897236">
            <w:pPr>
              <w:rPr>
                <w:rFonts w:ascii="Times New Roman" w:hAnsi="Times New Roman"/>
                <w:sz w:val="24"/>
                <w:szCs w:val="24"/>
              </w:rPr>
            </w:pPr>
            <w:r w:rsidRPr="00742D35">
              <w:rPr>
                <w:rFonts w:ascii="Times New Roman" w:hAnsi="Times New Roman"/>
                <w:sz w:val="24"/>
                <w:szCs w:val="24"/>
              </w:rPr>
              <w:t xml:space="preserve">М.П.                                          </w:t>
            </w:r>
          </w:p>
        </w:tc>
        <w:tc>
          <w:tcPr>
            <w:tcW w:w="4140" w:type="dxa"/>
          </w:tcPr>
          <w:p w:rsidR="00897236" w:rsidRPr="00742D35" w:rsidRDefault="00897236" w:rsidP="00897236">
            <w:pPr>
              <w:rPr>
                <w:rFonts w:ascii="Times New Roman" w:hAnsi="Times New Roman"/>
                <w:sz w:val="24"/>
                <w:szCs w:val="24"/>
              </w:rPr>
            </w:pPr>
            <w:r w:rsidRPr="00742D35">
              <w:rPr>
                <w:rFonts w:ascii="Times New Roman" w:hAnsi="Times New Roman"/>
                <w:sz w:val="24"/>
                <w:szCs w:val="24"/>
              </w:rPr>
              <w:t>Принял:</w:t>
            </w:r>
          </w:p>
          <w:p w:rsidR="00897236" w:rsidRPr="00742D35" w:rsidRDefault="00897236" w:rsidP="00897236">
            <w:pPr>
              <w:rPr>
                <w:rFonts w:ascii="Times New Roman" w:hAnsi="Times New Roman"/>
                <w:sz w:val="24"/>
                <w:szCs w:val="24"/>
              </w:rPr>
            </w:pPr>
            <w:r w:rsidRPr="00742D35">
              <w:rPr>
                <w:rFonts w:ascii="Times New Roman" w:hAnsi="Times New Roman"/>
                <w:sz w:val="24"/>
                <w:szCs w:val="24"/>
              </w:rPr>
              <w:t>от Арендатора:</w:t>
            </w:r>
          </w:p>
          <w:p w:rsidR="00897236" w:rsidRPr="00742D35" w:rsidRDefault="00897236" w:rsidP="00897236">
            <w:pPr>
              <w:jc w:val="center"/>
              <w:rPr>
                <w:rFonts w:ascii="Times New Roman" w:hAnsi="Times New Roman"/>
                <w:sz w:val="24"/>
                <w:szCs w:val="24"/>
              </w:rPr>
            </w:pPr>
          </w:p>
          <w:p w:rsidR="00897236" w:rsidRPr="00742D35" w:rsidRDefault="00897236" w:rsidP="00897236">
            <w:pPr>
              <w:rPr>
                <w:rFonts w:ascii="Times New Roman" w:hAnsi="Times New Roman"/>
                <w:sz w:val="24"/>
                <w:szCs w:val="24"/>
              </w:rPr>
            </w:pPr>
          </w:p>
          <w:p w:rsidR="00897236" w:rsidRPr="00742D35" w:rsidRDefault="00897236" w:rsidP="00897236">
            <w:pPr>
              <w:rPr>
                <w:rFonts w:ascii="Times New Roman" w:hAnsi="Times New Roman"/>
                <w:sz w:val="24"/>
                <w:szCs w:val="24"/>
              </w:rPr>
            </w:pPr>
            <w:r w:rsidRPr="00742D35">
              <w:rPr>
                <w:rFonts w:ascii="Times New Roman" w:hAnsi="Times New Roman"/>
                <w:sz w:val="24"/>
                <w:szCs w:val="24"/>
              </w:rPr>
              <w:t xml:space="preserve">____________________ </w:t>
            </w:r>
            <w:r w:rsidRPr="00742D35">
              <w:rPr>
                <w:rFonts w:ascii="Times New Roman" w:hAnsi="Times New Roman"/>
                <w:b/>
                <w:sz w:val="24"/>
                <w:szCs w:val="24"/>
              </w:rPr>
              <w:t xml:space="preserve"> </w:t>
            </w:r>
          </w:p>
          <w:p w:rsidR="00897236" w:rsidRPr="00742D35" w:rsidRDefault="00897236" w:rsidP="00897236">
            <w:pPr>
              <w:pStyle w:val="ConsPlusNonformat"/>
              <w:rPr>
                <w:rFonts w:ascii="Times New Roman" w:hAnsi="Times New Roman" w:cs="Times New Roman"/>
                <w:sz w:val="24"/>
                <w:szCs w:val="24"/>
              </w:rPr>
            </w:pPr>
          </w:p>
          <w:p w:rsidR="00897236" w:rsidRPr="00742D35" w:rsidRDefault="00897236" w:rsidP="00897236">
            <w:pPr>
              <w:pStyle w:val="ConsPlusNonformat"/>
              <w:rPr>
                <w:rFonts w:ascii="Times New Roman" w:hAnsi="Times New Roman" w:cs="Times New Roman"/>
                <w:sz w:val="24"/>
                <w:szCs w:val="24"/>
              </w:rPr>
            </w:pPr>
            <w:r w:rsidRPr="00742D35">
              <w:rPr>
                <w:rFonts w:ascii="Times New Roman" w:hAnsi="Times New Roman" w:cs="Times New Roman"/>
                <w:sz w:val="24"/>
                <w:szCs w:val="24"/>
              </w:rPr>
              <w:t>М.П.</w:t>
            </w:r>
          </w:p>
          <w:p w:rsidR="00897236" w:rsidRPr="00742D35" w:rsidRDefault="00897236" w:rsidP="00897236">
            <w:pPr>
              <w:rPr>
                <w:rFonts w:ascii="Times New Roman" w:hAnsi="Times New Roman"/>
                <w:sz w:val="24"/>
                <w:szCs w:val="24"/>
              </w:rPr>
            </w:pPr>
          </w:p>
        </w:tc>
      </w:tr>
    </w:tbl>
    <w:p w:rsidR="00897236" w:rsidRDefault="00897236" w:rsidP="007E5B90">
      <w:pPr>
        <w:tabs>
          <w:tab w:val="left" w:pos="5812"/>
        </w:tabs>
        <w:ind w:firstLine="142"/>
        <w:rPr>
          <w:rFonts w:ascii="Times New Roman" w:hAnsi="Times New Roman"/>
          <w:b/>
          <w:sz w:val="24"/>
          <w:szCs w:val="24"/>
        </w:rPr>
      </w:pPr>
    </w:p>
    <w:p w:rsidR="004C7FA6" w:rsidRDefault="004C7FA6" w:rsidP="00897236">
      <w:pPr>
        <w:pStyle w:val="2"/>
        <w:spacing w:before="0" w:after="0"/>
        <w:ind w:firstLine="7380"/>
        <w:jc w:val="left"/>
        <w:rPr>
          <w:rFonts w:ascii="Times New Roman" w:hAnsi="Times New Roman" w:cs="Times New Roman"/>
          <w:b w:val="0"/>
          <w:bCs w:val="0"/>
          <w:i w:val="0"/>
          <w:sz w:val="24"/>
          <w:szCs w:val="24"/>
        </w:rPr>
      </w:pPr>
    </w:p>
    <w:p w:rsidR="004C7FA6" w:rsidRDefault="004C7FA6" w:rsidP="00897236">
      <w:pPr>
        <w:pStyle w:val="2"/>
        <w:spacing w:before="0" w:after="0"/>
        <w:ind w:firstLine="7380"/>
        <w:jc w:val="left"/>
        <w:rPr>
          <w:rFonts w:ascii="Times New Roman" w:hAnsi="Times New Roman" w:cs="Times New Roman"/>
          <w:b w:val="0"/>
          <w:bCs w:val="0"/>
          <w:i w:val="0"/>
          <w:sz w:val="24"/>
          <w:szCs w:val="24"/>
        </w:rPr>
      </w:pPr>
    </w:p>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Default="00501AE2" w:rsidP="00501AE2"/>
    <w:p w:rsidR="00501AE2" w:rsidRPr="00501AE2" w:rsidRDefault="00501AE2" w:rsidP="00501AE2"/>
    <w:p w:rsidR="0032026F" w:rsidRPr="00246E16" w:rsidRDefault="0032026F" w:rsidP="00897236">
      <w:pPr>
        <w:pStyle w:val="2"/>
        <w:spacing w:before="0" w:after="0"/>
        <w:ind w:firstLine="7380"/>
        <w:jc w:val="left"/>
        <w:rPr>
          <w:rFonts w:ascii="Times New Roman" w:hAnsi="Times New Roman" w:cs="Times New Roman"/>
          <w:b w:val="0"/>
          <w:bCs w:val="0"/>
          <w:i w:val="0"/>
          <w:sz w:val="24"/>
          <w:szCs w:val="24"/>
        </w:rPr>
      </w:pPr>
      <w:r w:rsidRPr="00246E16">
        <w:rPr>
          <w:rFonts w:ascii="Times New Roman" w:hAnsi="Times New Roman" w:cs="Times New Roman"/>
          <w:b w:val="0"/>
          <w:bCs w:val="0"/>
          <w:i w:val="0"/>
          <w:sz w:val="24"/>
          <w:szCs w:val="24"/>
        </w:rPr>
        <w:lastRenderedPageBreak/>
        <w:t>Приложение  2</w:t>
      </w:r>
    </w:p>
    <w:p w:rsidR="0032026F" w:rsidRPr="00246E16" w:rsidRDefault="0032026F" w:rsidP="00246E16">
      <w:pPr>
        <w:pStyle w:val="2"/>
        <w:spacing w:before="0" w:after="0"/>
        <w:ind w:firstLine="7380"/>
        <w:jc w:val="left"/>
        <w:rPr>
          <w:rFonts w:ascii="Times New Roman" w:hAnsi="Times New Roman" w:cs="Times New Roman"/>
          <w:b w:val="0"/>
          <w:bCs w:val="0"/>
          <w:i w:val="0"/>
          <w:sz w:val="24"/>
          <w:szCs w:val="24"/>
        </w:rPr>
      </w:pPr>
      <w:r w:rsidRPr="00246E16">
        <w:rPr>
          <w:rFonts w:ascii="Times New Roman" w:hAnsi="Times New Roman" w:cs="Times New Roman"/>
          <w:b w:val="0"/>
          <w:bCs w:val="0"/>
          <w:i w:val="0"/>
          <w:sz w:val="24"/>
          <w:szCs w:val="24"/>
        </w:rPr>
        <w:t xml:space="preserve">к договору аренды </w:t>
      </w:r>
    </w:p>
    <w:p w:rsidR="0032026F" w:rsidRPr="00246E16" w:rsidRDefault="0032026F" w:rsidP="00246E16">
      <w:pPr>
        <w:pStyle w:val="2"/>
        <w:spacing w:before="0" w:after="0"/>
        <w:ind w:firstLine="7380"/>
        <w:jc w:val="left"/>
        <w:rPr>
          <w:rFonts w:ascii="Times New Roman" w:hAnsi="Times New Roman" w:cs="Times New Roman"/>
          <w:b w:val="0"/>
          <w:i w:val="0"/>
          <w:sz w:val="24"/>
          <w:szCs w:val="24"/>
        </w:rPr>
      </w:pPr>
      <w:r w:rsidRPr="00246E16">
        <w:rPr>
          <w:rFonts w:ascii="Times New Roman" w:hAnsi="Times New Roman" w:cs="Times New Roman"/>
          <w:b w:val="0"/>
          <w:bCs w:val="0"/>
          <w:i w:val="0"/>
          <w:sz w:val="24"/>
          <w:szCs w:val="24"/>
        </w:rPr>
        <w:t>от  ________</w:t>
      </w:r>
      <w:r w:rsidR="000B2C6D">
        <w:rPr>
          <w:rFonts w:ascii="Times New Roman" w:hAnsi="Times New Roman" w:cs="Times New Roman"/>
          <w:b w:val="0"/>
          <w:bCs w:val="0"/>
          <w:i w:val="0"/>
          <w:sz w:val="24"/>
          <w:szCs w:val="24"/>
        </w:rPr>
        <w:t>____</w:t>
      </w:r>
      <w:r w:rsidRPr="00246E16">
        <w:rPr>
          <w:rFonts w:ascii="Times New Roman" w:hAnsi="Times New Roman" w:cs="Times New Roman"/>
          <w:b w:val="0"/>
          <w:bCs w:val="0"/>
          <w:i w:val="0"/>
          <w:sz w:val="24"/>
          <w:szCs w:val="24"/>
        </w:rPr>
        <w:t xml:space="preserve">  № ____</w:t>
      </w:r>
    </w:p>
    <w:p w:rsidR="0032026F" w:rsidRPr="00246E16" w:rsidRDefault="0032026F">
      <w:pPr>
        <w:ind w:firstLine="5529"/>
        <w:jc w:val="center"/>
        <w:rPr>
          <w:rFonts w:ascii="Times New Roman" w:hAnsi="Times New Roman"/>
          <w:sz w:val="24"/>
          <w:szCs w:val="24"/>
        </w:rPr>
      </w:pPr>
    </w:p>
    <w:p w:rsidR="0032026F" w:rsidRDefault="0032026F"/>
    <w:p w:rsidR="0032026F" w:rsidRDefault="0032026F"/>
    <w:p w:rsidR="0032026F" w:rsidRDefault="0032026F"/>
    <w:p w:rsidR="0032026F" w:rsidRDefault="0032026F">
      <w:pPr>
        <w:jc w:val="center"/>
        <w:rPr>
          <w:rFonts w:ascii="Times New Roman" w:hAnsi="Times New Roman"/>
          <w:b/>
          <w:sz w:val="24"/>
          <w:szCs w:val="24"/>
        </w:rPr>
      </w:pPr>
      <w:r>
        <w:rPr>
          <w:rFonts w:ascii="Times New Roman" w:hAnsi="Times New Roman"/>
          <w:b/>
          <w:sz w:val="24"/>
          <w:szCs w:val="24"/>
        </w:rPr>
        <w:t>Сумма арендной платы за Объект:</w:t>
      </w:r>
    </w:p>
    <w:p w:rsidR="0032026F" w:rsidRPr="00C03A4F" w:rsidRDefault="004C7FA6">
      <w:pPr>
        <w:pStyle w:val="a7"/>
        <w:jc w:val="center"/>
        <w:rPr>
          <w:b/>
          <w:sz w:val="24"/>
          <w:szCs w:val="24"/>
        </w:rPr>
      </w:pPr>
      <w:r w:rsidRPr="00E24A02">
        <w:rPr>
          <w:rStyle w:val="34"/>
          <w:rFonts w:ascii="Times New Roman" w:hAnsi="Times New Roman"/>
          <w:i/>
          <w:color w:val="000080"/>
          <w:sz w:val="24"/>
          <w:szCs w:val="24"/>
        </w:rPr>
        <w:t xml:space="preserve">кабинеты №№ 20,21,28,29,31,33,34,39,40,44 на I этаже и кабинеты №№ </w:t>
      </w:r>
      <w:r w:rsidR="005F14C0" w:rsidRPr="005F14C0">
        <w:rPr>
          <w:rStyle w:val="50"/>
          <w:rFonts w:ascii="Times New Roman" w:hAnsi="Times New Roman"/>
          <w:i/>
          <w:color w:val="000080"/>
          <w:sz w:val="24"/>
          <w:szCs w:val="28"/>
        </w:rPr>
        <w:t>23,24,25,26,27,28,29,30,31,32,33,34</w:t>
      </w:r>
      <w:r w:rsidR="005F14C0">
        <w:rPr>
          <w:rStyle w:val="50"/>
          <w:rFonts w:ascii="Times New Roman" w:hAnsi="Times New Roman"/>
          <w:i/>
          <w:color w:val="000080"/>
          <w:sz w:val="24"/>
          <w:szCs w:val="28"/>
        </w:rPr>
        <w:t xml:space="preserve"> </w:t>
      </w:r>
      <w:r w:rsidR="00B25429">
        <w:rPr>
          <w:rStyle w:val="50"/>
          <w:sz w:val="28"/>
          <w:szCs w:val="28"/>
        </w:rPr>
        <w:t xml:space="preserve"> </w:t>
      </w:r>
      <w:r w:rsidRPr="00E24A02">
        <w:rPr>
          <w:rStyle w:val="34"/>
          <w:rFonts w:ascii="Times New Roman" w:hAnsi="Times New Roman"/>
          <w:i/>
          <w:color w:val="000080"/>
          <w:sz w:val="24"/>
          <w:szCs w:val="24"/>
        </w:rPr>
        <w:t>на II этаже, расположенные в помещение 1001 (здание БОК)</w:t>
      </w:r>
      <w:r>
        <w:rPr>
          <w:rStyle w:val="34"/>
          <w:rFonts w:ascii="Times New Roman" w:hAnsi="Times New Roman"/>
          <w:i/>
          <w:color w:val="000080"/>
          <w:sz w:val="24"/>
          <w:szCs w:val="24"/>
        </w:rPr>
        <w:t xml:space="preserve"> </w:t>
      </w:r>
      <w:r w:rsidR="00C03A4F" w:rsidRPr="000B624D">
        <w:rPr>
          <w:sz w:val="24"/>
        </w:rPr>
        <w:t xml:space="preserve">по адресу: Нижневартовский район, пгт. Новоаганск, </w:t>
      </w:r>
      <w:r w:rsidR="00C03A4F" w:rsidRPr="00C03A4F">
        <w:rPr>
          <w:sz w:val="24"/>
        </w:rPr>
        <w:t>ул. Центральная, д.1</w:t>
      </w:r>
      <w:r w:rsidR="00C03A4F" w:rsidRPr="00C03A4F">
        <w:rPr>
          <w:b/>
          <w:sz w:val="24"/>
          <w:szCs w:val="24"/>
        </w:rPr>
        <w:t>.</w:t>
      </w:r>
    </w:p>
    <w:p w:rsidR="0032026F" w:rsidRDefault="0032026F">
      <w:pPr>
        <w:jc w:val="center"/>
        <w:rPr>
          <w:rFonts w:ascii="Times New Roman" w:hAnsi="Times New Roman"/>
          <w:b/>
          <w:sz w:val="24"/>
          <w:szCs w:val="24"/>
        </w:rPr>
      </w:pPr>
    </w:p>
    <w:p w:rsidR="0032026F" w:rsidRDefault="0032026F">
      <w:pPr>
        <w:pStyle w:val="xl53"/>
        <w:spacing w:before="0" w:beforeAutospacing="0" w:after="0" w:afterAutospacing="0"/>
        <w:rPr>
          <w:bCs w:val="0"/>
        </w:rPr>
      </w:pPr>
    </w:p>
    <w:p w:rsidR="0032026F" w:rsidRDefault="0032026F">
      <w:pPr>
        <w:ind w:firstLine="840"/>
        <w:rPr>
          <w:rFonts w:ascii="Times New Roman" w:hAnsi="Times New Roman"/>
          <w:sz w:val="28"/>
          <w:szCs w:val="28"/>
        </w:rPr>
      </w:pPr>
      <w:r>
        <w:rPr>
          <w:rFonts w:ascii="Times New Roman" w:hAnsi="Times New Roman"/>
          <w:sz w:val="28"/>
          <w:szCs w:val="28"/>
        </w:rPr>
        <w:t>1. Арендная плата  (цена договора</w:t>
      </w:r>
    </w:p>
    <w:p w:rsidR="0032026F" w:rsidRPr="00C03A4F" w:rsidRDefault="0032026F">
      <w:pPr>
        <w:ind w:firstLine="840"/>
        <w:rPr>
          <w:rFonts w:ascii="Times New Roman" w:hAnsi="Times New Roman"/>
          <w:color w:val="000080"/>
          <w:sz w:val="28"/>
          <w:szCs w:val="28"/>
        </w:rPr>
      </w:pPr>
      <w:r>
        <w:rPr>
          <w:rFonts w:ascii="Times New Roman" w:hAnsi="Times New Roman"/>
          <w:sz w:val="28"/>
          <w:szCs w:val="28"/>
        </w:rPr>
        <w:t xml:space="preserve">по итогам аукциона) за </w:t>
      </w:r>
      <w:r w:rsidRPr="00C03A4F">
        <w:rPr>
          <w:rFonts w:ascii="Times New Roman" w:hAnsi="Times New Roman"/>
          <w:color w:val="000080"/>
          <w:sz w:val="28"/>
          <w:szCs w:val="28"/>
        </w:rPr>
        <w:t>11 мес.-</w:t>
      </w:r>
    </w:p>
    <w:p w:rsidR="0032026F" w:rsidRDefault="008649FC">
      <w:pPr>
        <w:ind w:firstLine="840"/>
        <w:rPr>
          <w:rFonts w:ascii="Times New Roman" w:hAnsi="Times New Roman"/>
          <w:sz w:val="28"/>
          <w:szCs w:val="28"/>
        </w:rPr>
      </w:pPr>
      <w:r>
        <w:rPr>
          <w:rFonts w:ascii="Times New Roman" w:hAnsi="Times New Roman"/>
          <w:sz w:val="28"/>
          <w:szCs w:val="28"/>
        </w:rPr>
        <w:t>период аренды (без НДС</w:t>
      </w:r>
      <w:r w:rsidR="0032026F">
        <w:rPr>
          <w:rFonts w:ascii="Times New Roman" w:hAnsi="Times New Roman"/>
          <w:sz w:val="28"/>
          <w:szCs w:val="28"/>
        </w:rPr>
        <w:t>)</w:t>
      </w:r>
      <w:r w:rsidR="0032026F">
        <w:rPr>
          <w:rFonts w:ascii="Times New Roman" w:hAnsi="Times New Roman"/>
          <w:sz w:val="28"/>
          <w:szCs w:val="28"/>
        </w:rPr>
        <w:tab/>
      </w:r>
      <w:r w:rsidR="0032026F">
        <w:rPr>
          <w:rFonts w:ascii="Times New Roman" w:hAnsi="Times New Roman"/>
          <w:sz w:val="28"/>
          <w:szCs w:val="28"/>
        </w:rPr>
        <w:tab/>
      </w:r>
    </w:p>
    <w:p w:rsidR="0032026F" w:rsidRDefault="0032026F">
      <w:pPr>
        <w:pStyle w:val="3"/>
        <w:ind w:firstLine="840"/>
        <w:rPr>
          <w:rFonts w:ascii="Times New Roman" w:hAnsi="Times New Roman"/>
          <w:b w:val="0"/>
          <w:bCs w:val="0"/>
          <w:color w:val="auto"/>
          <w:sz w:val="28"/>
          <w:szCs w:val="28"/>
        </w:rPr>
      </w:pPr>
      <w:r>
        <w:rPr>
          <w:rFonts w:ascii="Times New Roman" w:hAnsi="Times New Roman"/>
          <w:b w:val="0"/>
          <w:bCs w:val="0"/>
          <w:color w:val="auto"/>
          <w:sz w:val="28"/>
          <w:szCs w:val="28"/>
        </w:rPr>
        <w:t xml:space="preserve">НДС </w:t>
      </w:r>
      <w:r w:rsidR="00F653BE">
        <w:rPr>
          <w:rFonts w:ascii="Times New Roman" w:hAnsi="Times New Roman"/>
          <w:b w:val="0"/>
          <w:bCs w:val="0"/>
          <w:color w:val="auto"/>
          <w:sz w:val="28"/>
          <w:szCs w:val="28"/>
        </w:rPr>
        <w:t>-</w:t>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p>
    <w:p w:rsidR="0032026F" w:rsidRDefault="0032026F">
      <w:pPr>
        <w:pStyle w:val="3"/>
        <w:ind w:firstLine="840"/>
        <w:rPr>
          <w:rFonts w:ascii="Times New Roman" w:hAnsi="Times New Roman"/>
          <w:b w:val="0"/>
          <w:bCs w:val="0"/>
          <w:color w:val="auto"/>
          <w:sz w:val="28"/>
          <w:szCs w:val="28"/>
        </w:rPr>
      </w:pPr>
      <w:r>
        <w:rPr>
          <w:rFonts w:ascii="Times New Roman" w:hAnsi="Times New Roman"/>
          <w:b w:val="0"/>
          <w:bCs w:val="0"/>
          <w:color w:val="auto"/>
          <w:sz w:val="28"/>
          <w:szCs w:val="28"/>
        </w:rPr>
        <w:t>Всего с НДС</w:t>
      </w:r>
      <w:r w:rsidR="00F653BE">
        <w:rPr>
          <w:rFonts w:ascii="Times New Roman" w:hAnsi="Times New Roman"/>
          <w:b w:val="0"/>
          <w:bCs w:val="0"/>
          <w:color w:val="auto"/>
          <w:sz w:val="28"/>
          <w:szCs w:val="28"/>
        </w:rPr>
        <w:t xml:space="preserve"> -</w:t>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r>
        <w:rPr>
          <w:rFonts w:ascii="Times New Roman" w:hAnsi="Times New Roman"/>
          <w:b w:val="0"/>
          <w:bCs w:val="0"/>
          <w:color w:val="auto"/>
          <w:sz w:val="28"/>
          <w:szCs w:val="28"/>
        </w:rPr>
        <w:tab/>
      </w:r>
    </w:p>
    <w:p w:rsidR="0032026F" w:rsidRDefault="0032026F">
      <w:pPr>
        <w:pStyle w:val="3"/>
        <w:ind w:firstLine="840"/>
        <w:rPr>
          <w:rFonts w:ascii="Times New Roman" w:hAnsi="Times New Roman"/>
          <w:b w:val="0"/>
          <w:bCs w:val="0"/>
          <w:color w:val="auto"/>
          <w:sz w:val="28"/>
          <w:szCs w:val="28"/>
        </w:rPr>
      </w:pPr>
    </w:p>
    <w:p w:rsidR="0032026F" w:rsidRDefault="00F653BE">
      <w:pPr>
        <w:pStyle w:val="3"/>
        <w:ind w:firstLine="840"/>
        <w:rPr>
          <w:rFonts w:ascii="Times New Roman" w:hAnsi="Times New Roman"/>
          <w:b w:val="0"/>
          <w:bCs w:val="0"/>
          <w:color w:val="auto"/>
          <w:sz w:val="28"/>
          <w:szCs w:val="28"/>
        </w:rPr>
      </w:pPr>
      <w:r>
        <w:rPr>
          <w:rFonts w:ascii="Times New Roman" w:hAnsi="Times New Roman"/>
          <w:b w:val="0"/>
          <w:bCs w:val="0"/>
          <w:color w:val="auto"/>
          <w:sz w:val="28"/>
          <w:szCs w:val="28"/>
        </w:rPr>
        <w:t>2. Арендная плата за месяц-</w:t>
      </w:r>
      <w:r w:rsidR="0032026F">
        <w:rPr>
          <w:rFonts w:ascii="Times New Roman" w:hAnsi="Times New Roman"/>
          <w:b w:val="0"/>
          <w:bCs w:val="0"/>
          <w:color w:val="auto"/>
          <w:sz w:val="28"/>
          <w:szCs w:val="28"/>
        </w:rPr>
        <w:tab/>
      </w:r>
      <w:r w:rsidR="0032026F">
        <w:rPr>
          <w:rFonts w:ascii="Times New Roman" w:hAnsi="Times New Roman"/>
          <w:b w:val="0"/>
          <w:bCs w:val="0"/>
          <w:color w:val="auto"/>
          <w:sz w:val="28"/>
          <w:szCs w:val="28"/>
        </w:rPr>
        <w:tab/>
      </w:r>
      <w:r w:rsidR="0032026F">
        <w:rPr>
          <w:rFonts w:ascii="Times New Roman" w:hAnsi="Times New Roman"/>
          <w:b w:val="0"/>
          <w:bCs w:val="0"/>
          <w:color w:val="auto"/>
          <w:sz w:val="28"/>
          <w:szCs w:val="28"/>
        </w:rPr>
        <w:tab/>
      </w:r>
    </w:p>
    <w:p w:rsidR="0032026F" w:rsidRDefault="0032026F">
      <w:pPr>
        <w:ind w:firstLine="840"/>
        <w:rPr>
          <w:rFonts w:ascii="Times New Roman" w:hAnsi="Times New Roman"/>
          <w:sz w:val="28"/>
          <w:szCs w:val="28"/>
        </w:rPr>
      </w:pPr>
    </w:p>
    <w:p w:rsidR="0032026F" w:rsidRDefault="0032026F">
      <w:pPr>
        <w:ind w:firstLine="840"/>
        <w:rPr>
          <w:rFonts w:ascii="Times New Roman" w:hAnsi="Times New Roman"/>
          <w:sz w:val="28"/>
          <w:szCs w:val="28"/>
        </w:rPr>
      </w:pPr>
      <w:r>
        <w:rPr>
          <w:rFonts w:ascii="Times New Roman" w:hAnsi="Times New Roman"/>
          <w:sz w:val="28"/>
          <w:szCs w:val="28"/>
        </w:rPr>
        <w:t xml:space="preserve">НДС </w:t>
      </w:r>
      <w:r w:rsidR="00F653B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26F" w:rsidRDefault="0032026F">
      <w:pPr>
        <w:ind w:firstLine="840"/>
        <w:rPr>
          <w:rFonts w:ascii="Times New Roman" w:hAnsi="Times New Roman"/>
          <w:sz w:val="28"/>
          <w:szCs w:val="28"/>
        </w:rPr>
      </w:pPr>
    </w:p>
    <w:p w:rsidR="0032026F" w:rsidRDefault="0032026F">
      <w:pPr>
        <w:ind w:firstLine="840"/>
        <w:rPr>
          <w:rFonts w:ascii="Times New Roman" w:hAnsi="Times New Roman"/>
          <w:sz w:val="28"/>
          <w:szCs w:val="28"/>
        </w:rPr>
      </w:pPr>
      <w:r>
        <w:rPr>
          <w:rFonts w:ascii="Times New Roman" w:hAnsi="Times New Roman"/>
          <w:sz w:val="28"/>
          <w:szCs w:val="28"/>
        </w:rPr>
        <w:t>Всего с НДС за месяц</w:t>
      </w:r>
      <w:r>
        <w:rPr>
          <w:rFonts w:ascii="Times New Roman" w:hAnsi="Times New Roman"/>
          <w:sz w:val="28"/>
          <w:szCs w:val="28"/>
        </w:rPr>
        <w:tab/>
      </w:r>
      <w:r w:rsidR="00F653B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26F" w:rsidRDefault="0032026F">
      <w:pPr>
        <w:ind w:firstLine="840"/>
        <w:rPr>
          <w:rFonts w:ascii="Times New Roman" w:hAnsi="Times New Roman"/>
          <w:bCs/>
          <w:sz w:val="28"/>
          <w:szCs w:val="28"/>
        </w:rPr>
      </w:pPr>
    </w:p>
    <w:p w:rsidR="0032026F" w:rsidRDefault="0032026F">
      <w:pPr>
        <w:ind w:firstLine="840"/>
        <w:rPr>
          <w:rFonts w:ascii="Times New Roman" w:hAnsi="Times New Roman"/>
          <w:b/>
          <w:bCs/>
          <w:sz w:val="24"/>
        </w:rPr>
      </w:pPr>
    </w:p>
    <w:p w:rsidR="0032026F" w:rsidRDefault="0032026F">
      <w:pPr>
        <w:ind w:firstLine="840"/>
        <w:rPr>
          <w:rFonts w:ascii="Times New Roman" w:hAnsi="Times New Roman"/>
          <w:b/>
          <w:bCs/>
          <w:sz w:val="24"/>
        </w:rPr>
      </w:pPr>
    </w:p>
    <w:p w:rsidR="0032026F" w:rsidRDefault="0032026F">
      <w:pPr>
        <w:ind w:firstLine="840"/>
        <w:rPr>
          <w:rFonts w:ascii="Times New Roman" w:hAnsi="Times New Roman"/>
          <w:b/>
          <w:bCs/>
        </w:rPr>
      </w:pPr>
    </w:p>
    <w:p w:rsidR="0032026F" w:rsidRDefault="0032026F">
      <w:pPr>
        <w:ind w:firstLine="840"/>
        <w:rPr>
          <w:rFonts w:ascii="Times New Roman" w:hAnsi="Times New Roman"/>
          <w:b/>
          <w:bCs/>
        </w:rPr>
      </w:pPr>
    </w:p>
    <w:p w:rsidR="0032026F" w:rsidRDefault="0032026F">
      <w:pPr>
        <w:ind w:firstLine="840"/>
        <w:rPr>
          <w:rFonts w:ascii="Times New Roman" w:hAnsi="Times New Roman"/>
          <w:b/>
          <w:bCs/>
        </w:rPr>
      </w:pPr>
    </w:p>
    <w:sectPr w:rsidR="0032026F" w:rsidSect="00F562DE">
      <w:headerReference w:type="even" r:id="rId18"/>
      <w:headerReference w:type="default" r:id="rId19"/>
      <w:pgSz w:w="11906" w:h="16838"/>
      <w:pgMar w:top="75" w:right="746" w:bottom="540" w:left="90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B9" w:rsidRDefault="003B50B9">
      <w:r>
        <w:separator/>
      </w:r>
    </w:p>
  </w:endnote>
  <w:endnote w:type="continuationSeparator" w:id="1">
    <w:p w:rsidR="003B50B9" w:rsidRDefault="003B5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B9" w:rsidRDefault="003B50B9">
      <w:r>
        <w:separator/>
      </w:r>
    </w:p>
  </w:footnote>
  <w:footnote w:type="continuationSeparator" w:id="1">
    <w:p w:rsidR="003B50B9" w:rsidRDefault="003B5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F6" w:rsidRDefault="00C914F6">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914F6" w:rsidRDefault="00C914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F6" w:rsidRDefault="00C914F6">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C4ED4">
      <w:rPr>
        <w:rStyle w:val="af1"/>
        <w:noProof/>
      </w:rPr>
      <w:t>23</w:t>
    </w:r>
    <w:r>
      <w:rPr>
        <w:rStyle w:val="af1"/>
      </w:rPr>
      <w:fldChar w:fldCharType="end"/>
    </w:r>
  </w:p>
  <w:p w:rsidR="00C914F6" w:rsidRDefault="00C914F6">
    <w:pPr>
      <w:pStyle w:val="a4"/>
      <w:jc w:val="center"/>
    </w:pPr>
  </w:p>
  <w:p w:rsidR="00C914F6" w:rsidRDefault="00C914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348A3E"/>
    <w:lvl w:ilvl="0">
      <w:start w:val="1"/>
      <w:numFmt w:val="decimal"/>
      <w:lvlText w:val="%1."/>
      <w:lvlJc w:val="left"/>
      <w:pPr>
        <w:tabs>
          <w:tab w:val="num" w:pos="643"/>
        </w:tabs>
        <w:ind w:left="643" w:hanging="360"/>
      </w:p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9801582"/>
    <w:multiLevelType w:val="hybridMultilevel"/>
    <w:tmpl w:val="80860AEA"/>
    <w:lvl w:ilvl="0" w:tplc="04190001">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7308F8"/>
    <w:multiLevelType w:val="hybridMultilevel"/>
    <w:tmpl w:val="9D820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E41B4B"/>
    <w:multiLevelType w:val="multilevel"/>
    <w:tmpl w:val="633EB1CC"/>
    <w:lvl w:ilvl="0">
      <w:start w:val="1"/>
      <w:numFmt w:val="decimal"/>
      <w:lvlText w:val="%1."/>
      <w:lvlJc w:val="left"/>
      <w:pPr>
        <w:ind w:left="405" w:hanging="405"/>
      </w:pPr>
      <w:rPr>
        <w:rFonts w:cs="Times New Roman" w:hint="default"/>
      </w:rPr>
    </w:lvl>
    <w:lvl w:ilvl="1">
      <w:start w:val="1"/>
      <w:numFmt w:val="decimal"/>
      <w:lvlText w:val="%1.%2."/>
      <w:lvlJc w:val="left"/>
      <w:pPr>
        <w:ind w:left="465" w:hanging="405"/>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5">
    <w:nsid w:val="0FB55065"/>
    <w:multiLevelType w:val="hybridMultilevel"/>
    <w:tmpl w:val="A4D8801E"/>
    <w:lvl w:ilvl="0" w:tplc="47307A3E">
      <w:start w:val="1"/>
      <w:numFmt w:val="decimal"/>
      <w:lvlText w:val="%1."/>
      <w:lvlJc w:val="left"/>
      <w:pPr>
        <w:tabs>
          <w:tab w:val="num" w:pos="1080"/>
        </w:tabs>
        <w:ind w:left="108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362731DE"/>
    <w:multiLevelType w:val="multilevel"/>
    <w:tmpl w:val="974249A6"/>
    <w:lvl w:ilvl="0">
      <w:start w:val="1"/>
      <w:numFmt w:val="decimal"/>
      <w:lvlText w:val="%1."/>
      <w:lvlJc w:val="left"/>
      <w:pPr>
        <w:ind w:left="390" w:hanging="390"/>
      </w:pPr>
      <w:rPr>
        <w:rFonts w:cs="Times New Roman" w:hint="default"/>
      </w:rPr>
    </w:lvl>
    <w:lvl w:ilvl="1">
      <w:start w:val="1"/>
      <w:numFmt w:val="decimal"/>
      <w:lvlText w:val="%1.%2."/>
      <w:lvlJc w:val="left"/>
      <w:pPr>
        <w:ind w:left="450" w:hanging="39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7">
    <w:nsid w:val="364F2E90"/>
    <w:multiLevelType w:val="multilevel"/>
    <w:tmpl w:val="A9440422"/>
    <w:lvl w:ilvl="0">
      <w:start w:val="4"/>
      <w:numFmt w:val="decimal"/>
      <w:lvlText w:val="%1."/>
      <w:lvlJc w:val="left"/>
      <w:pPr>
        <w:tabs>
          <w:tab w:val="num" w:pos="760"/>
        </w:tabs>
        <w:ind w:left="7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B6730AE"/>
    <w:multiLevelType w:val="multilevel"/>
    <w:tmpl w:val="7584CC3C"/>
    <w:lvl w:ilvl="0">
      <w:start w:val="1"/>
      <w:numFmt w:val="decimal"/>
      <w:lvlText w:val="%1."/>
      <w:lvlJc w:val="left"/>
      <w:pPr>
        <w:tabs>
          <w:tab w:val="num" w:pos="432"/>
        </w:tabs>
        <w:ind w:left="432" w:hanging="432"/>
      </w:pPr>
      <w:rPr>
        <w:rFonts w:cs="Times New Roman"/>
      </w:rPr>
    </w:lvl>
    <w:lvl w:ilvl="1">
      <w:start w:val="1"/>
      <w:numFmt w:val="decimal"/>
      <w:lvlText w:val="7.1.%2"/>
      <w:lvlJc w:val="left"/>
      <w:pPr>
        <w:tabs>
          <w:tab w:val="num" w:pos="1476"/>
        </w:tabs>
        <w:ind w:left="1476" w:hanging="576"/>
      </w:pPr>
      <w:rPr>
        <w:rFonts w:cs="Times New Roman"/>
      </w:rPr>
    </w:lvl>
    <w:lvl w:ilvl="2">
      <w:start w:val="1"/>
      <w:numFmt w:val="none"/>
      <w:lvlText w:val="7.1.6"/>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D7830D0"/>
    <w:multiLevelType w:val="multilevel"/>
    <w:tmpl w:val="C41AD4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1223F73"/>
    <w:multiLevelType w:val="hybridMultilevel"/>
    <w:tmpl w:val="12466D42"/>
    <w:lvl w:ilvl="0" w:tplc="87A6570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1">
    <w:nsid w:val="6B5C03DF"/>
    <w:multiLevelType w:val="hybridMultilevel"/>
    <w:tmpl w:val="4D7624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53835A7"/>
    <w:multiLevelType w:val="hybridMultilevel"/>
    <w:tmpl w:val="1114A104"/>
    <w:lvl w:ilvl="0" w:tplc="53CAC742">
      <w:start w:val="1"/>
      <w:numFmt w:val="bullet"/>
      <w:lvlText w:val="–"/>
      <w:lvlJc w:val="left"/>
      <w:pPr>
        <w:tabs>
          <w:tab w:val="num" w:pos="-92"/>
        </w:tabs>
        <w:ind w:left="-92" w:hanging="360"/>
      </w:pPr>
      <w:rPr>
        <w:rFonts w:ascii="Times New Roman" w:hAnsi="Times New Roman" w:hint="default"/>
        <w:sz w:val="24"/>
      </w:rPr>
    </w:lvl>
    <w:lvl w:ilvl="1" w:tplc="D48A590A">
      <w:start w:val="1"/>
      <w:numFmt w:val="decimal"/>
      <w:lvlText w:val="%2."/>
      <w:lvlJc w:val="left"/>
      <w:pPr>
        <w:tabs>
          <w:tab w:val="num" w:pos="1440"/>
        </w:tabs>
        <w:ind w:left="1440" w:hanging="360"/>
      </w:pPr>
      <w:rPr>
        <w:rFonts w:cs="Times New Roman"/>
      </w:rPr>
    </w:lvl>
    <w:lvl w:ilvl="2" w:tplc="5B4A8496">
      <w:start w:val="1"/>
      <w:numFmt w:val="decimal"/>
      <w:lvlText w:val="%3."/>
      <w:lvlJc w:val="left"/>
      <w:pPr>
        <w:tabs>
          <w:tab w:val="num" w:pos="2160"/>
        </w:tabs>
        <w:ind w:left="2160" w:hanging="360"/>
      </w:pPr>
      <w:rPr>
        <w:rFonts w:cs="Times New Roman"/>
      </w:rPr>
    </w:lvl>
    <w:lvl w:ilvl="3" w:tplc="14BCB714">
      <w:start w:val="1"/>
      <w:numFmt w:val="decimal"/>
      <w:lvlText w:val="%4."/>
      <w:lvlJc w:val="left"/>
      <w:pPr>
        <w:tabs>
          <w:tab w:val="num" w:pos="2880"/>
        </w:tabs>
        <w:ind w:left="2880" w:hanging="360"/>
      </w:pPr>
      <w:rPr>
        <w:rFonts w:cs="Times New Roman"/>
      </w:rPr>
    </w:lvl>
    <w:lvl w:ilvl="4" w:tplc="2756829A">
      <w:start w:val="1"/>
      <w:numFmt w:val="decimal"/>
      <w:lvlText w:val="%5."/>
      <w:lvlJc w:val="left"/>
      <w:pPr>
        <w:tabs>
          <w:tab w:val="num" w:pos="3600"/>
        </w:tabs>
        <w:ind w:left="3600" w:hanging="360"/>
      </w:pPr>
      <w:rPr>
        <w:rFonts w:cs="Times New Roman"/>
      </w:rPr>
    </w:lvl>
    <w:lvl w:ilvl="5" w:tplc="BE02FA26">
      <w:start w:val="1"/>
      <w:numFmt w:val="decimal"/>
      <w:lvlText w:val="%6."/>
      <w:lvlJc w:val="left"/>
      <w:pPr>
        <w:tabs>
          <w:tab w:val="num" w:pos="4320"/>
        </w:tabs>
        <w:ind w:left="4320" w:hanging="360"/>
      </w:pPr>
      <w:rPr>
        <w:rFonts w:cs="Times New Roman"/>
      </w:rPr>
    </w:lvl>
    <w:lvl w:ilvl="6" w:tplc="38D2322E">
      <w:start w:val="1"/>
      <w:numFmt w:val="decimal"/>
      <w:lvlText w:val="%7."/>
      <w:lvlJc w:val="left"/>
      <w:pPr>
        <w:tabs>
          <w:tab w:val="num" w:pos="5040"/>
        </w:tabs>
        <w:ind w:left="5040" w:hanging="360"/>
      </w:pPr>
      <w:rPr>
        <w:rFonts w:cs="Times New Roman"/>
      </w:rPr>
    </w:lvl>
    <w:lvl w:ilvl="7" w:tplc="5E72B160">
      <w:start w:val="1"/>
      <w:numFmt w:val="decimal"/>
      <w:lvlText w:val="%8."/>
      <w:lvlJc w:val="left"/>
      <w:pPr>
        <w:tabs>
          <w:tab w:val="num" w:pos="5760"/>
        </w:tabs>
        <w:ind w:left="5760" w:hanging="360"/>
      </w:pPr>
      <w:rPr>
        <w:rFonts w:cs="Times New Roman"/>
      </w:rPr>
    </w:lvl>
    <w:lvl w:ilvl="8" w:tplc="242AC962">
      <w:start w:val="1"/>
      <w:numFmt w:val="decimal"/>
      <w:lvlText w:val="%9."/>
      <w:lvlJc w:val="left"/>
      <w:pPr>
        <w:tabs>
          <w:tab w:val="num" w:pos="6480"/>
        </w:tabs>
        <w:ind w:left="6480" w:hanging="360"/>
      </w:pPr>
      <w:rPr>
        <w:rFonts w:cs="Times New Roman"/>
      </w:rPr>
    </w:lvl>
  </w:abstractNum>
  <w:abstractNum w:abstractNumId="13">
    <w:nsid w:val="7A0A2160"/>
    <w:multiLevelType w:val="multilevel"/>
    <w:tmpl w:val="4C34C6B6"/>
    <w:lvl w:ilvl="0">
      <w:start w:val="1"/>
      <w:numFmt w:val="decimal"/>
      <w:lvlText w:val="%1."/>
      <w:lvlJc w:val="left"/>
      <w:pPr>
        <w:ind w:left="435" w:hanging="435"/>
      </w:pPr>
      <w:rPr>
        <w:rFonts w:cs="Times New Roman"/>
      </w:rPr>
    </w:lvl>
    <w:lvl w:ilvl="1">
      <w:start w:val="1"/>
      <w:numFmt w:val="decimal"/>
      <w:lvlText w:val="%1.%2."/>
      <w:lvlJc w:val="left"/>
      <w:pPr>
        <w:ind w:left="780" w:hanging="720"/>
      </w:pPr>
      <w:rPr>
        <w:rFonts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1260" w:hanging="108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74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220" w:hanging="1800"/>
      </w:pPr>
      <w:rPr>
        <w:rFonts w:cs="Times New Roman"/>
      </w:rPr>
    </w:lvl>
    <w:lvl w:ilvl="8">
      <w:start w:val="1"/>
      <w:numFmt w:val="decimal"/>
      <w:lvlText w:val="%1.%2.%3.%4.%5.%6.%7.%8.%9."/>
      <w:lvlJc w:val="left"/>
      <w:pPr>
        <w:ind w:left="2280" w:hanging="1800"/>
      </w:pPr>
      <w:rPr>
        <w:rFonts w:cs="Times New Roman"/>
      </w:rPr>
    </w:lvl>
  </w:abstractNum>
  <w:abstractNum w:abstractNumId="14">
    <w:nsid w:val="7B041236"/>
    <w:multiLevelType w:val="hybridMultilevel"/>
    <w:tmpl w:val="842E61C2"/>
    <w:lvl w:ilvl="0" w:tplc="15D843BC">
      <w:start w:val="1"/>
      <w:numFmt w:val="decimal"/>
      <w:lvlText w:val="%1."/>
      <w:lvlJc w:val="left"/>
      <w:pPr>
        <w:tabs>
          <w:tab w:val="num" w:pos="1069"/>
        </w:tabs>
        <w:ind w:left="1069" w:hanging="360"/>
      </w:pPr>
      <w:rPr>
        <w:rFonts w:cs="Times New Roman"/>
      </w:rPr>
    </w:lvl>
    <w:lvl w:ilvl="1" w:tplc="06344E1A">
      <w:start w:val="1"/>
      <w:numFmt w:val="decimal"/>
      <w:lvlText w:val="%2."/>
      <w:lvlJc w:val="left"/>
      <w:pPr>
        <w:tabs>
          <w:tab w:val="num" w:pos="1440"/>
        </w:tabs>
        <w:ind w:left="1440" w:hanging="360"/>
      </w:pPr>
      <w:rPr>
        <w:rFonts w:cs="Times New Roman"/>
      </w:rPr>
    </w:lvl>
    <w:lvl w:ilvl="2" w:tplc="C068F93C">
      <w:start w:val="1"/>
      <w:numFmt w:val="decimal"/>
      <w:lvlText w:val="%3."/>
      <w:lvlJc w:val="left"/>
      <w:pPr>
        <w:tabs>
          <w:tab w:val="num" w:pos="2160"/>
        </w:tabs>
        <w:ind w:left="2160" w:hanging="360"/>
      </w:pPr>
      <w:rPr>
        <w:rFonts w:cs="Times New Roman"/>
      </w:rPr>
    </w:lvl>
    <w:lvl w:ilvl="3" w:tplc="02BC52E6">
      <w:start w:val="1"/>
      <w:numFmt w:val="decimal"/>
      <w:lvlText w:val="%4."/>
      <w:lvlJc w:val="left"/>
      <w:pPr>
        <w:tabs>
          <w:tab w:val="num" w:pos="2880"/>
        </w:tabs>
        <w:ind w:left="2880" w:hanging="360"/>
      </w:pPr>
      <w:rPr>
        <w:rFonts w:cs="Times New Roman"/>
      </w:rPr>
    </w:lvl>
    <w:lvl w:ilvl="4" w:tplc="D12C3270">
      <w:start w:val="1"/>
      <w:numFmt w:val="decimal"/>
      <w:lvlText w:val="%5."/>
      <w:lvlJc w:val="left"/>
      <w:pPr>
        <w:tabs>
          <w:tab w:val="num" w:pos="3600"/>
        </w:tabs>
        <w:ind w:left="3600" w:hanging="360"/>
      </w:pPr>
      <w:rPr>
        <w:rFonts w:cs="Times New Roman"/>
      </w:rPr>
    </w:lvl>
    <w:lvl w:ilvl="5" w:tplc="5A2835FE">
      <w:start w:val="1"/>
      <w:numFmt w:val="decimal"/>
      <w:lvlText w:val="%6."/>
      <w:lvlJc w:val="left"/>
      <w:pPr>
        <w:tabs>
          <w:tab w:val="num" w:pos="4320"/>
        </w:tabs>
        <w:ind w:left="4320" w:hanging="360"/>
      </w:pPr>
      <w:rPr>
        <w:rFonts w:cs="Times New Roman"/>
      </w:rPr>
    </w:lvl>
    <w:lvl w:ilvl="6" w:tplc="B8540C46">
      <w:start w:val="1"/>
      <w:numFmt w:val="decimal"/>
      <w:lvlText w:val="%7."/>
      <w:lvlJc w:val="left"/>
      <w:pPr>
        <w:tabs>
          <w:tab w:val="num" w:pos="5040"/>
        </w:tabs>
        <w:ind w:left="5040" w:hanging="360"/>
      </w:pPr>
      <w:rPr>
        <w:rFonts w:cs="Times New Roman"/>
      </w:rPr>
    </w:lvl>
    <w:lvl w:ilvl="7" w:tplc="28082ED4">
      <w:start w:val="1"/>
      <w:numFmt w:val="decimal"/>
      <w:lvlText w:val="%8."/>
      <w:lvlJc w:val="left"/>
      <w:pPr>
        <w:tabs>
          <w:tab w:val="num" w:pos="5760"/>
        </w:tabs>
        <w:ind w:left="5760" w:hanging="360"/>
      </w:pPr>
      <w:rPr>
        <w:rFonts w:cs="Times New Roman"/>
      </w:rPr>
    </w:lvl>
    <w:lvl w:ilvl="8" w:tplc="CDF24C44">
      <w:start w:val="1"/>
      <w:numFmt w:val="decimal"/>
      <w:lvlText w:val="%9."/>
      <w:lvlJc w:val="left"/>
      <w:pPr>
        <w:tabs>
          <w:tab w:val="num" w:pos="6480"/>
        </w:tabs>
        <w:ind w:left="6480" w:hanging="360"/>
      </w:pPr>
      <w:rPr>
        <w:rFonts w:cs="Times New Roman"/>
      </w:rPr>
    </w:lvl>
  </w:abstractNum>
  <w:abstractNum w:abstractNumId="15">
    <w:nsid w:val="7C7D2318"/>
    <w:multiLevelType w:val="hybridMultilevel"/>
    <w:tmpl w:val="A5BCAD50"/>
    <w:lvl w:ilvl="0" w:tplc="4E323E5A">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6">
    <w:nsid w:val="7E892E9A"/>
    <w:multiLevelType w:val="hybridMultilevel"/>
    <w:tmpl w:val="D6BCA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3"/>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1"/>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BD0"/>
    <w:rsid w:val="000274EC"/>
    <w:rsid w:val="00081AA8"/>
    <w:rsid w:val="0008274D"/>
    <w:rsid w:val="000951E6"/>
    <w:rsid w:val="000A2C01"/>
    <w:rsid w:val="000A5677"/>
    <w:rsid w:val="000A77FA"/>
    <w:rsid w:val="000B2C6D"/>
    <w:rsid w:val="000B624D"/>
    <w:rsid w:val="000E2AB0"/>
    <w:rsid w:val="00124C5D"/>
    <w:rsid w:val="00127C8A"/>
    <w:rsid w:val="00133382"/>
    <w:rsid w:val="00140E11"/>
    <w:rsid w:val="00143B46"/>
    <w:rsid w:val="00145AF2"/>
    <w:rsid w:val="00145BD7"/>
    <w:rsid w:val="0014676F"/>
    <w:rsid w:val="0015450D"/>
    <w:rsid w:val="00155661"/>
    <w:rsid w:val="00157219"/>
    <w:rsid w:val="00166F99"/>
    <w:rsid w:val="00187B6E"/>
    <w:rsid w:val="001B3E22"/>
    <w:rsid w:val="001B519F"/>
    <w:rsid w:val="001C4EA2"/>
    <w:rsid w:val="001C75E7"/>
    <w:rsid w:val="001D050C"/>
    <w:rsid w:val="001E7463"/>
    <w:rsid w:val="00246E16"/>
    <w:rsid w:val="00247B9B"/>
    <w:rsid w:val="0025013E"/>
    <w:rsid w:val="00274061"/>
    <w:rsid w:val="002825AC"/>
    <w:rsid w:val="00293549"/>
    <w:rsid w:val="0029578A"/>
    <w:rsid w:val="00295AAD"/>
    <w:rsid w:val="00295CDA"/>
    <w:rsid w:val="002B4F9C"/>
    <w:rsid w:val="002B543C"/>
    <w:rsid w:val="002C0344"/>
    <w:rsid w:val="002D1877"/>
    <w:rsid w:val="002E5D77"/>
    <w:rsid w:val="003008E5"/>
    <w:rsid w:val="003037D2"/>
    <w:rsid w:val="00313585"/>
    <w:rsid w:val="00316026"/>
    <w:rsid w:val="0032026F"/>
    <w:rsid w:val="00331777"/>
    <w:rsid w:val="00356858"/>
    <w:rsid w:val="003568E6"/>
    <w:rsid w:val="003670DD"/>
    <w:rsid w:val="00370DEF"/>
    <w:rsid w:val="003744B6"/>
    <w:rsid w:val="00376226"/>
    <w:rsid w:val="00377481"/>
    <w:rsid w:val="00392817"/>
    <w:rsid w:val="00393EE3"/>
    <w:rsid w:val="003B50B9"/>
    <w:rsid w:val="003C45EF"/>
    <w:rsid w:val="0040063E"/>
    <w:rsid w:val="00404B52"/>
    <w:rsid w:val="00405FEA"/>
    <w:rsid w:val="004260CC"/>
    <w:rsid w:val="004313F6"/>
    <w:rsid w:val="004508CD"/>
    <w:rsid w:val="004515C8"/>
    <w:rsid w:val="0045773F"/>
    <w:rsid w:val="00466257"/>
    <w:rsid w:val="004A2A52"/>
    <w:rsid w:val="004B4E58"/>
    <w:rsid w:val="004C7FA6"/>
    <w:rsid w:val="004D4BB8"/>
    <w:rsid w:val="004D5378"/>
    <w:rsid w:val="004D739A"/>
    <w:rsid w:val="004E16D7"/>
    <w:rsid w:val="004F32D4"/>
    <w:rsid w:val="004F5F13"/>
    <w:rsid w:val="00501AE2"/>
    <w:rsid w:val="005103D4"/>
    <w:rsid w:val="005204EA"/>
    <w:rsid w:val="00526DAD"/>
    <w:rsid w:val="00554FD6"/>
    <w:rsid w:val="0056052E"/>
    <w:rsid w:val="0058468F"/>
    <w:rsid w:val="00595524"/>
    <w:rsid w:val="005A3496"/>
    <w:rsid w:val="005D7276"/>
    <w:rsid w:val="005E6F8F"/>
    <w:rsid w:val="005F14C0"/>
    <w:rsid w:val="005F5D95"/>
    <w:rsid w:val="006014C7"/>
    <w:rsid w:val="00636001"/>
    <w:rsid w:val="00637F76"/>
    <w:rsid w:val="00665C86"/>
    <w:rsid w:val="00693BD0"/>
    <w:rsid w:val="006A5C39"/>
    <w:rsid w:val="006B3430"/>
    <w:rsid w:val="006C2961"/>
    <w:rsid w:val="006C3823"/>
    <w:rsid w:val="006E2B6D"/>
    <w:rsid w:val="006E4545"/>
    <w:rsid w:val="006F5FAA"/>
    <w:rsid w:val="007149EB"/>
    <w:rsid w:val="00724CEB"/>
    <w:rsid w:val="00731397"/>
    <w:rsid w:val="00737FB0"/>
    <w:rsid w:val="00742D35"/>
    <w:rsid w:val="007701E1"/>
    <w:rsid w:val="007A6B67"/>
    <w:rsid w:val="007D7954"/>
    <w:rsid w:val="007E074B"/>
    <w:rsid w:val="007E5B90"/>
    <w:rsid w:val="007F34C2"/>
    <w:rsid w:val="007F3906"/>
    <w:rsid w:val="00801D94"/>
    <w:rsid w:val="0080527F"/>
    <w:rsid w:val="00805A7D"/>
    <w:rsid w:val="00812F95"/>
    <w:rsid w:val="008309F9"/>
    <w:rsid w:val="0083357D"/>
    <w:rsid w:val="00837875"/>
    <w:rsid w:val="00845DFB"/>
    <w:rsid w:val="00847AE9"/>
    <w:rsid w:val="00850C35"/>
    <w:rsid w:val="008649FC"/>
    <w:rsid w:val="00873F14"/>
    <w:rsid w:val="008770B6"/>
    <w:rsid w:val="00891101"/>
    <w:rsid w:val="00891241"/>
    <w:rsid w:val="00897236"/>
    <w:rsid w:val="008A06B5"/>
    <w:rsid w:val="008A327B"/>
    <w:rsid w:val="008B6422"/>
    <w:rsid w:val="008C2CA1"/>
    <w:rsid w:val="008D6EE6"/>
    <w:rsid w:val="008E00EF"/>
    <w:rsid w:val="008E1B7A"/>
    <w:rsid w:val="008E6391"/>
    <w:rsid w:val="00900986"/>
    <w:rsid w:val="00902596"/>
    <w:rsid w:val="009052E1"/>
    <w:rsid w:val="00920307"/>
    <w:rsid w:val="009204F2"/>
    <w:rsid w:val="00924DEB"/>
    <w:rsid w:val="00940CED"/>
    <w:rsid w:val="009452DD"/>
    <w:rsid w:val="00957944"/>
    <w:rsid w:val="009B3AC3"/>
    <w:rsid w:val="009C7D4F"/>
    <w:rsid w:val="009D1B1F"/>
    <w:rsid w:val="009E47AD"/>
    <w:rsid w:val="009E5680"/>
    <w:rsid w:val="009F3BC0"/>
    <w:rsid w:val="00A00D36"/>
    <w:rsid w:val="00A10CF4"/>
    <w:rsid w:val="00A13275"/>
    <w:rsid w:val="00A236E6"/>
    <w:rsid w:val="00A31845"/>
    <w:rsid w:val="00A321AD"/>
    <w:rsid w:val="00A5507D"/>
    <w:rsid w:val="00A578BD"/>
    <w:rsid w:val="00A706D8"/>
    <w:rsid w:val="00A7274F"/>
    <w:rsid w:val="00A92832"/>
    <w:rsid w:val="00A951B4"/>
    <w:rsid w:val="00AC187D"/>
    <w:rsid w:val="00AC3001"/>
    <w:rsid w:val="00AC42D4"/>
    <w:rsid w:val="00AC4ED4"/>
    <w:rsid w:val="00AF13EF"/>
    <w:rsid w:val="00B068E2"/>
    <w:rsid w:val="00B17EA1"/>
    <w:rsid w:val="00B2071A"/>
    <w:rsid w:val="00B23F99"/>
    <w:rsid w:val="00B25429"/>
    <w:rsid w:val="00B43D30"/>
    <w:rsid w:val="00B74E85"/>
    <w:rsid w:val="00B86326"/>
    <w:rsid w:val="00BB3CB6"/>
    <w:rsid w:val="00C03A4F"/>
    <w:rsid w:val="00C35EC0"/>
    <w:rsid w:val="00C426B4"/>
    <w:rsid w:val="00C54AFB"/>
    <w:rsid w:val="00C76269"/>
    <w:rsid w:val="00C914F6"/>
    <w:rsid w:val="00CA6FFD"/>
    <w:rsid w:val="00CC3A0B"/>
    <w:rsid w:val="00CC3DF1"/>
    <w:rsid w:val="00CD3818"/>
    <w:rsid w:val="00CF16EF"/>
    <w:rsid w:val="00D108FA"/>
    <w:rsid w:val="00D20E13"/>
    <w:rsid w:val="00D57EB4"/>
    <w:rsid w:val="00D6061A"/>
    <w:rsid w:val="00D8048D"/>
    <w:rsid w:val="00D81B4B"/>
    <w:rsid w:val="00DC5271"/>
    <w:rsid w:val="00DD304F"/>
    <w:rsid w:val="00DE6FFD"/>
    <w:rsid w:val="00DF4B80"/>
    <w:rsid w:val="00E27D75"/>
    <w:rsid w:val="00E44BA4"/>
    <w:rsid w:val="00E7039A"/>
    <w:rsid w:val="00E72855"/>
    <w:rsid w:val="00E803F8"/>
    <w:rsid w:val="00EC14BF"/>
    <w:rsid w:val="00ED10DE"/>
    <w:rsid w:val="00EF62B3"/>
    <w:rsid w:val="00F22D65"/>
    <w:rsid w:val="00F30441"/>
    <w:rsid w:val="00F47C00"/>
    <w:rsid w:val="00F500D3"/>
    <w:rsid w:val="00F55295"/>
    <w:rsid w:val="00F562DE"/>
    <w:rsid w:val="00F653BE"/>
    <w:rsid w:val="00F76928"/>
    <w:rsid w:val="00FA7ED3"/>
    <w:rsid w:val="00FC2EB6"/>
    <w:rsid w:val="00FF5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50D"/>
    <w:pPr>
      <w:jc w:val="both"/>
    </w:pPr>
    <w:rPr>
      <w:rFonts w:cs="Times New Roman"/>
      <w:sz w:val="22"/>
      <w:szCs w:val="22"/>
    </w:rPr>
  </w:style>
  <w:style w:type="paragraph" w:styleId="1">
    <w:name w:val="heading 1"/>
    <w:basedOn w:val="a"/>
    <w:next w:val="a"/>
    <w:qFormat/>
    <w:rsid w:val="0015450D"/>
    <w:pPr>
      <w:keepNext/>
      <w:ind w:left="2880" w:hanging="2880"/>
      <w:jc w:val="center"/>
      <w:outlineLvl w:val="0"/>
    </w:pPr>
    <w:rPr>
      <w:rFonts w:ascii="Times New Roman" w:hAnsi="Times New Roman"/>
      <w:b/>
      <w:bCs/>
      <w:sz w:val="44"/>
      <w:szCs w:val="20"/>
    </w:rPr>
  </w:style>
  <w:style w:type="paragraph" w:styleId="2">
    <w:name w:val="heading 2"/>
    <w:basedOn w:val="a"/>
    <w:next w:val="a"/>
    <w:qFormat/>
    <w:rsid w:val="0015450D"/>
    <w:pPr>
      <w:keepNext/>
      <w:spacing w:before="240" w:after="60"/>
      <w:outlineLvl w:val="1"/>
    </w:pPr>
    <w:rPr>
      <w:rFonts w:ascii="Arial" w:hAnsi="Arial" w:cs="Arial"/>
      <w:b/>
      <w:bCs/>
      <w:i/>
      <w:iCs/>
      <w:sz w:val="28"/>
      <w:szCs w:val="28"/>
    </w:rPr>
  </w:style>
  <w:style w:type="paragraph" w:styleId="3">
    <w:name w:val="heading 3"/>
    <w:basedOn w:val="a"/>
    <w:next w:val="a"/>
    <w:qFormat/>
    <w:rsid w:val="0015450D"/>
    <w:pPr>
      <w:keepNext/>
      <w:keepLines/>
      <w:spacing w:before="200"/>
      <w:outlineLvl w:val="2"/>
    </w:pPr>
    <w:rPr>
      <w:rFonts w:ascii="Cambria" w:hAnsi="Cambria"/>
      <w:b/>
      <w:bCs/>
      <w:color w:val="4F81BD"/>
    </w:rPr>
  </w:style>
  <w:style w:type="paragraph" w:styleId="5">
    <w:name w:val="heading 5"/>
    <w:basedOn w:val="a"/>
    <w:next w:val="a"/>
    <w:link w:val="50"/>
    <w:qFormat/>
    <w:rsid w:val="0015450D"/>
    <w:pPr>
      <w:keepNext/>
      <w:keepLines/>
      <w:spacing w:before="200"/>
      <w:outlineLvl w:val="4"/>
    </w:pPr>
    <w:rPr>
      <w:rFonts w:ascii="Cambria" w:hAnsi="Cambria" w:cs="Calibri"/>
      <w:color w:val="243F60"/>
    </w:rPr>
  </w:style>
  <w:style w:type="paragraph" w:styleId="6">
    <w:name w:val="heading 6"/>
    <w:basedOn w:val="a"/>
    <w:next w:val="a"/>
    <w:qFormat/>
    <w:rsid w:val="0015450D"/>
    <w:pPr>
      <w:spacing w:before="240" w:after="60"/>
      <w:outlineLvl w:val="5"/>
    </w:pPr>
    <w:rPr>
      <w:rFonts w:ascii="Times New Roman" w:hAnsi="Times New Roman"/>
      <w:b/>
      <w:bCs/>
    </w:rPr>
  </w:style>
  <w:style w:type="paragraph" w:styleId="7">
    <w:name w:val="heading 7"/>
    <w:basedOn w:val="a"/>
    <w:next w:val="a"/>
    <w:qFormat/>
    <w:rsid w:val="0015450D"/>
    <w:pPr>
      <w:keepNext/>
      <w:jc w:val="center"/>
      <w:outlineLvl w:val="6"/>
    </w:pPr>
    <w:rPr>
      <w:rFonts w:ascii="Times New Roman" w:hAnsi="Times New Roman"/>
      <w:sz w:val="40"/>
      <w:szCs w:val="20"/>
    </w:rPr>
  </w:style>
  <w:style w:type="paragraph" w:styleId="8">
    <w:name w:val="heading 8"/>
    <w:basedOn w:val="a"/>
    <w:next w:val="a"/>
    <w:qFormat/>
    <w:rsid w:val="0015450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5450D"/>
    <w:rPr>
      <w:rFonts w:ascii="Times New Roman" w:hAnsi="Times New Roman" w:cs="Times New Roman"/>
      <w:b/>
      <w:bCs/>
      <w:sz w:val="20"/>
      <w:szCs w:val="20"/>
    </w:rPr>
  </w:style>
  <w:style w:type="character" w:customStyle="1" w:styleId="Heading2Char">
    <w:name w:val="Heading 2 Char"/>
    <w:locked/>
    <w:rsid w:val="0015450D"/>
    <w:rPr>
      <w:rFonts w:ascii="Arial" w:hAnsi="Arial" w:cs="Arial"/>
      <w:b/>
      <w:bCs/>
      <w:i/>
      <w:iCs/>
      <w:sz w:val="28"/>
      <w:szCs w:val="28"/>
    </w:rPr>
  </w:style>
  <w:style w:type="character" w:customStyle="1" w:styleId="Heading3Char">
    <w:name w:val="Heading 3 Char"/>
    <w:semiHidden/>
    <w:locked/>
    <w:rsid w:val="0015450D"/>
    <w:rPr>
      <w:rFonts w:ascii="Cambria" w:hAnsi="Cambria" w:cs="Times New Roman"/>
      <w:b/>
      <w:bCs/>
      <w:color w:val="4F81BD"/>
    </w:rPr>
  </w:style>
  <w:style w:type="character" w:customStyle="1" w:styleId="Heading5Char">
    <w:name w:val="Heading 5 Char"/>
    <w:semiHidden/>
    <w:locked/>
    <w:rsid w:val="0015450D"/>
    <w:rPr>
      <w:rFonts w:ascii="Cambria" w:hAnsi="Cambria" w:cs="Times New Roman"/>
      <w:color w:val="243F60"/>
    </w:rPr>
  </w:style>
  <w:style w:type="character" w:customStyle="1" w:styleId="Heading6Char">
    <w:name w:val="Heading 6 Char"/>
    <w:locked/>
    <w:rsid w:val="0015450D"/>
    <w:rPr>
      <w:rFonts w:ascii="Times New Roman" w:hAnsi="Times New Roman" w:cs="Times New Roman"/>
      <w:b/>
      <w:bCs/>
    </w:rPr>
  </w:style>
  <w:style w:type="character" w:customStyle="1" w:styleId="Heading7Char">
    <w:name w:val="Heading 7 Char"/>
    <w:semiHidden/>
    <w:locked/>
    <w:rsid w:val="0015450D"/>
    <w:rPr>
      <w:rFonts w:ascii="Times New Roman" w:hAnsi="Times New Roman" w:cs="Times New Roman"/>
      <w:sz w:val="20"/>
      <w:szCs w:val="20"/>
    </w:rPr>
  </w:style>
  <w:style w:type="character" w:customStyle="1" w:styleId="Heading8Char">
    <w:name w:val="Heading 8 Char"/>
    <w:semiHidden/>
    <w:locked/>
    <w:rsid w:val="0015450D"/>
    <w:rPr>
      <w:rFonts w:ascii="Cambria" w:hAnsi="Cambria" w:cs="Times New Roman"/>
      <w:color w:val="404040"/>
      <w:sz w:val="20"/>
      <w:szCs w:val="20"/>
    </w:rPr>
  </w:style>
  <w:style w:type="character" w:styleId="a3">
    <w:name w:val="Hyperlink"/>
    <w:unhideWhenUsed/>
    <w:rsid w:val="0015450D"/>
    <w:rPr>
      <w:rFonts w:cs="Times New Roman"/>
      <w:color w:val="0000FF"/>
      <w:u w:val="single"/>
    </w:rPr>
  </w:style>
  <w:style w:type="character" w:customStyle="1" w:styleId="HTMLAddressChar">
    <w:name w:val="HTML Address Char"/>
    <w:semiHidden/>
    <w:locked/>
    <w:rsid w:val="0015450D"/>
    <w:rPr>
      <w:rFonts w:ascii="Times New Roman" w:hAnsi="Times New Roman" w:cs="Times New Roman"/>
      <w:i/>
      <w:iCs/>
      <w:sz w:val="24"/>
      <w:szCs w:val="24"/>
    </w:rPr>
  </w:style>
  <w:style w:type="paragraph" w:styleId="HTML">
    <w:name w:val="HTML Address"/>
    <w:basedOn w:val="a"/>
    <w:unhideWhenUsed/>
    <w:rsid w:val="0015450D"/>
    <w:pPr>
      <w:spacing w:after="60"/>
    </w:pPr>
    <w:rPr>
      <w:rFonts w:ascii="Times New Roman" w:hAnsi="Times New Roman"/>
      <w:i/>
      <w:iCs/>
      <w:sz w:val="24"/>
      <w:szCs w:val="24"/>
    </w:rPr>
  </w:style>
  <w:style w:type="character" w:customStyle="1" w:styleId="HTMLAddressChar1">
    <w:name w:val="HTML Address Char1"/>
    <w:semiHidden/>
    <w:rsid w:val="0015450D"/>
    <w:rPr>
      <w:rFonts w:cs="Times New Roman"/>
      <w:i/>
      <w:iCs/>
      <w:sz w:val="22"/>
      <w:szCs w:val="22"/>
    </w:rPr>
  </w:style>
  <w:style w:type="character" w:customStyle="1" w:styleId="HeaderChar">
    <w:name w:val="Header Char"/>
    <w:locked/>
    <w:rsid w:val="0015450D"/>
    <w:rPr>
      <w:rFonts w:ascii="Times New Roman" w:hAnsi="Times New Roman" w:cs="Times New Roman"/>
      <w:sz w:val="24"/>
      <w:szCs w:val="24"/>
    </w:rPr>
  </w:style>
  <w:style w:type="paragraph" w:styleId="a4">
    <w:name w:val="header"/>
    <w:basedOn w:val="a"/>
    <w:unhideWhenUsed/>
    <w:rsid w:val="0015450D"/>
    <w:pPr>
      <w:tabs>
        <w:tab w:val="center" w:pos="4677"/>
        <w:tab w:val="right" w:pos="9355"/>
      </w:tabs>
      <w:spacing w:after="60"/>
    </w:pPr>
    <w:rPr>
      <w:rFonts w:ascii="Times New Roman" w:hAnsi="Times New Roman"/>
      <w:sz w:val="24"/>
      <w:szCs w:val="24"/>
    </w:rPr>
  </w:style>
  <w:style w:type="character" w:customStyle="1" w:styleId="HeaderChar1">
    <w:name w:val="Header Char1"/>
    <w:semiHidden/>
    <w:rsid w:val="0015450D"/>
    <w:rPr>
      <w:rFonts w:cs="Times New Roman"/>
      <w:sz w:val="22"/>
      <w:szCs w:val="22"/>
    </w:rPr>
  </w:style>
  <w:style w:type="character" w:customStyle="1" w:styleId="FooterChar">
    <w:name w:val="Footer Char"/>
    <w:semiHidden/>
    <w:locked/>
    <w:rsid w:val="0015450D"/>
    <w:rPr>
      <w:rFonts w:ascii="Times New Roman" w:hAnsi="Times New Roman" w:cs="Times New Roman"/>
      <w:sz w:val="24"/>
      <w:szCs w:val="24"/>
    </w:rPr>
  </w:style>
  <w:style w:type="paragraph" w:styleId="a5">
    <w:name w:val="footer"/>
    <w:basedOn w:val="a"/>
    <w:unhideWhenUsed/>
    <w:rsid w:val="0015450D"/>
    <w:pPr>
      <w:tabs>
        <w:tab w:val="center" w:pos="4677"/>
        <w:tab w:val="right" w:pos="9355"/>
      </w:tabs>
      <w:spacing w:after="60"/>
    </w:pPr>
    <w:rPr>
      <w:rFonts w:ascii="Times New Roman" w:hAnsi="Times New Roman"/>
      <w:sz w:val="24"/>
      <w:szCs w:val="24"/>
    </w:rPr>
  </w:style>
  <w:style w:type="character" w:customStyle="1" w:styleId="FooterChar1">
    <w:name w:val="Footer Char1"/>
    <w:semiHidden/>
    <w:rsid w:val="0015450D"/>
    <w:rPr>
      <w:rFonts w:cs="Times New Roman"/>
      <w:sz w:val="22"/>
      <w:szCs w:val="22"/>
    </w:rPr>
  </w:style>
  <w:style w:type="paragraph" w:styleId="20">
    <w:name w:val="List Number 2"/>
    <w:basedOn w:val="a"/>
    <w:unhideWhenUsed/>
    <w:rsid w:val="0015450D"/>
    <w:pPr>
      <w:tabs>
        <w:tab w:val="num" w:pos="1740"/>
      </w:tabs>
      <w:spacing w:after="60"/>
      <w:ind w:left="1740" w:hanging="1020"/>
    </w:pPr>
    <w:rPr>
      <w:rFonts w:ascii="Times New Roman" w:hAnsi="Times New Roman"/>
      <w:sz w:val="24"/>
      <w:szCs w:val="24"/>
    </w:rPr>
  </w:style>
  <w:style w:type="paragraph" w:styleId="a6">
    <w:name w:val="Title"/>
    <w:basedOn w:val="a"/>
    <w:qFormat/>
    <w:rsid w:val="0015450D"/>
    <w:pPr>
      <w:jc w:val="center"/>
    </w:pPr>
    <w:rPr>
      <w:rFonts w:ascii="Times New Roman" w:hAnsi="Times New Roman"/>
      <w:b/>
      <w:sz w:val="28"/>
      <w:szCs w:val="20"/>
    </w:rPr>
  </w:style>
  <w:style w:type="character" w:customStyle="1" w:styleId="TitleChar">
    <w:name w:val="Title Char"/>
    <w:locked/>
    <w:rsid w:val="0015450D"/>
    <w:rPr>
      <w:rFonts w:ascii="Times New Roman" w:hAnsi="Times New Roman" w:cs="Times New Roman"/>
      <w:b/>
      <w:sz w:val="20"/>
      <w:szCs w:val="20"/>
    </w:rPr>
  </w:style>
  <w:style w:type="paragraph" w:styleId="a7">
    <w:name w:val="Body Text"/>
    <w:basedOn w:val="a"/>
    <w:link w:val="a8"/>
    <w:unhideWhenUsed/>
    <w:rsid w:val="0015450D"/>
    <w:rPr>
      <w:rFonts w:ascii="Times New Roman" w:hAnsi="Times New Roman"/>
      <w:sz w:val="28"/>
      <w:szCs w:val="20"/>
      <w:lang/>
    </w:rPr>
  </w:style>
  <w:style w:type="character" w:customStyle="1" w:styleId="BodyTextChar">
    <w:name w:val="Body Text Char"/>
    <w:locked/>
    <w:rsid w:val="0015450D"/>
    <w:rPr>
      <w:rFonts w:ascii="Times New Roman" w:hAnsi="Times New Roman" w:cs="Times New Roman"/>
      <w:sz w:val="20"/>
      <w:szCs w:val="20"/>
    </w:rPr>
  </w:style>
  <w:style w:type="paragraph" w:styleId="a9">
    <w:name w:val="Body Text Indent"/>
    <w:basedOn w:val="a"/>
    <w:unhideWhenUsed/>
    <w:rsid w:val="0015450D"/>
    <w:pPr>
      <w:ind w:firstLine="59"/>
    </w:pPr>
    <w:rPr>
      <w:rFonts w:ascii="Times New Roman" w:hAnsi="Times New Roman"/>
      <w:sz w:val="28"/>
      <w:szCs w:val="20"/>
    </w:rPr>
  </w:style>
  <w:style w:type="character" w:customStyle="1" w:styleId="BodyTextIndentChar">
    <w:name w:val="Body Text Indent Char"/>
    <w:locked/>
    <w:rsid w:val="0015450D"/>
    <w:rPr>
      <w:rFonts w:ascii="Times New Roman" w:hAnsi="Times New Roman" w:cs="Times New Roman"/>
      <w:sz w:val="20"/>
      <w:szCs w:val="20"/>
    </w:rPr>
  </w:style>
  <w:style w:type="paragraph" w:styleId="aa">
    <w:name w:val="Subtitle"/>
    <w:basedOn w:val="a"/>
    <w:qFormat/>
    <w:rsid w:val="0015450D"/>
    <w:pPr>
      <w:spacing w:after="60"/>
      <w:jc w:val="center"/>
      <w:outlineLvl w:val="1"/>
    </w:pPr>
    <w:rPr>
      <w:rFonts w:ascii="Arial" w:hAnsi="Arial"/>
      <w:sz w:val="24"/>
      <w:szCs w:val="20"/>
    </w:rPr>
  </w:style>
  <w:style w:type="character" w:customStyle="1" w:styleId="SubtitleChar">
    <w:name w:val="Subtitle Char"/>
    <w:locked/>
    <w:rsid w:val="0015450D"/>
    <w:rPr>
      <w:rFonts w:ascii="Arial" w:hAnsi="Arial" w:cs="Times New Roman"/>
      <w:sz w:val="20"/>
      <w:szCs w:val="20"/>
    </w:rPr>
  </w:style>
  <w:style w:type="paragraph" w:styleId="21">
    <w:name w:val="Body Text 2"/>
    <w:basedOn w:val="a"/>
    <w:unhideWhenUsed/>
    <w:rsid w:val="0015450D"/>
    <w:pPr>
      <w:spacing w:after="120" w:line="480" w:lineRule="auto"/>
    </w:pPr>
    <w:rPr>
      <w:rFonts w:ascii="Times New Roman" w:hAnsi="Times New Roman"/>
      <w:sz w:val="24"/>
      <w:szCs w:val="24"/>
    </w:rPr>
  </w:style>
  <w:style w:type="character" w:customStyle="1" w:styleId="BodyText2Char">
    <w:name w:val="Body Text 2 Char"/>
    <w:semiHidden/>
    <w:locked/>
    <w:rsid w:val="0015450D"/>
    <w:rPr>
      <w:rFonts w:ascii="Times New Roman" w:hAnsi="Times New Roman" w:cs="Times New Roman"/>
      <w:sz w:val="24"/>
      <w:szCs w:val="24"/>
    </w:rPr>
  </w:style>
  <w:style w:type="paragraph" w:styleId="30">
    <w:name w:val="Body Text 3"/>
    <w:basedOn w:val="a"/>
    <w:unhideWhenUsed/>
    <w:rsid w:val="0015450D"/>
    <w:pPr>
      <w:spacing w:after="120"/>
    </w:pPr>
    <w:rPr>
      <w:rFonts w:ascii="Times New Roman" w:hAnsi="Times New Roman"/>
      <w:sz w:val="16"/>
      <w:szCs w:val="16"/>
    </w:rPr>
  </w:style>
  <w:style w:type="character" w:customStyle="1" w:styleId="BodyText3Char">
    <w:name w:val="Body Text 3 Char"/>
    <w:semiHidden/>
    <w:locked/>
    <w:rsid w:val="0015450D"/>
    <w:rPr>
      <w:rFonts w:ascii="Times New Roman" w:hAnsi="Times New Roman" w:cs="Times New Roman"/>
      <w:sz w:val="16"/>
      <w:szCs w:val="16"/>
    </w:rPr>
  </w:style>
  <w:style w:type="paragraph" w:styleId="22">
    <w:name w:val="Body Text Indent 2"/>
    <w:basedOn w:val="a"/>
    <w:unhideWhenUsed/>
    <w:rsid w:val="0015450D"/>
    <w:pPr>
      <w:spacing w:after="120" w:line="480" w:lineRule="auto"/>
      <w:ind w:left="283"/>
    </w:pPr>
    <w:rPr>
      <w:rFonts w:ascii="Times New Roman" w:hAnsi="Times New Roman"/>
      <w:sz w:val="24"/>
      <w:szCs w:val="24"/>
    </w:rPr>
  </w:style>
  <w:style w:type="character" w:customStyle="1" w:styleId="BodyTextIndent2Char">
    <w:name w:val="Body Text Indent 2 Char"/>
    <w:locked/>
    <w:rsid w:val="0015450D"/>
    <w:rPr>
      <w:rFonts w:ascii="Times New Roman" w:hAnsi="Times New Roman" w:cs="Times New Roman"/>
      <w:sz w:val="24"/>
      <w:szCs w:val="24"/>
    </w:rPr>
  </w:style>
  <w:style w:type="character" w:customStyle="1" w:styleId="BodyTextIndent3Char">
    <w:name w:val="Body Text Indent 3 Char"/>
    <w:semiHidden/>
    <w:locked/>
    <w:rsid w:val="0015450D"/>
    <w:rPr>
      <w:rFonts w:ascii="Times New Roman" w:hAnsi="Times New Roman" w:cs="Times New Roman"/>
      <w:sz w:val="16"/>
      <w:szCs w:val="16"/>
    </w:rPr>
  </w:style>
  <w:style w:type="paragraph" w:styleId="31">
    <w:name w:val="Body Text Indent 3"/>
    <w:basedOn w:val="a"/>
    <w:unhideWhenUsed/>
    <w:rsid w:val="0015450D"/>
    <w:pPr>
      <w:spacing w:after="120"/>
      <w:ind w:left="283"/>
    </w:pPr>
    <w:rPr>
      <w:rFonts w:ascii="Times New Roman" w:hAnsi="Times New Roman"/>
      <w:sz w:val="16"/>
      <w:szCs w:val="16"/>
    </w:rPr>
  </w:style>
  <w:style w:type="character" w:customStyle="1" w:styleId="BodyTextIndent3Char1">
    <w:name w:val="Body Text Indent 3 Char1"/>
    <w:semiHidden/>
    <w:rsid w:val="0015450D"/>
    <w:rPr>
      <w:rFonts w:cs="Times New Roman"/>
      <w:sz w:val="16"/>
      <w:szCs w:val="16"/>
    </w:rPr>
  </w:style>
  <w:style w:type="character" w:customStyle="1" w:styleId="PlainTextChar">
    <w:name w:val="Plain Text Char"/>
    <w:semiHidden/>
    <w:locked/>
    <w:rsid w:val="0015450D"/>
    <w:rPr>
      <w:rFonts w:ascii="Courier New" w:hAnsi="Courier New" w:cs="Courier New"/>
      <w:sz w:val="20"/>
      <w:szCs w:val="20"/>
    </w:rPr>
  </w:style>
  <w:style w:type="paragraph" w:styleId="ab">
    <w:name w:val="Plain Text"/>
    <w:basedOn w:val="a"/>
    <w:unhideWhenUsed/>
    <w:rsid w:val="0015450D"/>
    <w:rPr>
      <w:rFonts w:ascii="Courier New" w:hAnsi="Courier New" w:cs="Courier New"/>
      <w:sz w:val="20"/>
      <w:szCs w:val="20"/>
    </w:rPr>
  </w:style>
  <w:style w:type="character" w:customStyle="1" w:styleId="PlainTextChar1">
    <w:name w:val="Plain Text Char1"/>
    <w:semiHidden/>
    <w:rsid w:val="0015450D"/>
    <w:rPr>
      <w:rFonts w:ascii="Courier New" w:hAnsi="Courier New" w:cs="Courier New"/>
    </w:rPr>
  </w:style>
  <w:style w:type="paragraph" w:customStyle="1" w:styleId="ac">
    <w:name w:val="Знак"/>
    <w:basedOn w:val="a"/>
    <w:rsid w:val="0015450D"/>
    <w:pPr>
      <w:spacing w:before="100" w:beforeAutospacing="1" w:after="100" w:afterAutospacing="1"/>
    </w:pPr>
    <w:rPr>
      <w:rFonts w:ascii="Tahoma" w:eastAsia="SimSun" w:hAnsi="Tahoma"/>
      <w:sz w:val="20"/>
      <w:szCs w:val="20"/>
      <w:lang w:val="en-US" w:eastAsia="en-US"/>
    </w:rPr>
  </w:style>
  <w:style w:type="paragraph" w:customStyle="1" w:styleId="10">
    <w:name w:val="Стиль1"/>
    <w:basedOn w:val="a"/>
    <w:rsid w:val="0015450D"/>
    <w:pPr>
      <w:keepNext/>
      <w:keepLines/>
      <w:widowControl w:val="0"/>
      <w:suppressLineNumbers/>
      <w:tabs>
        <w:tab w:val="num" w:pos="432"/>
      </w:tabs>
      <w:suppressAutoHyphens/>
      <w:spacing w:after="60"/>
      <w:ind w:left="432" w:hanging="432"/>
    </w:pPr>
    <w:rPr>
      <w:rFonts w:ascii="Times New Roman" w:hAnsi="Times New Roman"/>
      <w:b/>
      <w:sz w:val="28"/>
      <w:szCs w:val="24"/>
    </w:rPr>
  </w:style>
  <w:style w:type="paragraph" w:customStyle="1" w:styleId="23">
    <w:name w:val="Стиль2"/>
    <w:basedOn w:val="20"/>
    <w:rsid w:val="0015450D"/>
    <w:pPr>
      <w:keepNext/>
      <w:keepLines/>
      <w:widowControl w:val="0"/>
      <w:suppressLineNumbers/>
      <w:tabs>
        <w:tab w:val="num" w:pos="1476"/>
      </w:tabs>
      <w:suppressAutoHyphens/>
      <w:ind w:left="1476" w:hanging="576"/>
    </w:pPr>
    <w:rPr>
      <w:b/>
      <w:szCs w:val="20"/>
    </w:rPr>
  </w:style>
  <w:style w:type="character" w:customStyle="1" w:styleId="32">
    <w:name w:val="Стиль3 Знак"/>
    <w:locked/>
    <w:rsid w:val="0015450D"/>
    <w:rPr>
      <w:rFonts w:cs="Times New Roman"/>
      <w:sz w:val="24"/>
    </w:rPr>
  </w:style>
  <w:style w:type="paragraph" w:customStyle="1" w:styleId="33">
    <w:name w:val="Стиль3"/>
    <w:basedOn w:val="22"/>
    <w:rsid w:val="0015450D"/>
    <w:pPr>
      <w:widowControl w:val="0"/>
      <w:tabs>
        <w:tab w:val="num" w:pos="1307"/>
      </w:tabs>
      <w:adjustRightInd w:val="0"/>
      <w:spacing w:after="0" w:line="240" w:lineRule="auto"/>
      <w:ind w:left="1080"/>
    </w:pPr>
    <w:rPr>
      <w:rFonts w:ascii="Calibri" w:hAnsi="Calibri"/>
      <w:szCs w:val="22"/>
    </w:rPr>
  </w:style>
  <w:style w:type="paragraph" w:customStyle="1" w:styleId="2-11">
    <w:name w:val="содержание2-11"/>
    <w:basedOn w:val="a"/>
    <w:rsid w:val="0015450D"/>
    <w:pPr>
      <w:spacing w:after="60"/>
    </w:pPr>
    <w:rPr>
      <w:rFonts w:ascii="Times New Roman" w:hAnsi="Times New Roman"/>
      <w:sz w:val="24"/>
      <w:szCs w:val="24"/>
    </w:rPr>
  </w:style>
  <w:style w:type="paragraph" w:customStyle="1" w:styleId="ConsNonformat">
    <w:name w:val="ConsNonformat"/>
    <w:rsid w:val="0015450D"/>
    <w:pPr>
      <w:widowControl w:val="0"/>
      <w:autoSpaceDE w:val="0"/>
      <w:autoSpaceDN w:val="0"/>
      <w:adjustRightInd w:val="0"/>
      <w:ind w:right="19772"/>
      <w:jc w:val="both"/>
    </w:pPr>
    <w:rPr>
      <w:rFonts w:ascii="Courier New" w:hAnsi="Courier New" w:cs="Courier New"/>
    </w:rPr>
  </w:style>
  <w:style w:type="paragraph" w:customStyle="1" w:styleId="ad">
    <w:name w:val="Перечисление"/>
    <w:basedOn w:val="a"/>
    <w:rsid w:val="0015450D"/>
    <w:pPr>
      <w:tabs>
        <w:tab w:val="num" w:pos="360"/>
      </w:tabs>
      <w:ind w:left="360" w:hanging="360"/>
    </w:pPr>
    <w:rPr>
      <w:rFonts w:ascii="Times New Roman" w:hAnsi="Times New Roman"/>
      <w:sz w:val="28"/>
      <w:szCs w:val="20"/>
    </w:rPr>
  </w:style>
  <w:style w:type="paragraph" w:customStyle="1" w:styleId="FR1">
    <w:name w:val="FR1"/>
    <w:rsid w:val="0015450D"/>
    <w:pPr>
      <w:widowControl w:val="0"/>
      <w:snapToGrid w:val="0"/>
      <w:spacing w:line="480" w:lineRule="auto"/>
      <w:jc w:val="both"/>
    </w:pPr>
    <w:rPr>
      <w:rFonts w:ascii="Times New Roman" w:hAnsi="Times New Roman" w:cs="Times New Roman"/>
      <w:sz w:val="24"/>
    </w:rPr>
  </w:style>
  <w:style w:type="paragraph" w:customStyle="1" w:styleId="ConsNormal">
    <w:name w:val="ConsNormal"/>
    <w:rsid w:val="0015450D"/>
    <w:pPr>
      <w:widowControl w:val="0"/>
      <w:autoSpaceDE w:val="0"/>
      <w:autoSpaceDN w:val="0"/>
      <w:adjustRightInd w:val="0"/>
      <w:ind w:right="19772" w:firstLine="720"/>
      <w:jc w:val="both"/>
    </w:pPr>
    <w:rPr>
      <w:rFonts w:ascii="Arial" w:hAnsi="Arial" w:cs="Arial"/>
      <w:sz w:val="22"/>
      <w:szCs w:val="22"/>
    </w:rPr>
  </w:style>
  <w:style w:type="paragraph" w:customStyle="1" w:styleId="xl53">
    <w:name w:val="xl53"/>
    <w:basedOn w:val="a"/>
    <w:rsid w:val="0015450D"/>
    <w:pPr>
      <w:spacing w:before="100" w:beforeAutospacing="1" w:after="100" w:afterAutospacing="1"/>
      <w:jc w:val="center"/>
    </w:pPr>
    <w:rPr>
      <w:rFonts w:ascii="Times New Roman" w:hAnsi="Times New Roman"/>
      <w:b/>
      <w:bCs/>
      <w:sz w:val="24"/>
      <w:szCs w:val="24"/>
    </w:rPr>
  </w:style>
  <w:style w:type="paragraph" w:customStyle="1" w:styleId="ConsPlusNonformat">
    <w:name w:val="ConsPlusNonformat"/>
    <w:rsid w:val="0015450D"/>
    <w:pPr>
      <w:widowControl w:val="0"/>
      <w:autoSpaceDE w:val="0"/>
      <w:autoSpaceDN w:val="0"/>
      <w:adjustRightInd w:val="0"/>
      <w:jc w:val="both"/>
    </w:pPr>
    <w:rPr>
      <w:rFonts w:ascii="Courier New" w:hAnsi="Courier New" w:cs="Courier New"/>
    </w:rPr>
  </w:style>
  <w:style w:type="paragraph" w:customStyle="1" w:styleId="ConsPlusNormal">
    <w:name w:val="ConsPlusNormal"/>
    <w:rsid w:val="0015450D"/>
    <w:pPr>
      <w:widowControl w:val="0"/>
      <w:autoSpaceDE w:val="0"/>
      <w:autoSpaceDN w:val="0"/>
      <w:adjustRightInd w:val="0"/>
      <w:ind w:firstLine="720"/>
      <w:jc w:val="both"/>
    </w:pPr>
    <w:rPr>
      <w:rFonts w:ascii="Arial" w:hAnsi="Arial" w:cs="Arial"/>
    </w:rPr>
  </w:style>
  <w:style w:type="paragraph" w:customStyle="1" w:styleId="ae">
    <w:name w:val="Îáû÷íûé"/>
    <w:rsid w:val="0015450D"/>
    <w:pPr>
      <w:jc w:val="both"/>
    </w:pPr>
    <w:rPr>
      <w:rFonts w:ascii="Times New Roman" w:hAnsi="Times New Roman" w:cs="Times New Roman"/>
      <w:sz w:val="28"/>
    </w:rPr>
  </w:style>
  <w:style w:type="character" w:customStyle="1" w:styleId="af">
    <w:name w:val="Основной шрифт"/>
    <w:semiHidden/>
    <w:rsid w:val="0015450D"/>
  </w:style>
  <w:style w:type="paragraph" w:customStyle="1" w:styleId="11">
    <w:name w:val="Знак1"/>
    <w:basedOn w:val="a"/>
    <w:rsid w:val="0015450D"/>
    <w:pPr>
      <w:spacing w:before="100" w:beforeAutospacing="1" w:after="100" w:afterAutospacing="1"/>
      <w:jc w:val="left"/>
    </w:pPr>
    <w:rPr>
      <w:rFonts w:ascii="Tahoma" w:hAnsi="Tahoma"/>
      <w:sz w:val="20"/>
      <w:szCs w:val="20"/>
      <w:lang w:val="en-US" w:eastAsia="en-US"/>
    </w:rPr>
  </w:style>
  <w:style w:type="paragraph" w:customStyle="1" w:styleId="af0">
    <w:name w:val="Знак Знак Знак Знак"/>
    <w:basedOn w:val="a"/>
    <w:rsid w:val="0015450D"/>
    <w:pPr>
      <w:tabs>
        <w:tab w:val="num" w:pos="1287"/>
      </w:tabs>
      <w:spacing w:after="160" w:line="240" w:lineRule="exact"/>
      <w:ind w:left="1287" w:hanging="360"/>
    </w:pPr>
    <w:rPr>
      <w:rFonts w:ascii="Verdana" w:hAnsi="Verdana" w:cs="Arial"/>
      <w:sz w:val="20"/>
      <w:szCs w:val="20"/>
      <w:lang w:val="en-US" w:eastAsia="en-US"/>
    </w:rPr>
  </w:style>
  <w:style w:type="paragraph" w:customStyle="1" w:styleId="12">
    <w:name w:val="Абзац списка1"/>
    <w:basedOn w:val="a"/>
    <w:qFormat/>
    <w:rsid w:val="0015450D"/>
    <w:pPr>
      <w:ind w:left="720"/>
      <w:contextualSpacing/>
    </w:pPr>
  </w:style>
  <w:style w:type="paragraph" w:customStyle="1" w:styleId="210">
    <w:name w:val="Основной текст 21"/>
    <w:basedOn w:val="a"/>
    <w:rsid w:val="0015450D"/>
    <w:pPr>
      <w:overflowPunct w:val="0"/>
      <w:autoSpaceDE w:val="0"/>
      <w:autoSpaceDN w:val="0"/>
      <w:adjustRightInd w:val="0"/>
      <w:ind w:firstLine="426"/>
      <w:textAlignment w:val="baseline"/>
    </w:pPr>
    <w:rPr>
      <w:rFonts w:ascii="Times New Roman" w:hAnsi="Times New Roman"/>
      <w:sz w:val="24"/>
      <w:szCs w:val="20"/>
    </w:rPr>
  </w:style>
  <w:style w:type="paragraph" w:customStyle="1" w:styleId="310">
    <w:name w:val="Основной текст 31"/>
    <w:basedOn w:val="a"/>
    <w:rsid w:val="0015450D"/>
    <w:pPr>
      <w:overflowPunct w:val="0"/>
      <w:autoSpaceDE w:val="0"/>
      <w:autoSpaceDN w:val="0"/>
      <w:adjustRightInd w:val="0"/>
      <w:jc w:val="center"/>
      <w:textAlignment w:val="baseline"/>
    </w:pPr>
    <w:rPr>
      <w:rFonts w:ascii="Times New Roman" w:hAnsi="Times New Roman"/>
      <w:b/>
      <w:sz w:val="28"/>
      <w:szCs w:val="20"/>
    </w:rPr>
  </w:style>
  <w:style w:type="paragraph" w:customStyle="1" w:styleId="211">
    <w:name w:val="Основной текст с отступом 21"/>
    <w:basedOn w:val="a"/>
    <w:rsid w:val="0015450D"/>
    <w:pPr>
      <w:overflowPunct w:val="0"/>
      <w:autoSpaceDE w:val="0"/>
      <w:autoSpaceDN w:val="0"/>
      <w:adjustRightInd w:val="0"/>
      <w:ind w:firstLine="426"/>
      <w:textAlignment w:val="baseline"/>
    </w:pPr>
    <w:rPr>
      <w:rFonts w:ascii="Times New Roman" w:hAnsi="Times New Roman"/>
      <w:b/>
      <w:sz w:val="24"/>
      <w:szCs w:val="20"/>
    </w:rPr>
  </w:style>
  <w:style w:type="paragraph" w:customStyle="1" w:styleId="220">
    <w:name w:val="Основной текст 22"/>
    <w:basedOn w:val="a"/>
    <w:rsid w:val="0015450D"/>
    <w:pPr>
      <w:overflowPunct w:val="0"/>
      <w:autoSpaceDE w:val="0"/>
      <w:autoSpaceDN w:val="0"/>
      <w:adjustRightInd w:val="0"/>
      <w:ind w:firstLine="426"/>
    </w:pPr>
    <w:rPr>
      <w:rFonts w:ascii="Times New Roman" w:hAnsi="Times New Roman"/>
      <w:sz w:val="24"/>
      <w:szCs w:val="20"/>
    </w:rPr>
  </w:style>
  <w:style w:type="paragraph" w:customStyle="1" w:styleId="320">
    <w:name w:val="Основной текст 32"/>
    <w:basedOn w:val="a"/>
    <w:rsid w:val="0015450D"/>
    <w:pPr>
      <w:overflowPunct w:val="0"/>
      <w:autoSpaceDE w:val="0"/>
      <w:autoSpaceDN w:val="0"/>
      <w:adjustRightInd w:val="0"/>
      <w:jc w:val="center"/>
    </w:pPr>
    <w:rPr>
      <w:rFonts w:ascii="Times New Roman" w:hAnsi="Times New Roman"/>
      <w:b/>
      <w:sz w:val="28"/>
      <w:szCs w:val="20"/>
    </w:rPr>
  </w:style>
  <w:style w:type="paragraph" w:customStyle="1" w:styleId="221">
    <w:name w:val="Основной текст с отступом 22"/>
    <w:basedOn w:val="a"/>
    <w:rsid w:val="0015450D"/>
    <w:pPr>
      <w:overflowPunct w:val="0"/>
      <w:autoSpaceDE w:val="0"/>
      <w:autoSpaceDN w:val="0"/>
      <w:adjustRightInd w:val="0"/>
      <w:ind w:firstLine="426"/>
    </w:pPr>
    <w:rPr>
      <w:rFonts w:ascii="Times New Roman" w:hAnsi="Times New Roman"/>
      <w:b/>
      <w:sz w:val="24"/>
      <w:szCs w:val="20"/>
    </w:rPr>
  </w:style>
  <w:style w:type="paragraph" w:customStyle="1" w:styleId="311">
    <w:name w:val="Основной текст с отступом 31"/>
    <w:basedOn w:val="a"/>
    <w:rsid w:val="0015450D"/>
    <w:pPr>
      <w:overflowPunct w:val="0"/>
      <w:autoSpaceDE w:val="0"/>
      <w:autoSpaceDN w:val="0"/>
      <w:adjustRightInd w:val="0"/>
      <w:ind w:firstLine="240"/>
    </w:pPr>
    <w:rPr>
      <w:rFonts w:ascii="Times New Roman" w:hAnsi="Times New Roman"/>
      <w:sz w:val="24"/>
      <w:szCs w:val="20"/>
    </w:rPr>
  </w:style>
  <w:style w:type="paragraph" w:customStyle="1" w:styleId="variable">
    <w:name w:val="variable"/>
    <w:basedOn w:val="a"/>
    <w:rsid w:val="0015450D"/>
    <w:pPr>
      <w:jc w:val="left"/>
    </w:pPr>
    <w:rPr>
      <w:rFonts w:ascii="Times New Roman" w:hAnsi="Times New Roman"/>
      <w:b/>
      <w:sz w:val="24"/>
      <w:szCs w:val="24"/>
    </w:rPr>
  </w:style>
  <w:style w:type="paragraph" w:customStyle="1" w:styleId="230">
    <w:name w:val="Основной текст 23"/>
    <w:basedOn w:val="a"/>
    <w:rsid w:val="0015450D"/>
    <w:pPr>
      <w:overflowPunct w:val="0"/>
      <w:autoSpaceDE w:val="0"/>
      <w:autoSpaceDN w:val="0"/>
      <w:adjustRightInd w:val="0"/>
      <w:ind w:firstLine="142"/>
      <w:textAlignment w:val="baseline"/>
    </w:pPr>
    <w:rPr>
      <w:rFonts w:ascii="Times New Roman" w:hAnsi="Times New Roman"/>
      <w:sz w:val="24"/>
      <w:szCs w:val="20"/>
    </w:rPr>
  </w:style>
  <w:style w:type="paragraph" w:customStyle="1" w:styleId="231">
    <w:name w:val="Основной текст с отступом 23"/>
    <w:basedOn w:val="a"/>
    <w:rsid w:val="0015450D"/>
    <w:pPr>
      <w:overflowPunct w:val="0"/>
      <w:autoSpaceDE w:val="0"/>
      <w:autoSpaceDN w:val="0"/>
      <w:adjustRightInd w:val="0"/>
      <w:ind w:firstLine="360"/>
      <w:textAlignment w:val="baseline"/>
    </w:pPr>
    <w:rPr>
      <w:rFonts w:ascii="Times New Roman" w:hAnsi="Times New Roman"/>
      <w:sz w:val="24"/>
      <w:szCs w:val="20"/>
    </w:rPr>
  </w:style>
  <w:style w:type="character" w:styleId="af1">
    <w:name w:val="page number"/>
    <w:basedOn w:val="a0"/>
    <w:rsid w:val="0015450D"/>
  </w:style>
  <w:style w:type="table" w:styleId="af2">
    <w:name w:val="Table Grid"/>
    <w:basedOn w:val="a1"/>
    <w:rsid w:val="007E5B9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locked/>
    <w:rsid w:val="005204EA"/>
    <w:rPr>
      <w:rFonts w:ascii="Cambria" w:hAnsi="Cambria"/>
      <w:color w:val="243F60"/>
      <w:sz w:val="22"/>
      <w:szCs w:val="22"/>
      <w:lang w:val="ru-RU" w:eastAsia="ru-RU" w:bidi="ar-SA"/>
    </w:rPr>
  </w:style>
  <w:style w:type="character" w:customStyle="1" w:styleId="34">
    <w:name w:val="Знак Знак3"/>
    <w:locked/>
    <w:rsid w:val="00805A7D"/>
    <w:rPr>
      <w:rFonts w:ascii="Cambria" w:hAnsi="Cambria"/>
      <w:color w:val="243F60"/>
      <w:sz w:val="22"/>
      <w:szCs w:val="22"/>
      <w:lang w:val="ru-RU" w:eastAsia="ru-RU" w:bidi="ar-SA"/>
    </w:rPr>
  </w:style>
  <w:style w:type="character" w:customStyle="1" w:styleId="a8">
    <w:name w:val="Основной текст Знак"/>
    <w:link w:val="a7"/>
    <w:rsid w:val="00A10CF4"/>
    <w:rPr>
      <w:rFonts w:ascii="Times New Roman" w:hAnsi="Times New Roman" w:cs="Times New Roman"/>
      <w:sz w:val="28"/>
    </w:rPr>
  </w:style>
  <w:style w:type="paragraph" w:styleId="af3">
    <w:name w:val="Balloon Text"/>
    <w:basedOn w:val="a"/>
    <w:link w:val="af4"/>
    <w:rsid w:val="008649FC"/>
    <w:rPr>
      <w:rFonts w:ascii="Tahoma" w:hAnsi="Tahoma"/>
      <w:sz w:val="16"/>
      <w:szCs w:val="16"/>
      <w:lang/>
    </w:rPr>
  </w:style>
  <w:style w:type="character" w:customStyle="1" w:styleId="af4">
    <w:name w:val="Текст выноски Знак"/>
    <w:link w:val="af3"/>
    <w:rsid w:val="008649FC"/>
    <w:rPr>
      <w:rFonts w:ascii="Tahoma" w:hAnsi="Tahoma" w:cs="Tahoma"/>
      <w:sz w:val="16"/>
      <w:szCs w:val="16"/>
    </w:rPr>
  </w:style>
  <w:style w:type="character" w:customStyle="1" w:styleId="13">
    <w:name w:val="Основной текст Знак1"/>
    <w:rsid w:val="004B4E58"/>
    <w:rPr>
      <w:sz w:val="28"/>
      <w:lang w:val="ru-RU" w:eastAsia="ru-RU" w:bidi="ar-SA"/>
    </w:rPr>
  </w:style>
  <w:style w:type="paragraph" w:styleId="24">
    <w:name w:val="List 2"/>
    <w:basedOn w:val="a"/>
    <w:rsid w:val="00A706D8"/>
    <w:pPr>
      <w:ind w:left="566" w:hanging="283"/>
      <w:contextualSpacing/>
    </w:pPr>
  </w:style>
  <w:style w:type="paragraph" w:customStyle="1" w:styleId="14">
    <w:name w:val="Без интервала1"/>
    <w:rsid w:val="00A706D8"/>
    <w:rPr>
      <w:rFonts w:eastAsia="Calibri" w:cs="Times New Roman"/>
      <w:sz w:val="22"/>
      <w:szCs w:val="22"/>
    </w:rPr>
  </w:style>
  <w:style w:type="paragraph" w:customStyle="1" w:styleId="s1">
    <w:name w:val="s_1"/>
    <w:basedOn w:val="a"/>
    <w:rsid w:val="00C914F6"/>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725920">
      <w:bodyDiv w:val="1"/>
      <w:marLeft w:val="0"/>
      <w:marRight w:val="0"/>
      <w:marTop w:val="0"/>
      <w:marBottom w:val="0"/>
      <w:divBdr>
        <w:top w:val="none" w:sz="0" w:space="0" w:color="auto"/>
        <w:left w:val="none" w:sz="0" w:space="0" w:color="auto"/>
        <w:bottom w:val="none" w:sz="0" w:space="0" w:color="auto"/>
        <w:right w:val="none" w:sz="0" w:space="0" w:color="auto"/>
      </w:divBdr>
    </w:div>
    <w:div w:id="5240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gan@mail.ru" TargetMode="External"/><Relationship Id="rId13" Type="http://schemas.openxmlformats.org/officeDocument/2006/relationships/hyperlink" Target="http://www.rts-tender.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hyperlink" Target="consultantplus://offline/ref=201E70EBB0F01BEDF1C9058C398A0B047EEB17361375A4686F2EE3A9J5M8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iInfo@rts-tende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57876</CharactersWithSpaces>
  <SharedDoc>false</SharedDoc>
  <HLinks>
    <vt:vector size="30" baseType="variant">
      <vt:variant>
        <vt:i4>2293816</vt:i4>
      </vt:variant>
      <vt:variant>
        <vt:i4>12</vt:i4>
      </vt:variant>
      <vt:variant>
        <vt:i4>0</vt:i4>
      </vt:variant>
      <vt:variant>
        <vt:i4>5</vt:i4>
      </vt:variant>
      <vt:variant>
        <vt:lpwstr>consultantplus://offline/ref=201E70EBB0F01BEDF1C9058C398A0B047EEB17361375A4686F2EE3A9J5M8F</vt:lpwstr>
      </vt:variant>
      <vt:variant>
        <vt:lpwstr/>
      </vt:variant>
      <vt:variant>
        <vt:i4>1179740</vt:i4>
      </vt:variant>
      <vt:variant>
        <vt:i4>9</vt:i4>
      </vt:variant>
      <vt:variant>
        <vt:i4>0</vt:i4>
      </vt:variant>
      <vt:variant>
        <vt:i4>5</vt:i4>
      </vt:variant>
      <vt:variant>
        <vt:lpwstr>consultantplus://offline/ref=110655506FD58A26508C6D95746555463816933DA48444A64325038F181D89C5D0E12D9315L9m9F</vt:lpwstr>
      </vt:variant>
      <vt:variant>
        <vt:lpwstr/>
      </vt:variant>
      <vt:variant>
        <vt:i4>6160400</vt:i4>
      </vt:variant>
      <vt:variant>
        <vt:i4>6</vt:i4>
      </vt:variant>
      <vt:variant>
        <vt:i4>0</vt:i4>
      </vt:variant>
      <vt:variant>
        <vt:i4>5</vt:i4>
      </vt:variant>
      <vt:variant>
        <vt:lpwstr>http://www.gp-novoagansk.ru/</vt:lpwstr>
      </vt:variant>
      <vt:variant>
        <vt:lpwstr/>
      </vt:variant>
      <vt:variant>
        <vt:i4>3670033</vt:i4>
      </vt:variant>
      <vt:variant>
        <vt:i4>3</vt:i4>
      </vt:variant>
      <vt:variant>
        <vt:i4>0</vt:i4>
      </vt:variant>
      <vt:variant>
        <vt:i4>5</vt:i4>
      </vt:variant>
      <vt:variant>
        <vt:lpwstr>mailto:admagan@mail.ru</vt:lpwstr>
      </vt:variant>
      <vt:variant>
        <vt:lpwstr/>
      </vt:variant>
      <vt:variant>
        <vt:i4>1179740</vt:i4>
      </vt:variant>
      <vt:variant>
        <vt:i4>0</vt:i4>
      </vt:variant>
      <vt:variant>
        <vt:i4>0</vt:i4>
      </vt:variant>
      <vt:variant>
        <vt:i4>5</vt:i4>
      </vt:variant>
      <vt:variant>
        <vt:lpwstr>consultantplus://offline/ref=110655506FD58A26508C6D95746555463816933DA48444A64325038F181D89C5D0E12D9315L9m9F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Nataly</dc:creator>
  <cp:lastModifiedBy>Ренат</cp:lastModifiedBy>
  <cp:revision>16</cp:revision>
  <cp:lastPrinted>2024-02-09T11:43:00Z</cp:lastPrinted>
  <dcterms:created xsi:type="dcterms:W3CDTF">2012-10-01T04:55:00Z</dcterms:created>
  <dcterms:modified xsi:type="dcterms:W3CDTF">2024-02-09T11:43:00Z</dcterms:modified>
</cp:coreProperties>
</file>