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АДМИНИСТРАЦИЯ</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городского поселения Новоаганск</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outlineLvl w:val="0"/>
        <w:rPr>
          <w:rFonts w:eastAsia="Times New Roman"/>
          <w:b w:val="0"/>
          <w:bCs/>
          <w:szCs w:val="28"/>
          <w:lang w:eastAsia="ru-RU"/>
        </w:rPr>
      </w:pPr>
      <w:r w:rsidRPr="003176D8">
        <w:rPr>
          <w:rFonts w:eastAsia="Times New Roman"/>
          <w:b w:val="0"/>
          <w:bCs/>
          <w:szCs w:val="28"/>
          <w:lang w:eastAsia="ru-RU"/>
        </w:rPr>
        <w:t>УТВЕРЖДАЮ:</w:t>
      </w:r>
    </w:p>
    <w:p w:rsidR="00BD6389" w:rsidRPr="003176D8" w:rsidRDefault="00BD6389" w:rsidP="00BD6389">
      <w:pPr>
        <w:autoSpaceDE w:val="0"/>
        <w:autoSpaceDN w:val="0"/>
        <w:adjustRightInd w:val="0"/>
        <w:spacing w:after="0" w:line="240" w:lineRule="auto"/>
        <w:outlineLvl w:val="0"/>
        <w:rPr>
          <w:rFonts w:eastAsia="Times New Roman"/>
          <w:b w:val="0"/>
          <w:bCs/>
          <w:szCs w:val="28"/>
          <w:lang w:eastAsia="ru-RU"/>
        </w:rPr>
      </w:pPr>
      <w:r w:rsidRPr="003176D8">
        <w:rPr>
          <w:rFonts w:eastAsia="Times New Roman"/>
          <w:b w:val="0"/>
          <w:bCs/>
          <w:szCs w:val="28"/>
          <w:lang w:eastAsia="ru-RU"/>
        </w:rPr>
        <w:t>Глава городского поселения</w:t>
      </w:r>
    </w:p>
    <w:p w:rsidR="00BD6389" w:rsidRPr="003176D8" w:rsidRDefault="00BD6389" w:rsidP="00BD6389">
      <w:pPr>
        <w:autoSpaceDE w:val="0"/>
        <w:autoSpaceDN w:val="0"/>
        <w:adjustRightInd w:val="0"/>
        <w:spacing w:after="0" w:line="240" w:lineRule="auto"/>
        <w:outlineLvl w:val="0"/>
        <w:rPr>
          <w:rFonts w:eastAsia="Times New Roman"/>
          <w:b w:val="0"/>
          <w:bCs/>
          <w:szCs w:val="28"/>
          <w:lang w:eastAsia="ru-RU"/>
        </w:rPr>
      </w:pPr>
      <w:r w:rsidRPr="003176D8">
        <w:rPr>
          <w:rFonts w:eastAsia="Times New Roman"/>
          <w:b w:val="0"/>
          <w:bCs/>
          <w:szCs w:val="28"/>
          <w:lang w:eastAsia="ru-RU"/>
        </w:rPr>
        <w:t>____________Е.Г. Поль</w:t>
      </w:r>
    </w:p>
    <w:p w:rsidR="00BD6389" w:rsidRPr="003176D8" w:rsidRDefault="00BD6389" w:rsidP="00BD6389">
      <w:pPr>
        <w:autoSpaceDE w:val="0"/>
        <w:autoSpaceDN w:val="0"/>
        <w:adjustRightInd w:val="0"/>
        <w:spacing w:after="0" w:line="240" w:lineRule="auto"/>
        <w:outlineLvl w:val="0"/>
        <w:rPr>
          <w:rFonts w:eastAsia="Times New Roman"/>
          <w:b w:val="0"/>
          <w:bCs/>
          <w:szCs w:val="28"/>
          <w:lang w:eastAsia="ru-RU"/>
        </w:rPr>
      </w:pPr>
      <w:r w:rsidRPr="003176D8">
        <w:rPr>
          <w:rFonts w:eastAsia="Times New Roman"/>
          <w:b w:val="0"/>
          <w:bCs/>
          <w:szCs w:val="28"/>
          <w:lang w:eastAsia="ru-RU"/>
        </w:rPr>
        <w:t>«____»</w:t>
      </w:r>
      <w:r w:rsidR="00E468F8">
        <w:rPr>
          <w:rFonts w:eastAsia="Times New Roman"/>
          <w:b w:val="0"/>
          <w:bCs/>
          <w:szCs w:val="28"/>
          <w:lang w:eastAsia="ru-RU"/>
        </w:rPr>
        <w:t xml:space="preserve"> </w:t>
      </w:r>
      <w:bookmarkStart w:id="0" w:name="_GoBack"/>
      <w:bookmarkEnd w:id="0"/>
      <w:r w:rsidRPr="003176D8">
        <w:rPr>
          <w:rFonts w:eastAsia="Times New Roman"/>
          <w:b w:val="0"/>
          <w:bCs/>
          <w:szCs w:val="28"/>
          <w:lang w:eastAsia="ru-RU"/>
        </w:rPr>
        <w:t>______________202</w:t>
      </w:r>
      <w:r w:rsidR="00C948F1">
        <w:rPr>
          <w:rFonts w:eastAsia="Times New Roman"/>
          <w:b w:val="0"/>
          <w:bCs/>
          <w:szCs w:val="28"/>
          <w:lang w:eastAsia="ru-RU"/>
        </w:rPr>
        <w:t>4</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АУКЦИОННАЯ ДОКУМЕНТАЦИЯ</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по проведению открытого аукциона</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на право заключения договора аренды</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земельных участков, находящихся в муниципальной собственности или государственная собственность на которые не разграничена</w:t>
      </w: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3176D8" w:rsidRDefault="00BD6389" w:rsidP="00BD6389">
      <w:pPr>
        <w:autoSpaceDE w:val="0"/>
        <w:autoSpaceDN w:val="0"/>
        <w:adjustRightInd w:val="0"/>
        <w:spacing w:after="0" w:line="240" w:lineRule="auto"/>
        <w:jc w:val="center"/>
        <w:outlineLvl w:val="0"/>
        <w:rPr>
          <w:rFonts w:eastAsia="Times New Roman"/>
          <w:b w:val="0"/>
          <w:bCs/>
          <w:szCs w:val="28"/>
          <w:lang w:eastAsia="ru-RU"/>
        </w:rPr>
      </w:pPr>
    </w:p>
    <w:p w:rsidR="00BD6389" w:rsidRPr="00C67FE9" w:rsidRDefault="00BD6389" w:rsidP="00D27DA5">
      <w:pPr>
        <w:autoSpaceDE w:val="0"/>
        <w:autoSpaceDN w:val="0"/>
        <w:adjustRightInd w:val="0"/>
        <w:spacing w:after="0" w:line="240" w:lineRule="auto"/>
        <w:jc w:val="center"/>
        <w:outlineLvl w:val="0"/>
        <w:rPr>
          <w:rFonts w:eastAsia="Times New Roman"/>
          <w:bCs/>
          <w:szCs w:val="28"/>
          <w:lang w:eastAsia="ru-RU"/>
        </w:rPr>
      </w:pPr>
      <w:r w:rsidRPr="00C67FE9">
        <w:rPr>
          <w:rFonts w:eastAsia="Times New Roman"/>
          <w:bCs/>
          <w:szCs w:val="28"/>
          <w:lang w:eastAsia="ru-RU"/>
        </w:rPr>
        <w:t>202</w:t>
      </w:r>
      <w:r w:rsidR="00C948F1">
        <w:rPr>
          <w:rFonts w:eastAsia="Times New Roman"/>
          <w:bCs/>
          <w:szCs w:val="28"/>
          <w:lang w:eastAsia="ru-RU"/>
        </w:rPr>
        <w:t>4</w:t>
      </w:r>
    </w:p>
    <w:p w:rsidR="00D27DA5" w:rsidRPr="003176D8" w:rsidRDefault="00735766" w:rsidP="00D27DA5">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lastRenderedPageBreak/>
        <w:t>Аукционная документация о проведении аукциона в электронной форме на право заключения договора аренды земельного участка</w:t>
      </w:r>
    </w:p>
    <w:p w:rsidR="00D27DA5" w:rsidRPr="003176D8" w:rsidRDefault="00D27DA5" w:rsidP="00D27DA5">
      <w:pPr>
        <w:autoSpaceDE w:val="0"/>
        <w:autoSpaceDN w:val="0"/>
        <w:adjustRightInd w:val="0"/>
        <w:spacing w:after="0" w:line="240" w:lineRule="auto"/>
        <w:jc w:val="center"/>
        <w:outlineLvl w:val="0"/>
        <w:rPr>
          <w:rFonts w:eastAsia="Times New Roman"/>
          <w:b w:val="0"/>
          <w:bCs/>
          <w:szCs w:val="28"/>
          <w:lang w:eastAsia="ru-RU"/>
        </w:rPr>
      </w:pPr>
    </w:p>
    <w:p w:rsidR="00D27DA5" w:rsidRPr="003176D8" w:rsidRDefault="00D27DA5" w:rsidP="00D27DA5">
      <w:pPr>
        <w:autoSpaceDE w:val="0"/>
        <w:autoSpaceDN w:val="0"/>
        <w:adjustRightInd w:val="0"/>
        <w:spacing w:after="0" w:line="240" w:lineRule="auto"/>
        <w:jc w:val="center"/>
        <w:outlineLvl w:val="0"/>
        <w:rPr>
          <w:rFonts w:eastAsia="Times New Roman"/>
          <w:b w:val="0"/>
          <w:bCs/>
          <w:szCs w:val="28"/>
          <w:lang w:eastAsia="ru-RU"/>
        </w:rPr>
      </w:pPr>
      <w:r w:rsidRPr="003176D8">
        <w:rPr>
          <w:rFonts w:eastAsia="Times New Roman"/>
          <w:b w:val="0"/>
          <w:bCs/>
          <w:szCs w:val="28"/>
          <w:lang w:eastAsia="ru-RU"/>
        </w:rPr>
        <w:t>1.</w:t>
      </w:r>
      <w:r w:rsidR="00735766" w:rsidRPr="003176D8">
        <w:rPr>
          <w:rFonts w:eastAsia="Times New Roman"/>
          <w:b w:val="0"/>
          <w:bCs/>
          <w:szCs w:val="28"/>
          <w:lang w:eastAsia="ru-RU"/>
        </w:rPr>
        <w:t>Общие положения</w:t>
      </w:r>
    </w:p>
    <w:p w:rsidR="00D27DA5" w:rsidRPr="003176D8" w:rsidRDefault="00D27DA5" w:rsidP="00D27DA5">
      <w:pPr>
        <w:autoSpaceDE w:val="0"/>
        <w:autoSpaceDN w:val="0"/>
        <w:adjustRightInd w:val="0"/>
        <w:spacing w:after="0" w:line="240" w:lineRule="auto"/>
        <w:jc w:val="center"/>
        <w:outlineLvl w:val="0"/>
        <w:rPr>
          <w:rFonts w:eastAsia="Times New Roman"/>
          <w:b w:val="0"/>
          <w:bCs/>
          <w:szCs w:val="28"/>
          <w:lang w:eastAsia="ru-RU"/>
        </w:rPr>
      </w:pPr>
    </w:p>
    <w:p w:rsidR="00454A1E" w:rsidRPr="003176D8" w:rsidRDefault="00454A1E" w:rsidP="00454A1E">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1</w:t>
      </w:r>
      <w:r w:rsidR="003D2BAF" w:rsidRPr="003176D8">
        <w:rPr>
          <w:rFonts w:eastAsia="Times New Roman"/>
          <w:b w:val="0"/>
          <w:szCs w:val="28"/>
          <w:lang w:eastAsia="ru-RU"/>
        </w:rPr>
        <w:t>.1</w:t>
      </w:r>
      <w:r w:rsidRPr="003176D8">
        <w:rPr>
          <w:rFonts w:eastAsia="Times New Roman"/>
          <w:b w:val="0"/>
          <w:szCs w:val="28"/>
          <w:lang w:eastAsia="ru-RU"/>
        </w:rPr>
        <w:t>.</w:t>
      </w:r>
      <w:r w:rsidR="00C67FE9">
        <w:rPr>
          <w:rFonts w:eastAsia="Times New Roman"/>
          <w:b w:val="0"/>
          <w:szCs w:val="28"/>
          <w:lang w:eastAsia="ru-RU"/>
        </w:rPr>
        <w:t xml:space="preserve"> </w:t>
      </w:r>
      <w:r w:rsidR="00735766" w:rsidRPr="003176D8">
        <w:rPr>
          <w:rFonts w:eastAsia="Times New Roman"/>
          <w:b w:val="0"/>
          <w:szCs w:val="28"/>
          <w:lang w:eastAsia="ru-RU"/>
        </w:rPr>
        <w:t xml:space="preserve">Настоящая аукционная документация подготовлена в соответствии со </w:t>
      </w:r>
      <w:r w:rsidRPr="003176D8">
        <w:rPr>
          <w:rFonts w:eastAsia="Times New Roman"/>
          <w:b w:val="0"/>
          <w:szCs w:val="28"/>
          <w:lang w:eastAsia="ru-RU"/>
        </w:rPr>
        <w:t xml:space="preserve"> статьями 39.11 – 39.13 Земельного кодекса Российской Федерации, регламентом </w:t>
      </w:r>
      <w:r w:rsidR="00BD6389" w:rsidRPr="003176D8">
        <w:rPr>
          <w:rFonts w:eastAsia="Times New Roman"/>
          <w:b w:val="0"/>
          <w:szCs w:val="28"/>
          <w:lang w:eastAsia="ru-RU"/>
        </w:rPr>
        <w:t>электронная Торговой площадки «</w:t>
      </w:r>
      <w:proofErr w:type="spellStart"/>
      <w:r w:rsidR="00BD6389" w:rsidRPr="003176D8">
        <w:rPr>
          <w:rFonts w:eastAsia="Times New Roman"/>
          <w:b w:val="0"/>
          <w:szCs w:val="28"/>
          <w:lang w:eastAsia="ru-RU"/>
        </w:rPr>
        <w:t>Росэлторг</w:t>
      </w:r>
      <w:proofErr w:type="spellEnd"/>
      <w:r w:rsidR="00BD6389" w:rsidRPr="003176D8">
        <w:rPr>
          <w:rFonts w:eastAsia="Times New Roman"/>
          <w:b w:val="0"/>
          <w:szCs w:val="28"/>
          <w:lang w:eastAsia="ru-RU"/>
        </w:rPr>
        <w:t>» (АО «Единая электронная торговая площадка») https://www.roseltorg.ru/</w:t>
      </w:r>
      <w:r w:rsidR="00C531B4" w:rsidRPr="003176D8">
        <w:rPr>
          <w:b w:val="0"/>
          <w:szCs w:val="28"/>
        </w:rPr>
        <w:t>.</w:t>
      </w:r>
    </w:p>
    <w:p w:rsidR="00735766" w:rsidRPr="003176D8" w:rsidRDefault="003D2BAF" w:rsidP="00454A1E">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1.</w:t>
      </w:r>
      <w:r w:rsidR="00735766" w:rsidRPr="003176D8">
        <w:rPr>
          <w:rFonts w:eastAsia="Times New Roman"/>
          <w:b w:val="0"/>
          <w:szCs w:val="28"/>
          <w:lang w:eastAsia="ru-RU"/>
        </w:rPr>
        <w:t>2.Аукционная документация определяет порядок и условия проведения аукциона в электронной форме на право заключения договора аренды земельного участка.</w:t>
      </w:r>
    </w:p>
    <w:p w:rsidR="00D27DA5" w:rsidRPr="003176D8" w:rsidRDefault="003D2BAF" w:rsidP="00D27DA5">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1.</w:t>
      </w:r>
      <w:r w:rsidR="00735766" w:rsidRPr="003176D8">
        <w:rPr>
          <w:rFonts w:eastAsia="Times New Roman"/>
          <w:b w:val="0"/>
          <w:szCs w:val="28"/>
          <w:lang w:eastAsia="ru-RU"/>
        </w:rPr>
        <w:t>3</w:t>
      </w:r>
      <w:r w:rsidR="00423F21" w:rsidRPr="003176D8">
        <w:rPr>
          <w:rFonts w:eastAsia="Times New Roman"/>
          <w:b w:val="0"/>
          <w:szCs w:val="28"/>
          <w:lang w:eastAsia="ru-RU"/>
        </w:rPr>
        <w:t>.</w:t>
      </w:r>
      <w:r w:rsidR="00C67FE9">
        <w:rPr>
          <w:rFonts w:eastAsia="Times New Roman"/>
          <w:b w:val="0"/>
          <w:szCs w:val="28"/>
          <w:lang w:eastAsia="ru-RU"/>
        </w:rPr>
        <w:t xml:space="preserve"> </w:t>
      </w:r>
      <w:r w:rsidR="00D27DA5" w:rsidRPr="003176D8">
        <w:rPr>
          <w:rFonts w:eastAsia="Times New Roman"/>
          <w:b w:val="0"/>
          <w:szCs w:val="28"/>
          <w:lang w:eastAsia="ru-RU"/>
        </w:rPr>
        <w:t xml:space="preserve">В качестве организатора аукциона выступает </w:t>
      </w:r>
      <w:r w:rsidR="00C67FE9">
        <w:rPr>
          <w:rFonts w:eastAsia="Times New Roman"/>
          <w:b w:val="0"/>
          <w:szCs w:val="28"/>
          <w:lang w:eastAsia="ru-RU"/>
        </w:rPr>
        <w:t>администрация городского поселения Новоаганск</w:t>
      </w:r>
      <w:r w:rsidR="00D27DA5" w:rsidRPr="003176D8">
        <w:rPr>
          <w:rFonts w:eastAsia="Times New Roman"/>
          <w:b w:val="0"/>
          <w:szCs w:val="28"/>
          <w:lang w:eastAsia="ru-RU"/>
        </w:rPr>
        <w:t>.</w:t>
      </w:r>
    </w:p>
    <w:p w:rsidR="00423F21" w:rsidRPr="003176D8" w:rsidRDefault="00423F21" w:rsidP="00D27DA5">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 xml:space="preserve">В качестве оператора электронной площадки выступает </w:t>
      </w:r>
      <w:r w:rsidR="00B53405" w:rsidRPr="003176D8">
        <w:rPr>
          <w:rFonts w:eastAsia="Times New Roman"/>
          <w:b w:val="0"/>
          <w:szCs w:val="28"/>
          <w:lang w:eastAsia="ru-RU"/>
        </w:rPr>
        <w:t>универсальная торговая платформа</w:t>
      </w:r>
      <w:r w:rsidRPr="003176D8">
        <w:rPr>
          <w:rFonts w:eastAsia="Times New Roman"/>
          <w:b w:val="0"/>
          <w:szCs w:val="28"/>
          <w:lang w:eastAsia="ru-RU"/>
        </w:rPr>
        <w:t>.</w:t>
      </w:r>
    </w:p>
    <w:p w:rsidR="00FD2D0A" w:rsidRPr="003176D8" w:rsidRDefault="003D2BAF" w:rsidP="00EC161E">
      <w:pPr>
        <w:pStyle w:val="31"/>
        <w:spacing w:after="0"/>
        <w:ind w:left="0" w:firstLine="708"/>
        <w:jc w:val="both"/>
        <w:rPr>
          <w:sz w:val="28"/>
          <w:szCs w:val="28"/>
        </w:rPr>
      </w:pPr>
      <w:r w:rsidRPr="003176D8">
        <w:rPr>
          <w:bCs/>
          <w:sz w:val="28"/>
          <w:szCs w:val="28"/>
        </w:rPr>
        <w:t>1.4</w:t>
      </w:r>
      <w:r w:rsidR="00EC161E" w:rsidRPr="003176D8">
        <w:rPr>
          <w:bCs/>
          <w:sz w:val="28"/>
          <w:szCs w:val="28"/>
        </w:rPr>
        <w:t>.</w:t>
      </w:r>
      <w:r w:rsidR="00C67FE9">
        <w:rPr>
          <w:bCs/>
          <w:sz w:val="28"/>
          <w:szCs w:val="28"/>
        </w:rPr>
        <w:t xml:space="preserve"> </w:t>
      </w:r>
      <w:r w:rsidR="00EC161E" w:rsidRPr="003176D8">
        <w:rPr>
          <w:bCs/>
          <w:sz w:val="28"/>
          <w:szCs w:val="28"/>
        </w:rPr>
        <w:t>Настоящая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w:t>
      </w:r>
      <w:r w:rsidR="00CA4A75" w:rsidRPr="003176D8">
        <w:rPr>
          <w:bCs/>
          <w:sz w:val="28"/>
          <w:szCs w:val="28"/>
        </w:rPr>
        <w:t>аемого</w:t>
      </w:r>
      <w:r w:rsidR="00EC161E" w:rsidRPr="003176D8">
        <w:rPr>
          <w:bCs/>
          <w:sz w:val="28"/>
          <w:szCs w:val="28"/>
        </w:rPr>
        <w:t xml:space="preserve"> на </w:t>
      </w:r>
      <w:r w:rsidR="002B2534" w:rsidRPr="003176D8">
        <w:rPr>
          <w:bCs/>
          <w:sz w:val="28"/>
          <w:szCs w:val="28"/>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00EC161E" w:rsidRPr="003176D8">
          <w:rPr>
            <w:rStyle w:val="a3"/>
            <w:bCs/>
            <w:sz w:val="28"/>
            <w:szCs w:val="28"/>
            <w:lang w:val="en-US"/>
          </w:rPr>
          <w:t>www</w:t>
        </w:r>
        <w:r w:rsidR="00EC161E" w:rsidRPr="003176D8">
          <w:rPr>
            <w:rStyle w:val="a3"/>
            <w:bCs/>
            <w:sz w:val="28"/>
            <w:szCs w:val="28"/>
          </w:rPr>
          <w:t>.</w:t>
        </w:r>
        <w:r w:rsidR="00EC161E" w:rsidRPr="003176D8">
          <w:rPr>
            <w:rStyle w:val="a3"/>
            <w:bCs/>
            <w:sz w:val="28"/>
            <w:szCs w:val="28"/>
            <w:lang w:val="en-US"/>
          </w:rPr>
          <w:t>torgi</w:t>
        </w:r>
        <w:r w:rsidR="00EC161E" w:rsidRPr="003176D8">
          <w:rPr>
            <w:rStyle w:val="a3"/>
            <w:bCs/>
            <w:sz w:val="28"/>
            <w:szCs w:val="28"/>
          </w:rPr>
          <w:t>.</w:t>
        </w:r>
        <w:r w:rsidR="00EC161E" w:rsidRPr="003176D8">
          <w:rPr>
            <w:rStyle w:val="a3"/>
            <w:bCs/>
            <w:sz w:val="28"/>
            <w:szCs w:val="28"/>
            <w:lang w:val="en-US"/>
          </w:rPr>
          <w:t>gov</w:t>
        </w:r>
        <w:r w:rsidR="00EC161E" w:rsidRPr="003176D8">
          <w:rPr>
            <w:rStyle w:val="a3"/>
            <w:bCs/>
            <w:sz w:val="28"/>
            <w:szCs w:val="28"/>
          </w:rPr>
          <w:t>.</w:t>
        </w:r>
        <w:r w:rsidR="00EC161E" w:rsidRPr="003176D8">
          <w:rPr>
            <w:rStyle w:val="a3"/>
            <w:bCs/>
            <w:sz w:val="28"/>
            <w:szCs w:val="28"/>
            <w:lang w:val="en-US"/>
          </w:rPr>
          <w:t>ru</w:t>
        </w:r>
      </w:hyperlink>
      <w:r w:rsidR="00CA4A75" w:rsidRPr="003176D8">
        <w:rPr>
          <w:bCs/>
          <w:sz w:val="28"/>
          <w:szCs w:val="28"/>
          <w:u w:val="single"/>
        </w:rPr>
        <w:t xml:space="preserve"> </w:t>
      </w:r>
      <w:r w:rsidR="00CA4A75" w:rsidRPr="003176D8">
        <w:rPr>
          <w:bCs/>
          <w:sz w:val="28"/>
          <w:szCs w:val="28"/>
        </w:rPr>
        <w:t xml:space="preserve">(ГИС Торги), </w:t>
      </w:r>
      <w:r w:rsidR="002B2534" w:rsidRPr="003176D8">
        <w:rPr>
          <w:bCs/>
          <w:sz w:val="28"/>
          <w:szCs w:val="28"/>
        </w:rPr>
        <w:t xml:space="preserve">на официальном сайте </w:t>
      </w:r>
      <w:r w:rsidR="00235FFA" w:rsidRPr="003176D8">
        <w:rPr>
          <w:bCs/>
          <w:sz w:val="28"/>
          <w:szCs w:val="28"/>
        </w:rPr>
        <w:t>а</w:t>
      </w:r>
      <w:r w:rsidR="002B2534" w:rsidRPr="003176D8">
        <w:rPr>
          <w:bCs/>
          <w:sz w:val="28"/>
          <w:szCs w:val="28"/>
        </w:rPr>
        <w:t xml:space="preserve">дминистрации </w:t>
      </w:r>
      <w:r w:rsidR="00BD6389" w:rsidRPr="003176D8">
        <w:rPr>
          <w:bCs/>
          <w:sz w:val="28"/>
          <w:szCs w:val="28"/>
        </w:rPr>
        <w:t>городского поселения Новоаганск</w:t>
      </w:r>
      <w:r w:rsidR="002B2534" w:rsidRPr="003176D8">
        <w:rPr>
          <w:bCs/>
          <w:sz w:val="28"/>
          <w:szCs w:val="28"/>
        </w:rPr>
        <w:t xml:space="preserve"> в сети Интернет </w:t>
      </w:r>
      <w:r w:rsidR="00BD6389" w:rsidRPr="003176D8">
        <w:rPr>
          <w:bCs/>
          <w:sz w:val="28"/>
          <w:szCs w:val="28"/>
        </w:rPr>
        <w:t>http://gp-novoagansk.ru/</w:t>
      </w:r>
      <w:r w:rsidR="00FD2D0A" w:rsidRPr="003176D8">
        <w:rPr>
          <w:bCs/>
          <w:sz w:val="28"/>
          <w:szCs w:val="28"/>
        </w:rPr>
        <w:t>,</w:t>
      </w:r>
      <w:r w:rsidR="00FD2D0A" w:rsidRPr="003176D8">
        <w:rPr>
          <w:sz w:val="28"/>
          <w:szCs w:val="28"/>
        </w:rPr>
        <w:t xml:space="preserve"> </w:t>
      </w:r>
      <w:r w:rsidR="00BD6389" w:rsidRPr="003176D8">
        <w:rPr>
          <w:sz w:val="28"/>
          <w:szCs w:val="28"/>
        </w:rPr>
        <w:t>на электронной Торговой площадке «</w:t>
      </w:r>
      <w:proofErr w:type="spellStart"/>
      <w:r w:rsidR="00BD6389" w:rsidRPr="003176D8">
        <w:rPr>
          <w:sz w:val="28"/>
          <w:szCs w:val="28"/>
        </w:rPr>
        <w:t>Росэлторг</w:t>
      </w:r>
      <w:proofErr w:type="spellEnd"/>
      <w:r w:rsidR="00BD6389" w:rsidRPr="003176D8">
        <w:rPr>
          <w:sz w:val="28"/>
          <w:szCs w:val="28"/>
        </w:rPr>
        <w:t>» (АО «Единая электронная торговая площадка») https://www.roseltorg.ru/</w:t>
      </w:r>
      <w:r w:rsidR="00FD2D0A" w:rsidRPr="003176D8">
        <w:rPr>
          <w:sz w:val="28"/>
          <w:szCs w:val="28"/>
        </w:rPr>
        <w:t xml:space="preserve">. </w:t>
      </w:r>
    </w:p>
    <w:p w:rsidR="00EC161E" w:rsidRPr="003176D8" w:rsidRDefault="00EC161E" w:rsidP="00EC161E">
      <w:pPr>
        <w:pStyle w:val="31"/>
        <w:spacing w:after="0"/>
        <w:ind w:left="0" w:firstLine="708"/>
        <w:jc w:val="both"/>
        <w:rPr>
          <w:sz w:val="28"/>
          <w:szCs w:val="28"/>
        </w:rPr>
      </w:pPr>
      <w:r w:rsidRPr="003176D8">
        <w:rPr>
          <w:bCs/>
          <w:sz w:val="28"/>
          <w:szCs w:val="28"/>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 заключения договора аренды земельного участка, последствиях уклонения или отказа от подписания протокола о результатах аукциона, а также договора аренды земельного участка.</w:t>
      </w:r>
    </w:p>
    <w:p w:rsidR="00EC161E" w:rsidRPr="003176D8" w:rsidRDefault="00EC161E" w:rsidP="00EC161E">
      <w:pPr>
        <w:pStyle w:val="31"/>
        <w:spacing w:after="0"/>
        <w:ind w:left="0" w:firstLine="708"/>
        <w:jc w:val="both"/>
        <w:rPr>
          <w:sz w:val="28"/>
          <w:szCs w:val="28"/>
        </w:rPr>
      </w:pPr>
      <w:r w:rsidRPr="003176D8">
        <w:rPr>
          <w:bCs/>
          <w:sz w:val="28"/>
          <w:szCs w:val="28"/>
        </w:rPr>
        <w:t>Подавая Заявку Заявитель обязуется соблюдать условия его проведения, содержащиеся в аукционной документации.</w:t>
      </w:r>
    </w:p>
    <w:p w:rsidR="00EC161E" w:rsidRPr="003176D8" w:rsidRDefault="00EC161E" w:rsidP="00EC161E">
      <w:pPr>
        <w:pStyle w:val="31"/>
        <w:spacing w:after="0"/>
        <w:ind w:left="0" w:firstLine="708"/>
        <w:jc w:val="both"/>
        <w:rPr>
          <w:sz w:val="28"/>
          <w:szCs w:val="28"/>
        </w:rPr>
      </w:pPr>
      <w:r w:rsidRPr="003176D8">
        <w:rPr>
          <w:bCs/>
          <w:sz w:val="28"/>
          <w:szCs w:val="28"/>
        </w:rPr>
        <w:t>Заявитель согласен на участие в аукционе в электронной форме на указанных в аукционной документации условиях.</w:t>
      </w:r>
    </w:p>
    <w:p w:rsidR="00EC161E" w:rsidRPr="003176D8" w:rsidRDefault="00EC161E" w:rsidP="00EC161E">
      <w:pPr>
        <w:pStyle w:val="31"/>
        <w:spacing w:after="0"/>
        <w:ind w:left="0" w:firstLine="708"/>
        <w:jc w:val="both"/>
        <w:rPr>
          <w:bCs/>
          <w:sz w:val="28"/>
          <w:szCs w:val="28"/>
        </w:rPr>
      </w:pPr>
    </w:p>
    <w:p w:rsidR="00EC161E" w:rsidRPr="003176D8" w:rsidRDefault="003D2BAF" w:rsidP="00C67FE9">
      <w:pPr>
        <w:pStyle w:val="31"/>
        <w:spacing w:after="0"/>
        <w:ind w:left="0" w:firstLine="708"/>
        <w:jc w:val="center"/>
        <w:rPr>
          <w:sz w:val="28"/>
          <w:szCs w:val="28"/>
        </w:rPr>
      </w:pPr>
      <w:r w:rsidRPr="003176D8">
        <w:rPr>
          <w:bCs/>
          <w:sz w:val="28"/>
          <w:szCs w:val="28"/>
        </w:rPr>
        <w:t>2.</w:t>
      </w:r>
      <w:r w:rsidR="00C67FE9">
        <w:rPr>
          <w:bCs/>
          <w:sz w:val="28"/>
          <w:szCs w:val="28"/>
        </w:rPr>
        <w:t xml:space="preserve"> </w:t>
      </w:r>
      <w:r w:rsidR="00EC161E" w:rsidRPr="003176D8">
        <w:rPr>
          <w:bCs/>
          <w:sz w:val="28"/>
          <w:szCs w:val="28"/>
        </w:rPr>
        <w:t>Требования к Заявителям аукциона в электронной форме</w:t>
      </w:r>
    </w:p>
    <w:p w:rsidR="00EC161E" w:rsidRPr="003176D8" w:rsidRDefault="00EC161E" w:rsidP="00EC161E">
      <w:pPr>
        <w:pStyle w:val="31"/>
        <w:spacing w:after="0"/>
        <w:ind w:left="0" w:firstLine="708"/>
        <w:jc w:val="both"/>
        <w:rPr>
          <w:b/>
          <w:bCs/>
          <w:sz w:val="28"/>
          <w:szCs w:val="28"/>
        </w:rPr>
      </w:pPr>
    </w:p>
    <w:p w:rsidR="00C531B4" w:rsidRPr="003176D8" w:rsidRDefault="00C531B4" w:rsidP="00C531B4">
      <w:pPr>
        <w:pStyle w:val="31"/>
        <w:spacing w:after="0"/>
        <w:ind w:left="0" w:firstLine="708"/>
        <w:jc w:val="both"/>
        <w:rPr>
          <w:sz w:val="28"/>
          <w:szCs w:val="28"/>
        </w:rPr>
      </w:pPr>
      <w:r w:rsidRPr="003176D8">
        <w:rPr>
          <w:bCs/>
          <w:sz w:val="28"/>
          <w:szCs w:val="28"/>
        </w:rPr>
        <w:t>2.1.</w:t>
      </w:r>
      <w:r w:rsidR="00C67FE9">
        <w:rPr>
          <w:bCs/>
          <w:sz w:val="28"/>
          <w:szCs w:val="28"/>
        </w:rPr>
        <w:t xml:space="preserve"> </w:t>
      </w:r>
      <w:r w:rsidRPr="003176D8">
        <w:rPr>
          <w:bCs/>
          <w:sz w:val="28"/>
          <w:szCs w:val="28"/>
        </w:rPr>
        <w:t xml:space="preserve">Заявителем может быть </w:t>
      </w:r>
      <w:r w:rsidRPr="003176D8">
        <w:rPr>
          <w:sz w:val="28"/>
          <w:szCs w:val="28"/>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w:t>
      </w:r>
      <w:r w:rsidRPr="003176D8">
        <w:rPr>
          <w:sz w:val="28"/>
          <w:szCs w:val="28"/>
        </w:rPr>
        <w:lastRenderedPageBreak/>
        <w:t xml:space="preserve">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w:t>
      </w:r>
      <w:r w:rsidR="005D66C8" w:rsidRPr="003176D8">
        <w:rPr>
          <w:sz w:val="28"/>
          <w:szCs w:val="28"/>
        </w:rPr>
        <w:t>на электронной Торговой площадке «</w:t>
      </w:r>
      <w:proofErr w:type="spellStart"/>
      <w:r w:rsidR="005D66C8" w:rsidRPr="003176D8">
        <w:rPr>
          <w:sz w:val="28"/>
          <w:szCs w:val="28"/>
        </w:rPr>
        <w:t>Росэлторг</w:t>
      </w:r>
      <w:proofErr w:type="spellEnd"/>
      <w:r w:rsidR="005D66C8" w:rsidRPr="003176D8">
        <w:rPr>
          <w:sz w:val="28"/>
          <w:szCs w:val="28"/>
        </w:rPr>
        <w:t>» (АО «Единая электронная торговая площадка») https://www.roseltorg.ru/,</w:t>
      </w:r>
      <w:r w:rsidRPr="003176D8">
        <w:rPr>
          <w:sz w:val="28"/>
          <w:szCs w:val="28"/>
        </w:rPr>
        <w:t xml:space="preserve"> в соответствии с Регламентом.</w:t>
      </w:r>
    </w:p>
    <w:p w:rsidR="00FD2D0A" w:rsidRPr="003176D8" w:rsidRDefault="00FD2D0A" w:rsidP="00EC161E">
      <w:pPr>
        <w:pStyle w:val="31"/>
        <w:spacing w:after="0"/>
        <w:ind w:left="0" w:firstLine="708"/>
        <w:jc w:val="both"/>
        <w:rPr>
          <w:sz w:val="28"/>
          <w:szCs w:val="28"/>
        </w:rPr>
      </w:pPr>
    </w:p>
    <w:p w:rsidR="00EC161E" w:rsidRPr="003176D8" w:rsidRDefault="00457576" w:rsidP="00EC161E">
      <w:pPr>
        <w:pStyle w:val="31"/>
        <w:spacing w:after="0"/>
        <w:ind w:left="0" w:firstLine="708"/>
        <w:jc w:val="center"/>
        <w:rPr>
          <w:sz w:val="28"/>
          <w:szCs w:val="28"/>
        </w:rPr>
      </w:pPr>
      <w:r w:rsidRPr="003176D8">
        <w:rPr>
          <w:sz w:val="28"/>
          <w:szCs w:val="28"/>
        </w:rPr>
        <w:t>3.</w:t>
      </w:r>
      <w:r w:rsidR="00C67FE9">
        <w:rPr>
          <w:sz w:val="28"/>
          <w:szCs w:val="28"/>
        </w:rPr>
        <w:t xml:space="preserve"> </w:t>
      </w:r>
      <w:r w:rsidR="00EC161E" w:rsidRPr="003176D8">
        <w:rPr>
          <w:sz w:val="28"/>
          <w:szCs w:val="28"/>
        </w:rPr>
        <w:t>Исчерпывающий перечень представляемых Заявителем документов                                                                                                   и   требования к их оформлению</w:t>
      </w:r>
    </w:p>
    <w:p w:rsidR="00EC161E" w:rsidRPr="003176D8" w:rsidRDefault="00EC161E" w:rsidP="00D27DA5">
      <w:pPr>
        <w:autoSpaceDE w:val="0"/>
        <w:autoSpaceDN w:val="0"/>
        <w:adjustRightInd w:val="0"/>
        <w:spacing w:after="0" w:line="240" w:lineRule="auto"/>
        <w:ind w:firstLine="720"/>
        <w:jc w:val="both"/>
        <w:rPr>
          <w:rFonts w:eastAsia="Times New Roman"/>
          <w:b w:val="0"/>
          <w:szCs w:val="28"/>
          <w:lang w:eastAsia="ru-RU"/>
        </w:rPr>
      </w:pPr>
    </w:p>
    <w:p w:rsidR="00FD2D0A" w:rsidRPr="003176D8" w:rsidRDefault="00457576" w:rsidP="00FD2D0A">
      <w:pPr>
        <w:pStyle w:val="31"/>
        <w:spacing w:after="0"/>
        <w:ind w:left="0" w:firstLine="708"/>
        <w:jc w:val="both"/>
        <w:rPr>
          <w:sz w:val="28"/>
          <w:szCs w:val="28"/>
        </w:rPr>
      </w:pPr>
      <w:r w:rsidRPr="003176D8">
        <w:rPr>
          <w:sz w:val="28"/>
          <w:szCs w:val="28"/>
        </w:rPr>
        <w:t>3.1.</w:t>
      </w:r>
      <w:r w:rsidR="00C67FE9">
        <w:rPr>
          <w:sz w:val="28"/>
          <w:szCs w:val="28"/>
        </w:rPr>
        <w:t xml:space="preserve"> </w:t>
      </w:r>
      <w:r w:rsidR="00FD2D0A" w:rsidRPr="003176D8">
        <w:rPr>
          <w:sz w:val="28"/>
          <w:szCs w:val="28"/>
        </w:rPr>
        <w:t>Для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EC0577" w:rsidRPr="003176D8" w:rsidRDefault="00EC0577" w:rsidP="00EC0577">
      <w:pPr>
        <w:spacing w:after="0" w:line="240" w:lineRule="auto"/>
        <w:ind w:firstLine="709"/>
        <w:jc w:val="both"/>
        <w:rPr>
          <w:rFonts w:eastAsia="Times New Roman"/>
          <w:b w:val="0"/>
          <w:bCs/>
          <w:szCs w:val="28"/>
          <w:lang w:eastAsia="ru-RU"/>
        </w:rPr>
      </w:pPr>
      <w:r w:rsidRPr="003176D8">
        <w:rPr>
          <w:b w:val="0"/>
          <w:szCs w:val="28"/>
        </w:rPr>
        <w:t>3.2.</w:t>
      </w:r>
      <w:r w:rsidR="00F9148A" w:rsidRPr="003176D8">
        <w:rPr>
          <w:b w:val="0"/>
          <w:szCs w:val="28"/>
        </w:rPr>
        <w:t xml:space="preserve"> </w:t>
      </w:r>
      <w:r w:rsidRPr="003176D8">
        <w:rPr>
          <w:rFonts w:eastAsia="Times New Roman"/>
          <w:b w:val="0"/>
          <w:bCs/>
          <w:szCs w:val="28"/>
          <w:lang w:eastAsia="ru-RU"/>
        </w:rPr>
        <w:t xml:space="preserve">Подача заявки на участие в аукционе в электронной форме осуществляется только посредствам интерфейса </w:t>
      </w:r>
      <w:r w:rsidR="005D66C8" w:rsidRPr="003176D8">
        <w:rPr>
          <w:rFonts w:eastAsia="Times New Roman"/>
          <w:b w:val="0"/>
          <w:bCs/>
          <w:szCs w:val="28"/>
          <w:lang w:eastAsia="ru-RU"/>
        </w:rPr>
        <w:t>на электронной Торговой площадке «</w:t>
      </w:r>
      <w:proofErr w:type="spellStart"/>
      <w:r w:rsidR="005D66C8" w:rsidRPr="003176D8">
        <w:rPr>
          <w:rFonts w:eastAsia="Times New Roman"/>
          <w:b w:val="0"/>
          <w:bCs/>
          <w:szCs w:val="28"/>
          <w:lang w:eastAsia="ru-RU"/>
        </w:rPr>
        <w:t>Росэлторг</w:t>
      </w:r>
      <w:proofErr w:type="spellEnd"/>
      <w:r w:rsidR="005D66C8" w:rsidRPr="003176D8">
        <w:rPr>
          <w:rFonts w:eastAsia="Times New Roman"/>
          <w:b w:val="0"/>
          <w:bCs/>
          <w:szCs w:val="28"/>
          <w:lang w:eastAsia="ru-RU"/>
        </w:rPr>
        <w:t>» (АО «Единая электронная торговая площадка») https://www.roseltorg.ru/</w:t>
      </w:r>
      <w:r w:rsidRPr="003176D8">
        <w:rPr>
          <w:rFonts w:eastAsia="Times New Roman"/>
          <w:b w:val="0"/>
          <w:bCs/>
          <w:szCs w:val="28"/>
          <w:lang w:eastAsia="ru-RU"/>
        </w:rPr>
        <w:t xml:space="preserve"> из личного кабинета претендента.</w:t>
      </w:r>
    </w:p>
    <w:p w:rsidR="00886659" w:rsidRPr="003176D8" w:rsidRDefault="00457576" w:rsidP="00DB3EFA">
      <w:pPr>
        <w:suppressAutoHyphens/>
        <w:spacing w:after="0" w:line="240" w:lineRule="auto"/>
        <w:ind w:firstLine="708"/>
        <w:jc w:val="both"/>
        <w:rPr>
          <w:rFonts w:eastAsia="Times New Roman"/>
          <w:b w:val="0"/>
          <w:szCs w:val="28"/>
          <w:lang w:eastAsia="zh-CN"/>
        </w:rPr>
      </w:pPr>
      <w:r w:rsidRPr="003176D8">
        <w:rPr>
          <w:b w:val="0"/>
          <w:szCs w:val="28"/>
        </w:rPr>
        <w:t>3.2.</w:t>
      </w:r>
      <w:r w:rsidR="00F9148A" w:rsidRPr="003176D8">
        <w:rPr>
          <w:b w:val="0"/>
          <w:szCs w:val="28"/>
        </w:rPr>
        <w:t xml:space="preserve"> </w:t>
      </w:r>
      <w:r w:rsidR="00DB3EFA" w:rsidRPr="003176D8">
        <w:rPr>
          <w:b w:val="0"/>
          <w:szCs w:val="28"/>
        </w:rPr>
        <w:t>Заявка и иные представленные одновременно с ней документы подаются в форме электронных документов</w:t>
      </w:r>
      <w:r w:rsidR="00886659" w:rsidRPr="003176D8">
        <w:rPr>
          <w:rFonts w:eastAsia="Times New Roman"/>
          <w:b w:val="0"/>
          <w:szCs w:val="28"/>
          <w:lang w:eastAsia="ru-RU"/>
        </w:rPr>
        <w:t xml:space="preserve">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ЭП заявителя, либо лица, имеющего право действовать от имени Заявителя.</w:t>
      </w:r>
      <w:r w:rsidR="00DB3EFA" w:rsidRPr="003176D8">
        <w:rPr>
          <w:rFonts w:eastAsia="Times New Roman"/>
          <w:b w:val="0"/>
          <w:szCs w:val="28"/>
          <w:lang w:eastAsia="ru-RU"/>
        </w:rPr>
        <w:t xml:space="preserve"> </w:t>
      </w:r>
    </w:p>
    <w:p w:rsidR="00EB19EE" w:rsidRPr="003176D8" w:rsidRDefault="00682775" w:rsidP="00FD2D0A">
      <w:pPr>
        <w:pStyle w:val="31"/>
        <w:spacing w:after="0"/>
        <w:ind w:left="0" w:firstLine="708"/>
        <w:jc w:val="both"/>
        <w:rPr>
          <w:sz w:val="28"/>
          <w:szCs w:val="28"/>
        </w:rPr>
      </w:pPr>
      <w:r w:rsidRPr="003176D8">
        <w:rPr>
          <w:sz w:val="28"/>
          <w:szCs w:val="28"/>
        </w:rPr>
        <w:t>3.3.</w:t>
      </w:r>
      <w:r w:rsidR="00C67FE9">
        <w:rPr>
          <w:sz w:val="28"/>
          <w:szCs w:val="28"/>
        </w:rPr>
        <w:t xml:space="preserve"> </w:t>
      </w:r>
      <w:r w:rsidR="00EB19EE" w:rsidRPr="003176D8">
        <w:rPr>
          <w:sz w:val="28"/>
          <w:szCs w:val="28"/>
        </w:rPr>
        <w:t>П</w:t>
      </w:r>
      <w:r w:rsidRPr="003176D8">
        <w:rPr>
          <w:sz w:val="28"/>
          <w:szCs w:val="28"/>
        </w:rPr>
        <w:t>еречень документов</w:t>
      </w:r>
      <w:r w:rsidR="00EB19EE" w:rsidRPr="003176D8">
        <w:rPr>
          <w:sz w:val="28"/>
          <w:szCs w:val="28"/>
        </w:rPr>
        <w:t>, подаваемых заявителями для участия в аукционе:</w:t>
      </w:r>
    </w:p>
    <w:p w:rsidR="00682775" w:rsidRPr="003176D8" w:rsidRDefault="00467134" w:rsidP="00467134">
      <w:pPr>
        <w:tabs>
          <w:tab w:val="left" w:pos="851"/>
          <w:tab w:val="left" w:pos="993"/>
        </w:tabs>
        <w:autoSpaceDE w:val="0"/>
        <w:autoSpaceDN w:val="0"/>
        <w:adjustRightInd w:val="0"/>
        <w:spacing w:after="0" w:line="240" w:lineRule="auto"/>
        <w:ind w:firstLine="709"/>
        <w:contextualSpacing/>
        <w:jc w:val="both"/>
        <w:rPr>
          <w:rFonts w:eastAsia="Times New Roman"/>
          <w:b w:val="0"/>
          <w:szCs w:val="28"/>
          <w:lang w:eastAsia="ru-RU"/>
        </w:rPr>
      </w:pPr>
      <w:r w:rsidRPr="003176D8">
        <w:rPr>
          <w:rFonts w:eastAsia="Times New Roman"/>
          <w:b w:val="0"/>
          <w:szCs w:val="28"/>
          <w:lang w:eastAsia="ru-RU"/>
        </w:rPr>
        <w:t>-</w:t>
      </w:r>
      <w:r w:rsidR="00682775" w:rsidRPr="003176D8">
        <w:rPr>
          <w:rFonts w:eastAsia="Times New Roman"/>
          <w:b w:val="0"/>
          <w:szCs w:val="28"/>
          <w:lang w:eastAsia="ru-RU"/>
        </w:rPr>
        <w:t>заявка на участие в аукционе по установленной форме с указанием банковских реквизитов счета для возврата задатка;</w:t>
      </w:r>
    </w:p>
    <w:p w:rsidR="00682775" w:rsidRPr="003176D8" w:rsidRDefault="00467134" w:rsidP="00467134">
      <w:pPr>
        <w:tabs>
          <w:tab w:val="left" w:pos="851"/>
          <w:tab w:val="left" w:pos="993"/>
        </w:tabs>
        <w:autoSpaceDE w:val="0"/>
        <w:autoSpaceDN w:val="0"/>
        <w:adjustRightInd w:val="0"/>
        <w:spacing w:after="0" w:line="240" w:lineRule="auto"/>
        <w:ind w:firstLine="709"/>
        <w:contextualSpacing/>
        <w:jc w:val="both"/>
        <w:rPr>
          <w:rFonts w:eastAsia="Times New Roman"/>
          <w:b w:val="0"/>
          <w:szCs w:val="28"/>
          <w:lang w:eastAsia="ru-RU"/>
        </w:rPr>
      </w:pPr>
      <w:r w:rsidRPr="003176D8">
        <w:rPr>
          <w:rFonts w:eastAsia="Times New Roman"/>
          <w:b w:val="0"/>
          <w:szCs w:val="28"/>
          <w:lang w:eastAsia="ru-RU"/>
        </w:rPr>
        <w:t>-</w:t>
      </w:r>
      <w:r w:rsidR="00682775" w:rsidRPr="003176D8">
        <w:rPr>
          <w:rFonts w:eastAsia="Times New Roman"/>
          <w:b w:val="0"/>
          <w:szCs w:val="28"/>
          <w:lang w:eastAsia="ru-RU"/>
        </w:rPr>
        <w:t>копии документов, удостоверяющих личность (для граждан);</w:t>
      </w:r>
    </w:p>
    <w:p w:rsidR="00682775" w:rsidRPr="003176D8" w:rsidRDefault="00467134" w:rsidP="00467134">
      <w:pPr>
        <w:tabs>
          <w:tab w:val="left" w:pos="851"/>
          <w:tab w:val="left" w:pos="993"/>
        </w:tabs>
        <w:autoSpaceDE w:val="0"/>
        <w:autoSpaceDN w:val="0"/>
        <w:adjustRightInd w:val="0"/>
        <w:spacing w:after="0" w:line="240" w:lineRule="auto"/>
        <w:ind w:firstLine="709"/>
        <w:contextualSpacing/>
        <w:jc w:val="both"/>
        <w:rPr>
          <w:rFonts w:eastAsia="Times New Roman"/>
          <w:b w:val="0"/>
          <w:szCs w:val="28"/>
          <w:lang w:eastAsia="ru-RU"/>
        </w:rPr>
      </w:pPr>
      <w:r w:rsidRPr="003176D8">
        <w:rPr>
          <w:rFonts w:eastAsia="Times New Roman"/>
          <w:b w:val="0"/>
          <w:szCs w:val="28"/>
          <w:lang w:eastAsia="ru-RU"/>
        </w:rPr>
        <w:t>-</w:t>
      </w:r>
      <w:r w:rsidR="00682775" w:rsidRPr="003176D8">
        <w:rPr>
          <w:rFonts w:eastAsia="Times New Roman"/>
          <w:b w:val="0"/>
          <w:szCs w:val="28"/>
          <w:lang w:eastAsia="ru-RU"/>
        </w:rPr>
        <w:t xml:space="preserve">надлежащим образом заверенный перевод на русский язык документов </w:t>
      </w:r>
      <w:r w:rsidR="00682775" w:rsidRPr="003176D8">
        <w:rPr>
          <w:rFonts w:eastAsia="Times New Roman"/>
          <w:b w:val="0"/>
          <w:szCs w:val="28"/>
          <w:lang w:eastAsia="ru-RU"/>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2775" w:rsidRPr="003176D8" w:rsidRDefault="00467134" w:rsidP="00467134">
      <w:pPr>
        <w:tabs>
          <w:tab w:val="left" w:pos="851"/>
          <w:tab w:val="left" w:pos="993"/>
        </w:tabs>
        <w:autoSpaceDE w:val="0"/>
        <w:autoSpaceDN w:val="0"/>
        <w:adjustRightInd w:val="0"/>
        <w:spacing w:after="0" w:line="240" w:lineRule="auto"/>
        <w:ind w:firstLine="709"/>
        <w:contextualSpacing/>
        <w:jc w:val="both"/>
        <w:rPr>
          <w:rFonts w:eastAsia="Times New Roman"/>
          <w:b w:val="0"/>
          <w:szCs w:val="28"/>
          <w:lang w:eastAsia="ru-RU"/>
        </w:rPr>
      </w:pPr>
      <w:r w:rsidRPr="003176D8">
        <w:rPr>
          <w:rFonts w:eastAsia="Times New Roman"/>
          <w:b w:val="0"/>
          <w:szCs w:val="28"/>
          <w:lang w:eastAsia="ru-RU"/>
        </w:rPr>
        <w:t>-</w:t>
      </w:r>
      <w:r w:rsidR="00682775" w:rsidRPr="003176D8">
        <w:rPr>
          <w:rFonts w:eastAsia="Times New Roman"/>
          <w:b w:val="0"/>
          <w:szCs w:val="28"/>
          <w:lang w:eastAsia="ru-RU"/>
        </w:rPr>
        <w:t>документы, подтверждающие внесение задатка.</w:t>
      </w:r>
    </w:p>
    <w:p w:rsidR="00EB19EE" w:rsidRPr="003176D8" w:rsidRDefault="00682775" w:rsidP="008C7365">
      <w:pPr>
        <w:pStyle w:val="31"/>
        <w:spacing w:after="0"/>
        <w:ind w:left="0" w:firstLine="708"/>
        <w:jc w:val="both"/>
        <w:rPr>
          <w:sz w:val="28"/>
          <w:szCs w:val="28"/>
        </w:rPr>
      </w:pPr>
      <w:r w:rsidRPr="003176D8">
        <w:rPr>
          <w:sz w:val="28"/>
          <w:szCs w:val="28"/>
        </w:rPr>
        <w:t>В случае подачи заявки представителем заявителя предъявляется доверенность</w:t>
      </w:r>
      <w:r w:rsidR="008C7365" w:rsidRPr="003176D8">
        <w:rPr>
          <w:sz w:val="28"/>
          <w:szCs w:val="28"/>
        </w:rPr>
        <w:t>, нотариально удостоверенная</w:t>
      </w:r>
      <w:r w:rsidRPr="003176D8">
        <w:rPr>
          <w:sz w:val="28"/>
          <w:szCs w:val="28"/>
        </w:rPr>
        <w:t>.</w:t>
      </w:r>
      <w:r w:rsidR="008C7365" w:rsidRPr="003176D8">
        <w:rPr>
          <w:sz w:val="28"/>
          <w:szCs w:val="28"/>
        </w:rPr>
        <w:t xml:space="preserve">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457576" w:rsidRPr="003176D8" w:rsidRDefault="00457576" w:rsidP="00457576">
      <w:pPr>
        <w:pStyle w:val="31"/>
        <w:spacing w:after="0"/>
        <w:ind w:left="0" w:firstLine="708"/>
        <w:jc w:val="both"/>
        <w:rPr>
          <w:sz w:val="28"/>
          <w:szCs w:val="28"/>
        </w:rPr>
      </w:pPr>
      <w:r w:rsidRPr="003176D8">
        <w:rPr>
          <w:sz w:val="28"/>
          <w:szCs w:val="28"/>
        </w:rPr>
        <w:t>В доверенности на осуществление действий от имени заявителя, указываются полномочия для участия в аукционе, а именно:</w:t>
      </w:r>
    </w:p>
    <w:p w:rsidR="00457576" w:rsidRPr="003176D8" w:rsidRDefault="00457576" w:rsidP="00457576">
      <w:pPr>
        <w:pStyle w:val="31"/>
        <w:spacing w:after="0"/>
        <w:ind w:left="0" w:firstLine="708"/>
        <w:jc w:val="both"/>
        <w:rPr>
          <w:sz w:val="28"/>
          <w:szCs w:val="28"/>
        </w:rPr>
      </w:pPr>
      <w:r w:rsidRPr="003176D8">
        <w:rPr>
          <w:sz w:val="28"/>
          <w:szCs w:val="28"/>
        </w:rPr>
        <w:t>подписывать заявки на участие в аукционе в электронной форме;</w:t>
      </w:r>
    </w:p>
    <w:p w:rsidR="00457576" w:rsidRPr="003176D8" w:rsidRDefault="00457576" w:rsidP="00457576">
      <w:pPr>
        <w:pStyle w:val="31"/>
        <w:spacing w:after="0"/>
        <w:ind w:left="0" w:firstLine="708"/>
        <w:jc w:val="both"/>
        <w:rPr>
          <w:sz w:val="28"/>
          <w:szCs w:val="28"/>
        </w:rPr>
      </w:pPr>
      <w:r w:rsidRPr="003176D8">
        <w:rPr>
          <w:sz w:val="28"/>
          <w:szCs w:val="28"/>
        </w:rPr>
        <w:t>делать предложения по цене в день проведения аукциона;</w:t>
      </w:r>
    </w:p>
    <w:p w:rsidR="00457576" w:rsidRPr="003176D8" w:rsidRDefault="00457576" w:rsidP="00457576">
      <w:pPr>
        <w:pStyle w:val="31"/>
        <w:spacing w:after="0"/>
        <w:ind w:left="0" w:firstLine="708"/>
        <w:jc w:val="both"/>
        <w:rPr>
          <w:sz w:val="28"/>
          <w:szCs w:val="28"/>
        </w:rPr>
      </w:pPr>
      <w:r w:rsidRPr="003176D8">
        <w:rPr>
          <w:sz w:val="28"/>
          <w:szCs w:val="28"/>
        </w:rPr>
        <w:lastRenderedPageBreak/>
        <w:t>подписывать протокол о результатах аукциона в случае признания победителем аукциона;</w:t>
      </w:r>
    </w:p>
    <w:p w:rsidR="00457576" w:rsidRPr="003176D8" w:rsidRDefault="00457576" w:rsidP="00457576">
      <w:pPr>
        <w:pStyle w:val="31"/>
        <w:spacing w:after="0"/>
        <w:ind w:left="0" w:firstLine="708"/>
        <w:jc w:val="both"/>
        <w:rPr>
          <w:sz w:val="28"/>
          <w:szCs w:val="28"/>
        </w:rPr>
      </w:pPr>
      <w:r w:rsidRPr="003176D8">
        <w:rPr>
          <w:sz w:val="28"/>
          <w:szCs w:val="28"/>
        </w:rPr>
        <w:t xml:space="preserve">заключать и подписывать договор аренды земельного </w:t>
      </w:r>
      <w:r w:rsidR="00886659" w:rsidRPr="003176D8">
        <w:rPr>
          <w:sz w:val="28"/>
          <w:szCs w:val="28"/>
        </w:rPr>
        <w:t>участка по результатам аукциона.</w:t>
      </w:r>
    </w:p>
    <w:p w:rsidR="008C7365" w:rsidRPr="003176D8" w:rsidRDefault="008C7365" w:rsidP="008C7365">
      <w:pPr>
        <w:suppressAutoHyphens/>
        <w:spacing w:after="0" w:line="240" w:lineRule="auto"/>
        <w:ind w:firstLine="708"/>
        <w:jc w:val="both"/>
        <w:rPr>
          <w:rFonts w:eastAsia="Times New Roman"/>
          <w:b w:val="0"/>
          <w:szCs w:val="28"/>
          <w:lang w:eastAsia="zh-CN"/>
        </w:rPr>
      </w:pPr>
      <w:r w:rsidRPr="003176D8">
        <w:rPr>
          <w:rFonts w:eastAsia="Times New Roman"/>
          <w:b w:val="0"/>
          <w:szCs w:val="2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8C7365" w:rsidRPr="003176D8" w:rsidRDefault="008C7365" w:rsidP="00682775">
      <w:pPr>
        <w:autoSpaceDE w:val="0"/>
        <w:autoSpaceDN w:val="0"/>
        <w:adjustRightInd w:val="0"/>
        <w:spacing w:after="0" w:line="240" w:lineRule="auto"/>
        <w:ind w:firstLine="539"/>
        <w:jc w:val="both"/>
        <w:rPr>
          <w:rFonts w:eastAsia="Times New Roman"/>
          <w:b w:val="0"/>
          <w:szCs w:val="28"/>
          <w:lang w:eastAsia="ru-RU"/>
        </w:rPr>
      </w:pPr>
    </w:p>
    <w:p w:rsidR="00DB3EFA" w:rsidRPr="003176D8" w:rsidRDefault="00DB3EFA" w:rsidP="00C67FE9">
      <w:pPr>
        <w:suppressAutoHyphens/>
        <w:spacing w:after="0" w:line="240" w:lineRule="auto"/>
        <w:jc w:val="center"/>
        <w:rPr>
          <w:rFonts w:eastAsia="Times New Roman"/>
          <w:b w:val="0"/>
          <w:szCs w:val="28"/>
          <w:lang w:eastAsia="zh-CN"/>
        </w:rPr>
      </w:pPr>
      <w:r w:rsidRPr="003176D8">
        <w:rPr>
          <w:rFonts w:eastAsia="Times New Roman"/>
          <w:b w:val="0"/>
          <w:szCs w:val="28"/>
          <w:lang w:eastAsia="zh-CN"/>
        </w:rPr>
        <w:t>4.</w:t>
      </w:r>
      <w:r w:rsidR="00C67FE9">
        <w:rPr>
          <w:rFonts w:eastAsia="Times New Roman"/>
          <w:b w:val="0"/>
          <w:szCs w:val="28"/>
          <w:lang w:eastAsia="zh-CN"/>
        </w:rPr>
        <w:t xml:space="preserve"> </w:t>
      </w:r>
      <w:r w:rsidRPr="003176D8">
        <w:rPr>
          <w:rFonts w:eastAsia="Times New Roman"/>
          <w:b w:val="0"/>
          <w:szCs w:val="28"/>
          <w:lang w:eastAsia="zh-CN"/>
        </w:rPr>
        <w:t>Порядок внесения, блокирования и прекращения блокирования денежных средств в качестве задатка</w:t>
      </w:r>
    </w:p>
    <w:p w:rsidR="00DB3EFA" w:rsidRPr="003176D8" w:rsidRDefault="00DB3EFA" w:rsidP="00DB3EFA">
      <w:pPr>
        <w:suppressAutoHyphens/>
        <w:spacing w:after="0" w:line="240" w:lineRule="auto"/>
        <w:jc w:val="both"/>
        <w:rPr>
          <w:rFonts w:eastAsia="Times New Roman"/>
          <w:szCs w:val="28"/>
          <w:lang w:eastAsia="zh-CN"/>
        </w:rPr>
      </w:pPr>
    </w:p>
    <w:p w:rsidR="00DB3EFA" w:rsidRPr="003176D8" w:rsidRDefault="00DB3EFA" w:rsidP="00DB3EFA">
      <w:pPr>
        <w:widowControl w:val="0"/>
        <w:tabs>
          <w:tab w:val="left" w:pos="284"/>
          <w:tab w:val="left" w:pos="1346"/>
        </w:tabs>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4.1.</w:t>
      </w:r>
      <w:r w:rsidR="00817269" w:rsidRPr="003176D8">
        <w:rPr>
          <w:rFonts w:eastAsia="Times New Roman"/>
          <w:b w:val="0"/>
          <w:szCs w:val="28"/>
          <w:lang w:eastAsia="zh-CN"/>
        </w:rPr>
        <w:t xml:space="preserve"> </w:t>
      </w:r>
      <w:r w:rsidRPr="003176D8">
        <w:rPr>
          <w:rFonts w:eastAsia="Times New Roman"/>
          <w:b w:val="0"/>
          <w:szCs w:val="28"/>
          <w:lang w:eastAsia="zh-CN"/>
        </w:rPr>
        <w:t>Для</w:t>
      </w:r>
      <w:r w:rsidRPr="003176D8">
        <w:rPr>
          <w:rFonts w:eastAsia="Times New Roman"/>
          <w:b w:val="0"/>
          <w:spacing w:val="-3"/>
          <w:szCs w:val="28"/>
          <w:lang w:eastAsia="zh-CN"/>
        </w:rPr>
        <w:t xml:space="preserve"> </w:t>
      </w:r>
      <w:r w:rsidRPr="003176D8">
        <w:rPr>
          <w:rFonts w:eastAsia="Times New Roman"/>
          <w:b w:val="0"/>
          <w:szCs w:val="28"/>
          <w:lang w:eastAsia="zh-CN"/>
        </w:rPr>
        <w:t>участия</w:t>
      </w:r>
      <w:r w:rsidRPr="003176D8">
        <w:rPr>
          <w:rFonts w:eastAsia="Times New Roman"/>
          <w:b w:val="0"/>
          <w:spacing w:val="-2"/>
          <w:szCs w:val="28"/>
          <w:lang w:eastAsia="zh-CN"/>
        </w:rPr>
        <w:t xml:space="preserve"> </w:t>
      </w:r>
      <w:r w:rsidRPr="003176D8">
        <w:rPr>
          <w:rFonts w:eastAsia="Times New Roman"/>
          <w:b w:val="0"/>
          <w:szCs w:val="28"/>
          <w:lang w:eastAsia="zh-CN"/>
        </w:rPr>
        <w:t>в</w:t>
      </w:r>
      <w:r w:rsidRPr="003176D8">
        <w:rPr>
          <w:rFonts w:eastAsia="Times New Roman"/>
          <w:b w:val="0"/>
          <w:spacing w:val="-2"/>
          <w:szCs w:val="28"/>
          <w:lang w:eastAsia="zh-CN"/>
        </w:rPr>
        <w:t xml:space="preserve"> </w:t>
      </w:r>
      <w:r w:rsidRPr="003176D8">
        <w:rPr>
          <w:rFonts w:eastAsia="Times New Roman"/>
          <w:b w:val="0"/>
          <w:szCs w:val="28"/>
          <w:lang w:eastAsia="zh-CN"/>
        </w:rPr>
        <w:t>аукционе</w:t>
      </w:r>
      <w:r w:rsidRPr="003176D8">
        <w:rPr>
          <w:rFonts w:eastAsia="Times New Roman"/>
          <w:b w:val="0"/>
          <w:spacing w:val="-2"/>
          <w:szCs w:val="28"/>
          <w:lang w:eastAsia="zh-CN"/>
        </w:rPr>
        <w:t xml:space="preserve"> </w:t>
      </w:r>
      <w:r w:rsidRPr="003176D8">
        <w:rPr>
          <w:rFonts w:eastAsia="Times New Roman"/>
          <w:b w:val="0"/>
          <w:szCs w:val="28"/>
          <w:lang w:eastAsia="zh-CN"/>
        </w:rPr>
        <w:t>в</w:t>
      </w:r>
      <w:r w:rsidRPr="003176D8">
        <w:rPr>
          <w:rFonts w:eastAsia="Times New Roman"/>
          <w:b w:val="0"/>
          <w:spacing w:val="-2"/>
          <w:szCs w:val="28"/>
          <w:lang w:eastAsia="zh-CN"/>
        </w:rPr>
        <w:t xml:space="preserve"> </w:t>
      </w:r>
      <w:r w:rsidRPr="003176D8">
        <w:rPr>
          <w:rFonts w:eastAsia="Times New Roman"/>
          <w:b w:val="0"/>
          <w:szCs w:val="28"/>
          <w:lang w:eastAsia="zh-CN"/>
        </w:rPr>
        <w:t>электронной</w:t>
      </w:r>
      <w:r w:rsidRPr="003176D8">
        <w:rPr>
          <w:rFonts w:eastAsia="Times New Roman"/>
          <w:b w:val="0"/>
          <w:spacing w:val="-5"/>
          <w:szCs w:val="28"/>
          <w:lang w:eastAsia="zh-CN"/>
        </w:rPr>
        <w:t xml:space="preserve"> </w:t>
      </w:r>
      <w:r w:rsidRPr="003176D8">
        <w:rPr>
          <w:rFonts w:eastAsia="Times New Roman"/>
          <w:b w:val="0"/>
          <w:szCs w:val="28"/>
          <w:lang w:eastAsia="zh-CN"/>
        </w:rPr>
        <w:t>форме</w:t>
      </w:r>
      <w:r w:rsidRPr="003176D8">
        <w:rPr>
          <w:rFonts w:eastAsia="Times New Roman"/>
          <w:b w:val="0"/>
          <w:spacing w:val="-1"/>
          <w:szCs w:val="28"/>
          <w:lang w:eastAsia="zh-CN"/>
        </w:rPr>
        <w:t xml:space="preserve"> </w:t>
      </w:r>
      <w:r w:rsidRPr="003176D8">
        <w:rPr>
          <w:rFonts w:eastAsia="Times New Roman"/>
          <w:b w:val="0"/>
          <w:szCs w:val="28"/>
          <w:lang w:eastAsia="zh-CN"/>
        </w:rPr>
        <w:t>устанавливается</w:t>
      </w:r>
      <w:r w:rsidRPr="003176D8">
        <w:rPr>
          <w:rFonts w:eastAsia="Times New Roman"/>
          <w:b w:val="0"/>
          <w:spacing w:val="-3"/>
          <w:szCs w:val="28"/>
          <w:lang w:eastAsia="zh-CN"/>
        </w:rPr>
        <w:t xml:space="preserve"> </w:t>
      </w:r>
      <w:r w:rsidRPr="003176D8">
        <w:rPr>
          <w:rFonts w:eastAsia="Times New Roman"/>
          <w:b w:val="0"/>
          <w:szCs w:val="28"/>
          <w:lang w:eastAsia="zh-CN"/>
        </w:rPr>
        <w:t>требование</w:t>
      </w:r>
      <w:r w:rsidRPr="003176D8">
        <w:rPr>
          <w:rFonts w:eastAsia="Times New Roman"/>
          <w:b w:val="0"/>
          <w:spacing w:val="-1"/>
          <w:szCs w:val="28"/>
          <w:lang w:eastAsia="zh-CN"/>
        </w:rPr>
        <w:t xml:space="preserve"> </w:t>
      </w:r>
      <w:r w:rsidRPr="003176D8">
        <w:rPr>
          <w:rFonts w:eastAsia="Times New Roman"/>
          <w:b w:val="0"/>
          <w:szCs w:val="28"/>
          <w:lang w:eastAsia="zh-CN"/>
        </w:rPr>
        <w:t>о</w:t>
      </w:r>
      <w:r w:rsidRPr="003176D8">
        <w:rPr>
          <w:rFonts w:eastAsia="Times New Roman"/>
          <w:b w:val="0"/>
          <w:spacing w:val="-1"/>
          <w:szCs w:val="28"/>
          <w:lang w:eastAsia="zh-CN"/>
        </w:rPr>
        <w:t xml:space="preserve"> </w:t>
      </w:r>
      <w:r w:rsidRPr="003176D8">
        <w:rPr>
          <w:rFonts w:eastAsia="Times New Roman"/>
          <w:b w:val="0"/>
          <w:szCs w:val="28"/>
          <w:lang w:eastAsia="zh-CN"/>
        </w:rPr>
        <w:t>внесении</w:t>
      </w:r>
      <w:r w:rsidRPr="003176D8">
        <w:rPr>
          <w:rFonts w:eastAsia="Times New Roman"/>
          <w:b w:val="0"/>
          <w:spacing w:val="-2"/>
          <w:szCs w:val="28"/>
          <w:lang w:eastAsia="zh-CN"/>
        </w:rPr>
        <w:t xml:space="preserve"> </w:t>
      </w:r>
      <w:r w:rsidRPr="003176D8">
        <w:rPr>
          <w:rFonts w:eastAsia="Times New Roman"/>
          <w:b w:val="0"/>
          <w:szCs w:val="28"/>
          <w:lang w:eastAsia="zh-CN"/>
        </w:rPr>
        <w:t xml:space="preserve">денежных средств </w:t>
      </w:r>
      <w:r w:rsidR="00B20AA9" w:rsidRPr="003176D8">
        <w:rPr>
          <w:rFonts w:eastAsia="Times New Roman"/>
          <w:b w:val="0"/>
          <w:szCs w:val="28"/>
          <w:lang w:eastAsia="zh-CN"/>
        </w:rPr>
        <w:t xml:space="preserve">в сумме задатка </w:t>
      </w:r>
      <w:r w:rsidRPr="003176D8">
        <w:rPr>
          <w:rFonts w:eastAsia="Times New Roman"/>
          <w:b w:val="0"/>
          <w:szCs w:val="28"/>
          <w:lang w:eastAsia="zh-CN"/>
        </w:rPr>
        <w:t>на счёт Оператора электронной площадки (далее – Задаток).</w:t>
      </w:r>
    </w:p>
    <w:p w:rsidR="00B20AA9" w:rsidRPr="003176D8" w:rsidRDefault="00DB3EFA" w:rsidP="00817269">
      <w:pPr>
        <w:widowControl w:val="0"/>
        <w:tabs>
          <w:tab w:val="left" w:pos="284"/>
          <w:tab w:val="left" w:pos="1346"/>
        </w:tabs>
        <w:suppressAutoHyphens/>
        <w:autoSpaceDE w:val="0"/>
        <w:spacing w:after="0" w:line="240" w:lineRule="auto"/>
        <w:ind w:right="-1" w:firstLine="709"/>
        <w:jc w:val="both"/>
        <w:rPr>
          <w:rFonts w:eastAsia="Times New Roman"/>
          <w:b w:val="0"/>
          <w:szCs w:val="28"/>
          <w:lang w:eastAsia="zh-CN"/>
        </w:rPr>
      </w:pPr>
      <w:r w:rsidRPr="003176D8">
        <w:rPr>
          <w:rFonts w:eastAsia="Times New Roman"/>
          <w:b w:val="0"/>
          <w:szCs w:val="28"/>
          <w:lang w:eastAsia="zh-CN"/>
        </w:rPr>
        <w:t>4.2.</w:t>
      </w:r>
      <w:r w:rsidR="00817269" w:rsidRPr="003176D8">
        <w:rPr>
          <w:rFonts w:eastAsia="Times New Roman"/>
          <w:b w:val="0"/>
          <w:szCs w:val="28"/>
          <w:lang w:eastAsia="zh-CN"/>
        </w:rPr>
        <w:t xml:space="preserve"> </w:t>
      </w:r>
      <w:r w:rsidRPr="003176D8">
        <w:rPr>
          <w:rFonts w:eastAsia="Times New Roman"/>
          <w:b w:val="0"/>
          <w:szCs w:val="28"/>
          <w:lang w:eastAsia="zh-CN"/>
        </w:rPr>
        <w:t>В целях исполнения требований о внесении Задатка для участия в аукционе в электронной форме</w:t>
      </w:r>
      <w:r w:rsidRPr="003176D8">
        <w:rPr>
          <w:rFonts w:eastAsia="Times New Roman"/>
          <w:b w:val="0"/>
          <w:spacing w:val="1"/>
          <w:szCs w:val="28"/>
          <w:lang w:eastAsia="zh-CN"/>
        </w:rPr>
        <w:t xml:space="preserve"> </w:t>
      </w:r>
      <w:r w:rsidRPr="003176D8">
        <w:rPr>
          <w:rFonts w:eastAsia="Times New Roman"/>
          <w:b w:val="0"/>
          <w:szCs w:val="28"/>
          <w:lang w:eastAsia="zh-CN"/>
        </w:rPr>
        <w:t>Заявитель с учетом требований Раздела 2 и 3 настоящей аукционной документации обеспечивает наличие денежных средств на счёте</w:t>
      </w:r>
      <w:r w:rsidRPr="003176D8">
        <w:rPr>
          <w:rFonts w:eastAsia="Times New Roman"/>
          <w:b w:val="0"/>
          <w:spacing w:val="1"/>
          <w:szCs w:val="28"/>
          <w:lang w:eastAsia="zh-CN"/>
        </w:rPr>
        <w:t xml:space="preserve"> </w:t>
      </w:r>
      <w:r w:rsidRPr="003176D8">
        <w:rPr>
          <w:rFonts w:eastAsia="Times New Roman"/>
          <w:b w:val="0"/>
          <w:szCs w:val="28"/>
          <w:lang w:eastAsia="zh-CN"/>
        </w:rPr>
        <w:t>Оператора электронной площадки</w:t>
      </w:r>
      <w:r w:rsidRPr="003176D8">
        <w:rPr>
          <w:rFonts w:eastAsia="Times New Roman"/>
          <w:b w:val="0"/>
          <w:spacing w:val="1"/>
          <w:szCs w:val="28"/>
          <w:lang w:eastAsia="zh-CN"/>
        </w:rPr>
        <w:t xml:space="preserve"> </w:t>
      </w:r>
      <w:r w:rsidRPr="003176D8">
        <w:rPr>
          <w:rFonts w:eastAsia="Times New Roman"/>
          <w:b w:val="0"/>
          <w:szCs w:val="28"/>
          <w:lang w:eastAsia="zh-CN"/>
        </w:rPr>
        <w:t>в</w:t>
      </w:r>
      <w:r w:rsidRPr="003176D8">
        <w:rPr>
          <w:rFonts w:eastAsia="Times New Roman"/>
          <w:b w:val="0"/>
          <w:spacing w:val="-3"/>
          <w:szCs w:val="28"/>
          <w:lang w:eastAsia="zh-CN"/>
        </w:rPr>
        <w:t xml:space="preserve"> </w:t>
      </w:r>
      <w:r w:rsidRPr="003176D8">
        <w:rPr>
          <w:rFonts w:eastAsia="Times New Roman"/>
          <w:b w:val="0"/>
          <w:szCs w:val="28"/>
          <w:lang w:eastAsia="zh-CN"/>
        </w:rPr>
        <w:t>размере</w:t>
      </w:r>
      <w:r w:rsidR="007845E8" w:rsidRPr="003176D8">
        <w:rPr>
          <w:rFonts w:eastAsia="Times New Roman"/>
          <w:b w:val="0"/>
          <w:szCs w:val="28"/>
          <w:lang w:eastAsia="zh-CN"/>
        </w:rPr>
        <w:t xml:space="preserve"> </w:t>
      </w:r>
      <w:r w:rsidR="00F9148A" w:rsidRPr="003176D8">
        <w:rPr>
          <w:rFonts w:eastAsia="Times New Roman"/>
          <w:b w:val="0"/>
          <w:szCs w:val="28"/>
          <w:lang w:eastAsia="zh-CN"/>
        </w:rPr>
        <w:t>2</w:t>
      </w:r>
      <w:r w:rsidR="000743AF" w:rsidRPr="003176D8">
        <w:rPr>
          <w:rFonts w:eastAsia="Times New Roman"/>
          <w:b w:val="0"/>
          <w:szCs w:val="28"/>
          <w:lang w:eastAsia="zh-CN"/>
        </w:rPr>
        <w:t>0</w:t>
      </w:r>
      <w:r w:rsidR="00F9148A" w:rsidRPr="003176D8">
        <w:rPr>
          <w:rFonts w:eastAsia="Times New Roman"/>
          <w:b w:val="0"/>
          <w:szCs w:val="28"/>
          <w:lang w:eastAsia="zh-CN"/>
        </w:rPr>
        <w:t xml:space="preserve"> </w:t>
      </w:r>
      <w:r w:rsidR="000743AF" w:rsidRPr="003176D8">
        <w:rPr>
          <w:rFonts w:eastAsia="Times New Roman"/>
          <w:b w:val="0"/>
          <w:szCs w:val="28"/>
          <w:lang w:eastAsia="zh-CN"/>
        </w:rPr>
        <w:t>% (процентов) начальной цены предмета аукциона</w:t>
      </w:r>
      <w:r w:rsidRPr="003176D8">
        <w:rPr>
          <w:rFonts w:eastAsia="Times New Roman"/>
          <w:b w:val="0"/>
          <w:szCs w:val="28"/>
          <w:lang w:eastAsia="zh-CN"/>
        </w:rPr>
        <w:t>,</w:t>
      </w:r>
      <w:r w:rsidRPr="003176D8">
        <w:rPr>
          <w:rFonts w:eastAsia="Times New Roman"/>
          <w:b w:val="0"/>
          <w:spacing w:val="-1"/>
          <w:szCs w:val="28"/>
          <w:lang w:eastAsia="zh-CN"/>
        </w:rPr>
        <w:t xml:space="preserve"> </w:t>
      </w:r>
      <w:r w:rsidRPr="003176D8">
        <w:rPr>
          <w:rFonts w:eastAsia="Times New Roman"/>
          <w:b w:val="0"/>
          <w:szCs w:val="28"/>
          <w:lang w:eastAsia="zh-CN"/>
        </w:rPr>
        <w:t>указанном</w:t>
      </w:r>
      <w:r w:rsidRPr="003176D8">
        <w:rPr>
          <w:rFonts w:eastAsia="Times New Roman"/>
          <w:b w:val="0"/>
          <w:spacing w:val="-2"/>
          <w:szCs w:val="28"/>
          <w:lang w:eastAsia="zh-CN"/>
        </w:rPr>
        <w:t xml:space="preserve"> </w:t>
      </w:r>
      <w:r w:rsidRPr="003176D8">
        <w:rPr>
          <w:rFonts w:eastAsia="Times New Roman"/>
          <w:b w:val="0"/>
          <w:szCs w:val="28"/>
          <w:lang w:eastAsia="zh-CN"/>
        </w:rPr>
        <w:t>в</w:t>
      </w:r>
      <w:r w:rsidRPr="003176D8">
        <w:rPr>
          <w:rFonts w:eastAsia="Times New Roman"/>
          <w:b w:val="0"/>
          <w:spacing w:val="-2"/>
          <w:szCs w:val="28"/>
          <w:lang w:eastAsia="zh-CN"/>
        </w:rPr>
        <w:t xml:space="preserve"> </w:t>
      </w:r>
      <w:r w:rsidRPr="003176D8">
        <w:rPr>
          <w:rFonts w:eastAsia="Times New Roman"/>
          <w:b w:val="0"/>
          <w:szCs w:val="28"/>
          <w:lang w:eastAsia="zh-CN"/>
        </w:rPr>
        <w:t>Извещени</w:t>
      </w:r>
      <w:r w:rsidR="000743AF" w:rsidRPr="003176D8">
        <w:rPr>
          <w:rFonts w:eastAsia="Times New Roman"/>
          <w:b w:val="0"/>
          <w:szCs w:val="28"/>
          <w:lang w:eastAsia="zh-CN"/>
        </w:rPr>
        <w:t>и о проведении аукциона в электронной форме на право заключения договора аренды земельного участка</w:t>
      </w:r>
      <w:r w:rsidRPr="003176D8">
        <w:rPr>
          <w:rFonts w:eastAsia="Times New Roman"/>
          <w:b w:val="0"/>
          <w:szCs w:val="28"/>
          <w:lang w:eastAsia="zh-CN"/>
        </w:rPr>
        <w:t>.</w:t>
      </w:r>
    </w:p>
    <w:p w:rsidR="00DB3EFA" w:rsidRPr="003176D8" w:rsidRDefault="00467134" w:rsidP="00DB3EFA">
      <w:pPr>
        <w:widowControl w:val="0"/>
        <w:tabs>
          <w:tab w:val="left" w:pos="1346"/>
          <w:tab w:val="left" w:pos="10205"/>
        </w:tabs>
        <w:suppressAutoHyphens/>
        <w:autoSpaceDE w:val="0"/>
        <w:spacing w:after="0" w:line="240" w:lineRule="auto"/>
        <w:ind w:right="-1" w:firstLine="709"/>
        <w:jc w:val="both"/>
        <w:rPr>
          <w:rFonts w:eastAsia="Times New Roman"/>
          <w:b w:val="0"/>
          <w:szCs w:val="28"/>
          <w:lang w:eastAsia="zh-CN"/>
        </w:rPr>
      </w:pPr>
      <w:r w:rsidRPr="003176D8">
        <w:rPr>
          <w:rFonts w:eastAsia="Times New Roman"/>
          <w:b w:val="0"/>
          <w:szCs w:val="28"/>
          <w:lang w:eastAsia="zh-CN"/>
        </w:rPr>
        <w:t>4.</w:t>
      </w:r>
      <w:r w:rsidR="00817269" w:rsidRPr="003176D8">
        <w:rPr>
          <w:rFonts w:eastAsia="Times New Roman"/>
          <w:b w:val="0"/>
          <w:szCs w:val="28"/>
          <w:lang w:eastAsia="zh-CN"/>
        </w:rPr>
        <w:t>3</w:t>
      </w:r>
      <w:r w:rsidRPr="003176D8">
        <w:rPr>
          <w:rFonts w:eastAsia="Times New Roman"/>
          <w:b w:val="0"/>
          <w:szCs w:val="28"/>
          <w:lang w:eastAsia="zh-CN"/>
        </w:rPr>
        <w:t>.</w:t>
      </w:r>
      <w:r w:rsidR="00817269" w:rsidRPr="003176D8">
        <w:rPr>
          <w:rFonts w:eastAsia="Times New Roman"/>
          <w:b w:val="0"/>
          <w:szCs w:val="28"/>
          <w:lang w:eastAsia="zh-CN"/>
        </w:rPr>
        <w:t xml:space="preserve"> </w:t>
      </w:r>
      <w:r w:rsidR="00DB3EFA" w:rsidRPr="003176D8">
        <w:rPr>
          <w:rFonts w:eastAsia="Times New Roman"/>
          <w:b w:val="0"/>
          <w:szCs w:val="28"/>
          <w:lang w:eastAsia="zh-CN"/>
        </w:rPr>
        <w:t>Операции</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по</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перечислению</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денежных</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средств</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на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счете</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Оператора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площадки</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учитываются</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на</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аналитическом</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счете</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Заявителя,</w:t>
      </w:r>
      <w:r w:rsidR="00DB3EFA" w:rsidRPr="003176D8">
        <w:rPr>
          <w:rFonts w:eastAsia="Times New Roman"/>
          <w:b w:val="0"/>
          <w:spacing w:val="-3"/>
          <w:szCs w:val="28"/>
          <w:lang w:eastAsia="zh-CN"/>
        </w:rPr>
        <w:t xml:space="preserve"> организованном </w:t>
      </w:r>
      <w:r w:rsidR="00DB3EFA" w:rsidRPr="003176D8">
        <w:rPr>
          <w:rFonts w:eastAsia="Times New Roman"/>
          <w:b w:val="0"/>
          <w:szCs w:val="28"/>
          <w:lang w:eastAsia="zh-CN"/>
        </w:rPr>
        <w:t>Оператором</w:t>
      </w:r>
      <w:r w:rsidR="00DB3EFA" w:rsidRPr="003176D8">
        <w:rPr>
          <w:rFonts w:eastAsia="Times New Roman"/>
          <w:b w:val="0"/>
          <w:spacing w:val="-2"/>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площадки.</w:t>
      </w:r>
    </w:p>
    <w:p w:rsidR="00DB3EFA" w:rsidRPr="003176D8" w:rsidRDefault="00DB3EFA" w:rsidP="00DB3EFA">
      <w:pPr>
        <w:suppressAutoHyphens/>
        <w:spacing w:after="0" w:line="240" w:lineRule="auto"/>
        <w:ind w:right="-1" w:firstLine="709"/>
        <w:jc w:val="both"/>
        <w:rPr>
          <w:rFonts w:eastAsia="Times New Roman"/>
          <w:b w:val="0"/>
          <w:szCs w:val="28"/>
          <w:lang w:eastAsia="zh-CN"/>
        </w:rPr>
      </w:pPr>
      <w:r w:rsidRPr="003176D8">
        <w:rPr>
          <w:rFonts w:eastAsia="Times New Roman"/>
          <w:b w:val="0"/>
          <w:szCs w:val="28"/>
          <w:lang w:eastAsia="zh-CN"/>
        </w:rPr>
        <w:t>Денежные</w:t>
      </w:r>
      <w:r w:rsidRPr="003176D8">
        <w:rPr>
          <w:rFonts w:eastAsia="Times New Roman"/>
          <w:b w:val="0"/>
          <w:spacing w:val="1"/>
          <w:szCs w:val="28"/>
          <w:lang w:eastAsia="zh-CN"/>
        </w:rPr>
        <w:t xml:space="preserve"> </w:t>
      </w:r>
      <w:r w:rsidRPr="003176D8">
        <w:rPr>
          <w:rFonts w:eastAsia="Times New Roman"/>
          <w:b w:val="0"/>
          <w:szCs w:val="28"/>
          <w:lang w:eastAsia="zh-CN"/>
        </w:rPr>
        <w:t>средства</w:t>
      </w:r>
      <w:r w:rsidRPr="003176D8">
        <w:rPr>
          <w:rFonts w:eastAsia="Times New Roman"/>
          <w:b w:val="0"/>
          <w:spacing w:val="1"/>
          <w:szCs w:val="28"/>
          <w:lang w:eastAsia="zh-CN"/>
        </w:rPr>
        <w:t xml:space="preserve"> </w:t>
      </w:r>
      <w:r w:rsidRPr="003176D8">
        <w:rPr>
          <w:rFonts w:eastAsia="Times New Roman"/>
          <w:b w:val="0"/>
          <w:szCs w:val="28"/>
          <w:lang w:eastAsia="zh-CN"/>
        </w:rPr>
        <w:t>в</w:t>
      </w:r>
      <w:r w:rsidRPr="003176D8">
        <w:rPr>
          <w:rFonts w:eastAsia="Times New Roman"/>
          <w:b w:val="0"/>
          <w:spacing w:val="1"/>
          <w:szCs w:val="28"/>
          <w:lang w:eastAsia="zh-CN"/>
        </w:rPr>
        <w:t xml:space="preserve"> </w:t>
      </w:r>
      <w:r w:rsidRPr="003176D8">
        <w:rPr>
          <w:rFonts w:eastAsia="Times New Roman"/>
          <w:b w:val="0"/>
          <w:szCs w:val="28"/>
          <w:lang w:eastAsia="zh-CN"/>
        </w:rPr>
        <w:t>размере,</w:t>
      </w:r>
      <w:r w:rsidRPr="003176D8">
        <w:rPr>
          <w:rFonts w:eastAsia="Times New Roman"/>
          <w:b w:val="0"/>
          <w:spacing w:val="1"/>
          <w:szCs w:val="28"/>
          <w:lang w:eastAsia="zh-CN"/>
        </w:rPr>
        <w:t xml:space="preserve"> </w:t>
      </w:r>
      <w:r w:rsidRPr="003176D8">
        <w:rPr>
          <w:rFonts w:eastAsia="Times New Roman"/>
          <w:b w:val="0"/>
          <w:szCs w:val="28"/>
          <w:lang w:eastAsia="zh-CN"/>
        </w:rPr>
        <w:t>равном</w:t>
      </w:r>
      <w:r w:rsidRPr="003176D8">
        <w:rPr>
          <w:rFonts w:eastAsia="Times New Roman"/>
          <w:b w:val="0"/>
          <w:spacing w:val="1"/>
          <w:szCs w:val="28"/>
          <w:lang w:eastAsia="zh-CN"/>
        </w:rPr>
        <w:t xml:space="preserve"> </w:t>
      </w:r>
      <w:r w:rsidRPr="003176D8">
        <w:rPr>
          <w:rFonts w:eastAsia="Times New Roman"/>
          <w:b w:val="0"/>
          <w:szCs w:val="28"/>
          <w:lang w:eastAsia="zh-CN"/>
        </w:rPr>
        <w:t>задатку</w:t>
      </w:r>
      <w:r w:rsidR="000743AF" w:rsidRPr="003176D8">
        <w:rPr>
          <w:rFonts w:eastAsia="Times New Roman"/>
          <w:b w:val="0"/>
          <w:szCs w:val="28"/>
          <w:lang w:eastAsia="zh-CN"/>
        </w:rPr>
        <w:t xml:space="preserve"> в</w:t>
      </w:r>
      <w:r w:rsidR="000743AF" w:rsidRPr="003176D8">
        <w:rPr>
          <w:rFonts w:eastAsia="Times New Roman"/>
          <w:b w:val="0"/>
          <w:spacing w:val="-3"/>
          <w:szCs w:val="28"/>
          <w:lang w:eastAsia="zh-CN"/>
        </w:rPr>
        <w:t xml:space="preserve"> </w:t>
      </w:r>
      <w:r w:rsidR="000743AF" w:rsidRPr="003176D8">
        <w:rPr>
          <w:rFonts w:eastAsia="Times New Roman"/>
          <w:b w:val="0"/>
          <w:szCs w:val="28"/>
          <w:lang w:eastAsia="zh-CN"/>
        </w:rPr>
        <w:t xml:space="preserve">размере </w:t>
      </w:r>
      <w:r w:rsidR="00BB73EA" w:rsidRPr="003176D8">
        <w:rPr>
          <w:rFonts w:eastAsia="Times New Roman"/>
          <w:b w:val="0"/>
          <w:szCs w:val="28"/>
          <w:lang w:eastAsia="zh-CN"/>
        </w:rPr>
        <w:t>2</w:t>
      </w:r>
      <w:r w:rsidR="000743AF" w:rsidRPr="003176D8">
        <w:rPr>
          <w:rFonts w:eastAsia="Times New Roman"/>
          <w:b w:val="0"/>
          <w:szCs w:val="28"/>
          <w:lang w:eastAsia="zh-CN"/>
        </w:rPr>
        <w:t>0% (процентов) начальной цены предмета аукциона</w:t>
      </w:r>
      <w:r w:rsidRPr="003176D8">
        <w:rPr>
          <w:rFonts w:eastAsia="Times New Roman"/>
          <w:b w:val="0"/>
          <w:szCs w:val="28"/>
          <w:lang w:eastAsia="zh-CN"/>
        </w:rPr>
        <w:t>,</w:t>
      </w:r>
      <w:r w:rsidRPr="003176D8">
        <w:rPr>
          <w:rFonts w:eastAsia="Times New Roman"/>
          <w:b w:val="0"/>
          <w:spacing w:val="1"/>
          <w:szCs w:val="28"/>
          <w:lang w:eastAsia="zh-CN"/>
        </w:rPr>
        <w:t xml:space="preserve"> </w:t>
      </w:r>
      <w:r w:rsidRPr="003176D8">
        <w:rPr>
          <w:rFonts w:eastAsia="Times New Roman"/>
          <w:b w:val="0"/>
          <w:szCs w:val="28"/>
          <w:lang w:eastAsia="zh-CN"/>
        </w:rPr>
        <w:t>указанному</w:t>
      </w:r>
      <w:r w:rsidR="000743AF" w:rsidRPr="003176D8">
        <w:rPr>
          <w:rFonts w:eastAsia="Times New Roman"/>
          <w:b w:val="0"/>
          <w:spacing w:val="-2"/>
          <w:szCs w:val="28"/>
          <w:lang w:eastAsia="zh-CN"/>
        </w:rPr>
        <w:t xml:space="preserve"> </w:t>
      </w:r>
      <w:r w:rsidR="000743AF" w:rsidRPr="003176D8">
        <w:rPr>
          <w:rFonts w:eastAsia="Times New Roman"/>
          <w:b w:val="0"/>
          <w:szCs w:val="28"/>
          <w:lang w:eastAsia="zh-CN"/>
        </w:rPr>
        <w:t>в</w:t>
      </w:r>
      <w:r w:rsidR="000743AF" w:rsidRPr="003176D8">
        <w:rPr>
          <w:rFonts w:eastAsia="Times New Roman"/>
          <w:b w:val="0"/>
          <w:spacing w:val="-2"/>
          <w:szCs w:val="28"/>
          <w:lang w:eastAsia="zh-CN"/>
        </w:rPr>
        <w:t xml:space="preserve"> </w:t>
      </w:r>
      <w:r w:rsidR="000743AF" w:rsidRPr="003176D8">
        <w:rPr>
          <w:rFonts w:eastAsia="Times New Roman"/>
          <w:b w:val="0"/>
          <w:szCs w:val="28"/>
          <w:lang w:eastAsia="zh-CN"/>
        </w:rPr>
        <w:t>Извещении о проведении аукциона в электронной форме на право заключения договора аренды земельного участка</w:t>
      </w:r>
      <w:r w:rsidRPr="003176D8">
        <w:rPr>
          <w:rFonts w:eastAsia="Times New Roman"/>
          <w:b w:val="0"/>
          <w:szCs w:val="28"/>
          <w:lang w:eastAsia="zh-CN"/>
        </w:rPr>
        <w:t>,</w:t>
      </w:r>
      <w:r w:rsidRPr="003176D8">
        <w:rPr>
          <w:rFonts w:eastAsia="Times New Roman"/>
          <w:b w:val="0"/>
          <w:spacing w:val="1"/>
          <w:szCs w:val="28"/>
          <w:lang w:eastAsia="zh-CN"/>
        </w:rPr>
        <w:t xml:space="preserve"> </w:t>
      </w:r>
      <w:r w:rsidRPr="003176D8">
        <w:rPr>
          <w:rFonts w:eastAsia="Times New Roman"/>
          <w:b w:val="0"/>
          <w:szCs w:val="28"/>
          <w:lang w:eastAsia="zh-CN"/>
        </w:rPr>
        <w:t>блокируются</w:t>
      </w:r>
      <w:r w:rsidRPr="003176D8">
        <w:rPr>
          <w:rFonts w:eastAsia="Times New Roman"/>
          <w:b w:val="0"/>
          <w:spacing w:val="1"/>
          <w:szCs w:val="28"/>
          <w:lang w:eastAsia="zh-CN"/>
        </w:rPr>
        <w:t xml:space="preserve"> </w:t>
      </w:r>
      <w:r w:rsidRPr="003176D8">
        <w:rPr>
          <w:rFonts w:eastAsia="Times New Roman"/>
          <w:b w:val="0"/>
          <w:szCs w:val="28"/>
          <w:lang w:eastAsia="zh-CN"/>
        </w:rPr>
        <w:t>Оператором</w:t>
      </w:r>
      <w:r w:rsidRPr="003176D8">
        <w:rPr>
          <w:rFonts w:eastAsia="Times New Roman"/>
          <w:b w:val="0"/>
          <w:spacing w:val="1"/>
          <w:szCs w:val="28"/>
          <w:lang w:eastAsia="zh-CN"/>
        </w:rPr>
        <w:t xml:space="preserve"> </w:t>
      </w:r>
      <w:r w:rsidRPr="003176D8">
        <w:rPr>
          <w:rFonts w:eastAsia="Times New Roman"/>
          <w:b w:val="0"/>
          <w:szCs w:val="28"/>
          <w:lang w:eastAsia="zh-CN"/>
        </w:rPr>
        <w:t>электронной площадки</w:t>
      </w:r>
      <w:r w:rsidRPr="003176D8">
        <w:rPr>
          <w:rFonts w:eastAsia="Times New Roman"/>
          <w:b w:val="0"/>
          <w:spacing w:val="1"/>
          <w:szCs w:val="28"/>
          <w:lang w:eastAsia="zh-CN"/>
        </w:rPr>
        <w:t xml:space="preserve"> </w:t>
      </w:r>
      <w:r w:rsidRPr="003176D8">
        <w:rPr>
          <w:rFonts w:eastAsia="Times New Roman"/>
          <w:b w:val="0"/>
          <w:szCs w:val="28"/>
          <w:lang w:eastAsia="zh-CN"/>
        </w:rPr>
        <w:t>на</w:t>
      </w:r>
      <w:r w:rsidRPr="003176D8">
        <w:rPr>
          <w:rFonts w:eastAsia="Times New Roman"/>
          <w:b w:val="0"/>
          <w:spacing w:val="1"/>
          <w:szCs w:val="28"/>
          <w:lang w:eastAsia="zh-CN"/>
        </w:rPr>
        <w:t xml:space="preserve"> </w:t>
      </w:r>
      <w:r w:rsidRPr="003176D8">
        <w:rPr>
          <w:rFonts w:eastAsia="Times New Roman"/>
          <w:b w:val="0"/>
          <w:szCs w:val="28"/>
          <w:lang w:eastAsia="zh-CN"/>
        </w:rPr>
        <w:t>аналитическом</w:t>
      </w:r>
      <w:r w:rsidRPr="003176D8">
        <w:rPr>
          <w:rFonts w:eastAsia="Times New Roman"/>
          <w:b w:val="0"/>
          <w:spacing w:val="1"/>
          <w:szCs w:val="28"/>
          <w:lang w:eastAsia="zh-CN"/>
        </w:rPr>
        <w:t xml:space="preserve"> </w:t>
      </w:r>
      <w:r w:rsidRPr="003176D8">
        <w:rPr>
          <w:rFonts w:eastAsia="Times New Roman"/>
          <w:b w:val="0"/>
          <w:szCs w:val="28"/>
          <w:lang w:eastAsia="zh-CN"/>
        </w:rPr>
        <w:t>счете</w:t>
      </w:r>
      <w:r w:rsidRPr="003176D8">
        <w:rPr>
          <w:rFonts w:eastAsia="Times New Roman"/>
          <w:b w:val="0"/>
          <w:spacing w:val="1"/>
          <w:szCs w:val="28"/>
          <w:lang w:eastAsia="zh-CN"/>
        </w:rPr>
        <w:t xml:space="preserve"> </w:t>
      </w:r>
      <w:r w:rsidRPr="003176D8">
        <w:rPr>
          <w:rFonts w:eastAsia="Times New Roman"/>
          <w:b w:val="0"/>
          <w:szCs w:val="28"/>
          <w:lang w:eastAsia="zh-CN"/>
        </w:rPr>
        <w:t>Заявителя. Основанием для блокирования денежных средств является Заявка, направленная Оператору</w:t>
      </w:r>
      <w:r w:rsidRPr="003176D8">
        <w:rPr>
          <w:rFonts w:eastAsia="Times New Roman"/>
          <w:b w:val="0"/>
          <w:spacing w:val="1"/>
          <w:szCs w:val="28"/>
          <w:lang w:eastAsia="zh-CN"/>
        </w:rPr>
        <w:t xml:space="preserve"> </w:t>
      </w:r>
      <w:r w:rsidRPr="003176D8">
        <w:rPr>
          <w:rFonts w:eastAsia="Times New Roman"/>
          <w:b w:val="0"/>
          <w:szCs w:val="28"/>
          <w:lang w:eastAsia="zh-CN"/>
        </w:rPr>
        <w:t>электронной площадки. Заблокированные на аналитическом счете Заявителя денежные средства являются</w:t>
      </w:r>
      <w:r w:rsidRPr="003176D8">
        <w:rPr>
          <w:rFonts w:eastAsia="Times New Roman"/>
          <w:b w:val="0"/>
          <w:spacing w:val="1"/>
          <w:szCs w:val="28"/>
          <w:lang w:eastAsia="zh-CN"/>
        </w:rPr>
        <w:t xml:space="preserve"> </w:t>
      </w:r>
      <w:r w:rsidRPr="003176D8">
        <w:rPr>
          <w:rFonts w:eastAsia="Times New Roman"/>
          <w:b w:val="0"/>
          <w:szCs w:val="28"/>
          <w:lang w:eastAsia="zh-CN"/>
        </w:rPr>
        <w:t>задатком.</w:t>
      </w:r>
    </w:p>
    <w:p w:rsidR="00DB3EFA" w:rsidRPr="003176D8" w:rsidRDefault="00467134" w:rsidP="00DB3EFA">
      <w:pPr>
        <w:widowControl w:val="0"/>
        <w:tabs>
          <w:tab w:val="left" w:pos="1346"/>
        </w:tabs>
        <w:suppressAutoHyphens/>
        <w:autoSpaceDE w:val="0"/>
        <w:spacing w:after="0" w:line="240" w:lineRule="auto"/>
        <w:ind w:right="-1" w:firstLine="709"/>
        <w:jc w:val="both"/>
        <w:rPr>
          <w:rFonts w:eastAsia="Times New Roman"/>
          <w:b w:val="0"/>
          <w:szCs w:val="28"/>
          <w:lang w:eastAsia="zh-CN"/>
        </w:rPr>
      </w:pPr>
      <w:r w:rsidRPr="003176D8">
        <w:rPr>
          <w:rFonts w:eastAsia="Times New Roman"/>
          <w:b w:val="0"/>
          <w:szCs w:val="28"/>
          <w:lang w:eastAsia="zh-CN"/>
        </w:rPr>
        <w:t>4.5.</w:t>
      </w:r>
      <w:r w:rsidR="00C67FE9">
        <w:rPr>
          <w:rFonts w:eastAsia="Times New Roman"/>
          <w:b w:val="0"/>
          <w:szCs w:val="28"/>
          <w:lang w:eastAsia="zh-CN"/>
        </w:rPr>
        <w:t xml:space="preserve"> </w:t>
      </w:r>
      <w:r w:rsidR="00DB3EFA" w:rsidRPr="003176D8">
        <w:rPr>
          <w:rFonts w:eastAsia="Times New Roman"/>
          <w:b w:val="0"/>
          <w:szCs w:val="28"/>
          <w:lang w:eastAsia="zh-CN"/>
        </w:rPr>
        <w:t>Прекращение</w:t>
      </w:r>
      <w:r w:rsidR="00DB3EFA" w:rsidRPr="003176D8">
        <w:rPr>
          <w:rFonts w:eastAsia="Times New Roman"/>
          <w:b w:val="0"/>
          <w:spacing w:val="38"/>
          <w:szCs w:val="28"/>
          <w:lang w:eastAsia="zh-CN"/>
        </w:rPr>
        <w:t xml:space="preserve"> </w:t>
      </w:r>
      <w:r w:rsidR="00DB3EFA" w:rsidRPr="003176D8">
        <w:rPr>
          <w:rFonts w:eastAsia="Times New Roman"/>
          <w:b w:val="0"/>
          <w:szCs w:val="28"/>
          <w:lang w:eastAsia="zh-CN"/>
        </w:rPr>
        <w:t>блокирования</w:t>
      </w:r>
      <w:r w:rsidR="00DB3EFA" w:rsidRPr="003176D8">
        <w:rPr>
          <w:rFonts w:eastAsia="Times New Roman"/>
          <w:b w:val="0"/>
          <w:spacing w:val="38"/>
          <w:szCs w:val="28"/>
          <w:lang w:eastAsia="zh-CN"/>
        </w:rPr>
        <w:t xml:space="preserve"> </w:t>
      </w:r>
      <w:r w:rsidR="00DB3EFA" w:rsidRPr="003176D8">
        <w:rPr>
          <w:rFonts w:eastAsia="Times New Roman"/>
          <w:b w:val="0"/>
          <w:szCs w:val="28"/>
          <w:lang w:eastAsia="zh-CN"/>
        </w:rPr>
        <w:t>денежных</w:t>
      </w:r>
      <w:r w:rsidR="00DB3EFA" w:rsidRPr="003176D8">
        <w:rPr>
          <w:rFonts w:eastAsia="Times New Roman"/>
          <w:b w:val="0"/>
          <w:spacing w:val="39"/>
          <w:szCs w:val="28"/>
          <w:lang w:eastAsia="zh-CN"/>
        </w:rPr>
        <w:t xml:space="preserve"> </w:t>
      </w:r>
      <w:r w:rsidR="00DB3EFA" w:rsidRPr="003176D8">
        <w:rPr>
          <w:rFonts w:eastAsia="Times New Roman"/>
          <w:b w:val="0"/>
          <w:szCs w:val="28"/>
          <w:lang w:eastAsia="zh-CN"/>
        </w:rPr>
        <w:t>средств</w:t>
      </w:r>
      <w:r w:rsidR="00DB3EFA" w:rsidRPr="003176D8">
        <w:rPr>
          <w:rFonts w:eastAsia="Times New Roman"/>
          <w:b w:val="0"/>
          <w:spacing w:val="38"/>
          <w:szCs w:val="28"/>
          <w:lang w:eastAsia="zh-CN"/>
        </w:rPr>
        <w:t xml:space="preserve"> </w:t>
      </w:r>
      <w:r w:rsidR="00DB3EFA" w:rsidRPr="003176D8">
        <w:rPr>
          <w:rFonts w:eastAsia="Times New Roman"/>
          <w:b w:val="0"/>
          <w:szCs w:val="28"/>
          <w:lang w:eastAsia="zh-CN"/>
        </w:rPr>
        <w:t>на</w:t>
      </w:r>
      <w:r w:rsidR="00DB3EFA" w:rsidRPr="003176D8">
        <w:rPr>
          <w:rFonts w:eastAsia="Times New Roman"/>
          <w:b w:val="0"/>
          <w:spacing w:val="38"/>
          <w:szCs w:val="28"/>
          <w:lang w:eastAsia="zh-CN"/>
        </w:rPr>
        <w:t xml:space="preserve"> </w:t>
      </w:r>
      <w:r w:rsidR="00DB3EFA" w:rsidRPr="003176D8">
        <w:rPr>
          <w:rFonts w:eastAsia="Times New Roman"/>
          <w:b w:val="0"/>
          <w:szCs w:val="28"/>
          <w:lang w:eastAsia="zh-CN"/>
        </w:rPr>
        <w:t>счете</w:t>
      </w:r>
      <w:r w:rsidR="00DB3EFA" w:rsidRPr="003176D8">
        <w:rPr>
          <w:rFonts w:eastAsia="Times New Roman"/>
          <w:b w:val="0"/>
          <w:spacing w:val="38"/>
          <w:szCs w:val="28"/>
          <w:lang w:eastAsia="zh-CN"/>
        </w:rPr>
        <w:t xml:space="preserve"> </w:t>
      </w:r>
      <w:r w:rsidR="00DB3EFA" w:rsidRPr="003176D8">
        <w:rPr>
          <w:rFonts w:eastAsia="Times New Roman"/>
          <w:b w:val="0"/>
          <w:szCs w:val="28"/>
          <w:lang w:eastAsia="zh-CN"/>
        </w:rPr>
        <w:t>Заявителя</w:t>
      </w:r>
      <w:r w:rsidR="00DB3EFA" w:rsidRPr="003176D8">
        <w:rPr>
          <w:rFonts w:eastAsia="Times New Roman"/>
          <w:b w:val="0"/>
          <w:spacing w:val="-2"/>
          <w:szCs w:val="28"/>
          <w:lang w:eastAsia="zh-CN"/>
        </w:rPr>
        <w:t xml:space="preserve"> </w:t>
      </w:r>
      <w:r w:rsidR="00DB3EFA" w:rsidRPr="003176D8">
        <w:rPr>
          <w:rFonts w:eastAsia="Times New Roman"/>
          <w:b w:val="0"/>
          <w:szCs w:val="28"/>
          <w:lang w:eastAsia="zh-CN"/>
        </w:rPr>
        <w:t>производится</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Оператором</w:t>
      </w:r>
      <w:r w:rsidR="00DB3EFA" w:rsidRPr="003176D8">
        <w:rPr>
          <w:rFonts w:eastAsia="Times New Roman"/>
          <w:b w:val="0"/>
          <w:spacing w:val="-2"/>
          <w:szCs w:val="28"/>
          <w:lang w:eastAsia="zh-CN"/>
        </w:rPr>
        <w:t xml:space="preserve"> </w:t>
      </w:r>
      <w:r w:rsidR="00DB3EFA" w:rsidRPr="003176D8">
        <w:rPr>
          <w:rFonts w:eastAsia="Times New Roman"/>
          <w:b w:val="0"/>
          <w:szCs w:val="28"/>
          <w:lang w:eastAsia="zh-CN"/>
        </w:rPr>
        <w:t>электронной площадки</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следующем порядке:</w:t>
      </w:r>
    </w:p>
    <w:p w:rsidR="00467134" w:rsidRPr="003176D8" w:rsidRDefault="00467134" w:rsidP="00467134">
      <w:pPr>
        <w:widowControl w:val="0"/>
        <w:tabs>
          <w:tab w:val="left" w:pos="993"/>
          <w:tab w:val="left" w:pos="1240"/>
        </w:tabs>
        <w:suppressAutoHyphens/>
        <w:autoSpaceDE w:val="0"/>
        <w:spacing w:after="0" w:line="240" w:lineRule="auto"/>
        <w:ind w:right="-1" w:firstLine="709"/>
        <w:contextualSpacing/>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для</w:t>
      </w:r>
      <w:r w:rsidRPr="003176D8">
        <w:rPr>
          <w:rFonts w:eastAsia="Times New Roman"/>
          <w:b w:val="0"/>
          <w:szCs w:val="28"/>
          <w:lang w:eastAsia="zh-CN"/>
        </w:rPr>
        <w:t xml:space="preserve"> </w:t>
      </w:r>
      <w:r w:rsidR="00DB3EFA" w:rsidRPr="003176D8">
        <w:rPr>
          <w:rFonts w:eastAsia="Times New Roman"/>
          <w:b w:val="0"/>
          <w:szCs w:val="28"/>
          <w:lang w:eastAsia="zh-CN"/>
        </w:rPr>
        <w:t xml:space="preserve"> Заявителя, отозвавшего Заявку до окончания срока приема Заявок, установленного пунктом 7.2</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Извещения,</w:t>
      </w:r>
      <w:r w:rsidR="00DB3EFA" w:rsidRPr="003176D8">
        <w:rPr>
          <w:rFonts w:eastAsia="Times New Roman"/>
          <w:b w:val="0"/>
          <w:spacing w:val="56"/>
          <w:szCs w:val="28"/>
          <w:lang w:eastAsia="zh-CN"/>
        </w:rPr>
        <w:t xml:space="preserve"> </w:t>
      </w:r>
      <w:r w:rsidR="00DB3EFA" w:rsidRPr="003176D8">
        <w:rPr>
          <w:rFonts w:eastAsia="Times New Roman"/>
          <w:b w:val="0"/>
          <w:szCs w:val="28"/>
          <w:lang w:eastAsia="zh-CN"/>
        </w:rPr>
        <w:t>– в</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течение 3</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(трех) рабочих</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дней</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со дня</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поступления уведомления</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об отзыве</w:t>
      </w:r>
      <w:r w:rsidR="00DB3EFA" w:rsidRPr="003176D8">
        <w:rPr>
          <w:rFonts w:eastAsia="Times New Roman"/>
          <w:b w:val="0"/>
          <w:spacing w:val="55"/>
          <w:szCs w:val="28"/>
          <w:lang w:eastAsia="zh-CN"/>
        </w:rPr>
        <w:t xml:space="preserve"> </w:t>
      </w:r>
      <w:r w:rsidR="00DB3EFA" w:rsidRPr="003176D8">
        <w:rPr>
          <w:rFonts w:eastAsia="Times New Roman"/>
          <w:b w:val="0"/>
          <w:szCs w:val="28"/>
          <w:lang w:eastAsia="zh-CN"/>
        </w:rPr>
        <w:t>Заявки;</w:t>
      </w:r>
    </w:p>
    <w:p w:rsidR="00467134" w:rsidRPr="003176D8" w:rsidRDefault="00467134" w:rsidP="00467134">
      <w:pPr>
        <w:widowControl w:val="0"/>
        <w:tabs>
          <w:tab w:val="left" w:pos="993"/>
          <w:tab w:val="left" w:pos="1240"/>
        </w:tabs>
        <w:suppressAutoHyphens/>
        <w:autoSpaceDE w:val="0"/>
        <w:spacing w:after="0" w:line="240" w:lineRule="auto"/>
        <w:ind w:right="-1" w:firstLine="709"/>
        <w:contextualSpacing/>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для</w:t>
      </w:r>
      <w:r w:rsidRPr="003176D8">
        <w:rPr>
          <w:rFonts w:eastAsia="Times New Roman"/>
          <w:b w:val="0"/>
          <w:szCs w:val="28"/>
          <w:lang w:eastAsia="zh-CN"/>
        </w:rPr>
        <w:t xml:space="preserve"> </w:t>
      </w:r>
      <w:r w:rsidR="00DB3EFA" w:rsidRPr="003176D8">
        <w:rPr>
          <w:rFonts w:eastAsia="Times New Roman"/>
          <w:b w:val="0"/>
          <w:szCs w:val="28"/>
          <w:lang w:eastAsia="zh-CN"/>
        </w:rPr>
        <w:t xml:space="preserve"> Заявителя, не допущенного к участию в аукционе в электронной форме, – в течение 3 (трех)</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рабочих</w:t>
      </w:r>
      <w:r w:rsidR="00DB3EFA" w:rsidRPr="003176D8">
        <w:rPr>
          <w:rFonts w:eastAsia="Times New Roman"/>
          <w:b w:val="0"/>
          <w:spacing w:val="-7"/>
          <w:szCs w:val="28"/>
          <w:lang w:eastAsia="zh-CN"/>
        </w:rPr>
        <w:t xml:space="preserve"> </w:t>
      </w:r>
      <w:r w:rsidR="00DB3EFA" w:rsidRPr="003176D8">
        <w:rPr>
          <w:rFonts w:eastAsia="Times New Roman"/>
          <w:b w:val="0"/>
          <w:szCs w:val="28"/>
          <w:lang w:eastAsia="zh-CN"/>
        </w:rPr>
        <w:t>дней</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со</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дня</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оформления</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Протокола</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рассмотрения</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заявок</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на</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участие</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аукционе</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форме</w:t>
      </w:r>
      <w:r w:rsidR="00DB3EFA" w:rsidRPr="003176D8">
        <w:rPr>
          <w:rFonts w:eastAsia="Times New Roman"/>
          <w:b w:val="0"/>
          <w:spacing w:val="-53"/>
          <w:szCs w:val="28"/>
          <w:lang w:eastAsia="zh-CN"/>
        </w:rPr>
        <w:t xml:space="preserve"> </w:t>
      </w:r>
      <w:r w:rsidR="00DB3EFA" w:rsidRPr="003176D8">
        <w:rPr>
          <w:rFonts w:eastAsia="Times New Roman"/>
          <w:b w:val="0"/>
          <w:szCs w:val="28"/>
          <w:lang w:eastAsia="zh-CN"/>
        </w:rPr>
        <w:t>;</w:t>
      </w:r>
    </w:p>
    <w:p w:rsidR="00DB3EFA" w:rsidRPr="003176D8" w:rsidRDefault="00467134" w:rsidP="00467134">
      <w:pPr>
        <w:widowControl w:val="0"/>
        <w:tabs>
          <w:tab w:val="left" w:pos="993"/>
          <w:tab w:val="left" w:pos="1240"/>
          <w:tab w:val="left" w:pos="1331"/>
          <w:tab w:val="left" w:pos="10205"/>
        </w:tabs>
        <w:suppressAutoHyphens/>
        <w:autoSpaceDE w:val="0"/>
        <w:spacing w:after="0" w:line="240" w:lineRule="auto"/>
        <w:ind w:right="-1" w:firstLine="709"/>
        <w:contextualSpacing/>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для</w:t>
      </w:r>
      <w:r w:rsidRPr="003176D8">
        <w:rPr>
          <w:rFonts w:eastAsia="Times New Roman"/>
          <w:b w:val="0"/>
          <w:szCs w:val="28"/>
          <w:lang w:eastAsia="zh-CN"/>
        </w:rPr>
        <w:t xml:space="preserve"> </w:t>
      </w:r>
      <w:r w:rsidR="00DB3EFA" w:rsidRPr="003176D8">
        <w:rPr>
          <w:rFonts w:eastAsia="Times New Roman"/>
          <w:b w:val="0"/>
          <w:szCs w:val="28"/>
          <w:lang w:eastAsia="zh-CN"/>
        </w:rPr>
        <w:t xml:space="preserve"> участников аукциона в электронной форме (далее</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 Участник), участвовавших в аукционе в</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7"/>
          <w:szCs w:val="28"/>
          <w:lang w:eastAsia="zh-CN"/>
        </w:rPr>
        <w:t xml:space="preserve"> </w:t>
      </w:r>
      <w:r w:rsidR="00DB3EFA" w:rsidRPr="003176D8">
        <w:rPr>
          <w:rFonts w:eastAsia="Times New Roman"/>
          <w:b w:val="0"/>
          <w:szCs w:val="28"/>
          <w:lang w:eastAsia="zh-CN"/>
        </w:rPr>
        <w:t>форме,</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но</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не</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победивших</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нем,</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течение</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3</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(трех)</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рабочих</w:t>
      </w:r>
      <w:r w:rsidR="00DB3EFA" w:rsidRPr="003176D8">
        <w:rPr>
          <w:rFonts w:eastAsia="Times New Roman"/>
          <w:b w:val="0"/>
          <w:spacing w:val="-6"/>
          <w:szCs w:val="28"/>
          <w:lang w:eastAsia="zh-CN"/>
        </w:rPr>
        <w:t xml:space="preserve"> </w:t>
      </w:r>
      <w:r w:rsidR="00DB3EFA" w:rsidRPr="003176D8">
        <w:rPr>
          <w:rFonts w:eastAsia="Times New Roman"/>
          <w:b w:val="0"/>
          <w:szCs w:val="28"/>
          <w:lang w:eastAsia="zh-CN"/>
        </w:rPr>
        <w:t>дней</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со</w:t>
      </w:r>
      <w:r w:rsidR="00DB3EFA" w:rsidRPr="003176D8">
        <w:rPr>
          <w:rFonts w:eastAsia="Times New Roman"/>
          <w:b w:val="0"/>
          <w:spacing w:val="-3"/>
          <w:szCs w:val="28"/>
          <w:lang w:eastAsia="zh-CN"/>
        </w:rPr>
        <w:t xml:space="preserve"> </w:t>
      </w:r>
      <w:r w:rsidR="00DB3EFA" w:rsidRPr="003176D8">
        <w:rPr>
          <w:rFonts w:eastAsia="Times New Roman"/>
          <w:b w:val="0"/>
          <w:szCs w:val="28"/>
          <w:lang w:eastAsia="zh-CN"/>
        </w:rPr>
        <w:t>дня</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подписания</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Протокола</w:t>
      </w:r>
      <w:r w:rsidRPr="003176D8">
        <w:rPr>
          <w:rFonts w:eastAsia="Times New Roman"/>
          <w:b w:val="0"/>
          <w:szCs w:val="28"/>
          <w:lang w:eastAsia="zh-CN"/>
        </w:rPr>
        <w:t xml:space="preserve"> </w:t>
      </w:r>
      <w:r w:rsidR="00DB3EFA" w:rsidRPr="003176D8">
        <w:rPr>
          <w:rFonts w:eastAsia="Times New Roman"/>
          <w:b w:val="0"/>
          <w:spacing w:val="-52"/>
          <w:szCs w:val="28"/>
          <w:lang w:eastAsia="zh-CN"/>
        </w:rPr>
        <w:t xml:space="preserve"> </w:t>
      </w:r>
      <w:r w:rsidR="00DB3EFA" w:rsidRPr="003176D8">
        <w:rPr>
          <w:rFonts w:eastAsia="Times New Roman"/>
          <w:b w:val="0"/>
          <w:szCs w:val="28"/>
          <w:lang w:eastAsia="zh-CN"/>
        </w:rPr>
        <w:t>о</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результатах аукциона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4"/>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5"/>
          <w:szCs w:val="28"/>
          <w:lang w:eastAsia="zh-CN"/>
        </w:rPr>
        <w:t xml:space="preserve"> </w:t>
      </w:r>
      <w:r w:rsidR="00DB3EFA" w:rsidRPr="003176D8">
        <w:rPr>
          <w:rFonts w:eastAsia="Times New Roman"/>
          <w:b w:val="0"/>
          <w:szCs w:val="28"/>
          <w:lang w:eastAsia="zh-CN"/>
        </w:rPr>
        <w:t>форме.</w:t>
      </w:r>
    </w:p>
    <w:p w:rsidR="00DB3EFA" w:rsidRPr="003176D8" w:rsidRDefault="00467134" w:rsidP="00DB3EFA">
      <w:pPr>
        <w:widowControl w:val="0"/>
        <w:tabs>
          <w:tab w:val="left" w:pos="1343"/>
          <w:tab w:val="left" w:pos="10205"/>
        </w:tabs>
        <w:suppressAutoHyphens/>
        <w:autoSpaceDE w:val="0"/>
        <w:spacing w:after="0" w:line="240" w:lineRule="auto"/>
        <w:ind w:right="-1" w:firstLine="709"/>
        <w:jc w:val="both"/>
        <w:rPr>
          <w:rFonts w:eastAsia="Times New Roman"/>
          <w:b w:val="0"/>
          <w:szCs w:val="28"/>
          <w:lang w:eastAsia="zh-CN"/>
        </w:rPr>
      </w:pPr>
      <w:r w:rsidRPr="003176D8">
        <w:rPr>
          <w:rFonts w:eastAsia="Times New Roman"/>
          <w:b w:val="0"/>
          <w:szCs w:val="28"/>
          <w:lang w:eastAsia="zh-CN"/>
        </w:rPr>
        <w:lastRenderedPageBreak/>
        <w:t>4.6.</w:t>
      </w:r>
      <w:r w:rsidR="00C67FE9">
        <w:rPr>
          <w:rFonts w:eastAsia="Times New Roman"/>
          <w:b w:val="0"/>
          <w:szCs w:val="28"/>
          <w:lang w:eastAsia="zh-CN"/>
        </w:rPr>
        <w:t xml:space="preserve"> </w:t>
      </w:r>
      <w:r w:rsidR="00DB3EFA" w:rsidRPr="003176D8">
        <w:rPr>
          <w:rFonts w:eastAsia="Times New Roman"/>
          <w:b w:val="0"/>
          <w:szCs w:val="28"/>
          <w:lang w:eastAsia="zh-CN"/>
        </w:rPr>
        <w:t>Задаток Победителя аукциона в электронной форме, а также задаток иных лиц, с которым договор</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аренды земельного участка заключается в соответствии с пунктами 13 и 14 статьи 39.12 Земельного кодекса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 xml:space="preserve">Российской Федерации, засчитываются в счет арендной платы за </w:t>
      </w:r>
      <w:r w:rsidRPr="003176D8">
        <w:rPr>
          <w:rFonts w:eastAsia="Times New Roman"/>
          <w:b w:val="0"/>
          <w:szCs w:val="28"/>
          <w:lang w:eastAsia="zh-CN"/>
        </w:rPr>
        <w:t>з</w:t>
      </w:r>
      <w:r w:rsidR="00DB3EFA" w:rsidRPr="003176D8">
        <w:rPr>
          <w:rFonts w:eastAsia="Times New Roman"/>
          <w:b w:val="0"/>
          <w:szCs w:val="28"/>
          <w:lang w:eastAsia="zh-CN"/>
        </w:rPr>
        <w:t>емельный участок. Перечисление задатка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Арендодателю</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в</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счет</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арендной</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платы</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за</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земельный</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участок</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осуществляется</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Оператором</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электронной</w:t>
      </w:r>
      <w:r w:rsidR="00DB3EFA" w:rsidRPr="003176D8">
        <w:rPr>
          <w:rFonts w:eastAsia="Times New Roman"/>
          <w:b w:val="0"/>
          <w:spacing w:val="1"/>
          <w:szCs w:val="28"/>
          <w:lang w:eastAsia="zh-CN"/>
        </w:rPr>
        <w:t xml:space="preserve"> </w:t>
      </w:r>
      <w:r w:rsidR="00DB3EFA" w:rsidRPr="003176D8">
        <w:rPr>
          <w:rFonts w:eastAsia="Times New Roman"/>
          <w:b w:val="0"/>
          <w:szCs w:val="28"/>
          <w:lang w:eastAsia="zh-CN"/>
        </w:rPr>
        <w:t>площадки.</w:t>
      </w:r>
    </w:p>
    <w:p w:rsidR="00DB3EFA" w:rsidRPr="003176D8" w:rsidRDefault="00DB3EFA" w:rsidP="00DB3EFA">
      <w:pPr>
        <w:tabs>
          <w:tab w:val="left" w:pos="284"/>
          <w:tab w:val="left" w:pos="10205"/>
        </w:tabs>
        <w:suppressAutoHyphens/>
        <w:spacing w:after="0" w:line="240" w:lineRule="auto"/>
        <w:ind w:right="-1" w:firstLine="709"/>
        <w:jc w:val="both"/>
        <w:rPr>
          <w:rFonts w:eastAsia="Times New Roman"/>
          <w:b w:val="0"/>
          <w:szCs w:val="28"/>
          <w:lang w:eastAsia="zh-CN"/>
        </w:rPr>
      </w:pPr>
      <w:r w:rsidRPr="003176D8">
        <w:rPr>
          <w:rFonts w:eastAsia="Times New Roman"/>
          <w:b w:val="0"/>
          <w:szCs w:val="28"/>
          <w:lang w:eastAsia="zh-CN"/>
        </w:rPr>
        <w:t>Задатки, внесенные указанными в настоящем пункте</w:t>
      </w:r>
      <w:r w:rsidRPr="003176D8">
        <w:rPr>
          <w:rFonts w:eastAsia="Times New Roman"/>
          <w:b w:val="0"/>
          <w:spacing w:val="1"/>
          <w:szCs w:val="28"/>
          <w:lang w:eastAsia="zh-CN"/>
        </w:rPr>
        <w:t xml:space="preserve"> </w:t>
      </w:r>
      <w:r w:rsidRPr="003176D8">
        <w:rPr>
          <w:rFonts w:eastAsia="Times New Roman"/>
          <w:b w:val="0"/>
          <w:szCs w:val="28"/>
          <w:lang w:eastAsia="zh-CN"/>
        </w:rPr>
        <w:t>лицами, не заключившими в установленном в</w:t>
      </w:r>
      <w:r w:rsidRPr="003176D8">
        <w:rPr>
          <w:rFonts w:eastAsia="Times New Roman"/>
          <w:b w:val="0"/>
          <w:spacing w:val="1"/>
          <w:szCs w:val="28"/>
          <w:lang w:eastAsia="zh-CN"/>
        </w:rPr>
        <w:t xml:space="preserve"> </w:t>
      </w:r>
      <w:r w:rsidRPr="003176D8">
        <w:rPr>
          <w:rFonts w:eastAsia="Times New Roman"/>
          <w:b w:val="0"/>
          <w:szCs w:val="28"/>
          <w:lang w:eastAsia="zh-CN"/>
        </w:rPr>
        <w:t>Извещении порядке договора аренды земельного участка вследствие уклонения от заключения указанного</w:t>
      </w:r>
      <w:r w:rsidRPr="003176D8">
        <w:rPr>
          <w:rFonts w:eastAsia="Times New Roman"/>
          <w:b w:val="0"/>
          <w:spacing w:val="1"/>
          <w:szCs w:val="28"/>
          <w:lang w:eastAsia="zh-CN"/>
        </w:rPr>
        <w:t xml:space="preserve"> </w:t>
      </w:r>
      <w:r w:rsidRPr="003176D8">
        <w:rPr>
          <w:rFonts w:eastAsia="Times New Roman"/>
          <w:b w:val="0"/>
          <w:szCs w:val="28"/>
          <w:lang w:eastAsia="zh-CN"/>
        </w:rPr>
        <w:t>договора,</w:t>
      </w:r>
      <w:r w:rsidRPr="003176D8">
        <w:rPr>
          <w:rFonts w:eastAsia="Times New Roman"/>
          <w:b w:val="0"/>
          <w:spacing w:val="-1"/>
          <w:szCs w:val="28"/>
          <w:lang w:eastAsia="zh-CN"/>
        </w:rPr>
        <w:t xml:space="preserve"> </w:t>
      </w:r>
      <w:r w:rsidRPr="003176D8">
        <w:rPr>
          <w:rFonts w:eastAsia="Times New Roman"/>
          <w:b w:val="0"/>
          <w:szCs w:val="28"/>
          <w:lang w:eastAsia="zh-CN"/>
        </w:rPr>
        <w:t>не возвращаются.</w:t>
      </w:r>
    </w:p>
    <w:p w:rsidR="00DB3EFA" w:rsidRPr="003176D8" w:rsidRDefault="00DB3EFA" w:rsidP="00DB3EFA">
      <w:pPr>
        <w:suppressAutoHyphens/>
        <w:spacing w:after="0" w:line="240" w:lineRule="auto"/>
        <w:ind w:firstLine="539"/>
        <w:jc w:val="both"/>
        <w:rPr>
          <w:rFonts w:eastAsia="Times New Roman"/>
          <w:b w:val="0"/>
          <w:szCs w:val="28"/>
          <w:lang w:eastAsia="zh-CN"/>
        </w:rPr>
      </w:pPr>
    </w:p>
    <w:p w:rsidR="00DB3EFA" w:rsidRPr="003176D8" w:rsidRDefault="00467134" w:rsidP="00467134">
      <w:pPr>
        <w:suppressAutoHyphens/>
        <w:spacing w:after="0" w:line="240" w:lineRule="auto"/>
        <w:ind w:left="720"/>
        <w:jc w:val="center"/>
        <w:rPr>
          <w:rFonts w:eastAsia="Times New Roman"/>
          <w:b w:val="0"/>
          <w:szCs w:val="28"/>
          <w:lang w:eastAsia="zh-CN"/>
        </w:rPr>
      </w:pPr>
      <w:r w:rsidRPr="003176D8">
        <w:rPr>
          <w:rFonts w:eastAsia="Times New Roman"/>
          <w:b w:val="0"/>
          <w:szCs w:val="28"/>
          <w:lang w:eastAsia="zh-CN"/>
        </w:rPr>
        <w:t>5.</w:t>
      </w:r>
      <w:r w:rsidR="00DB3EFA" w:rsidRPr="003176D8">
        <w:rPr>
          <w:rFonts w:eastAsia="Times New Roman"/>
          <w:b w:val="0"/>
          <w:szCs w:val="28"/>
          <w:lang w:eastAsia="zh-CN"/>
        </w:rPr>
        <w:t>Порядок, форма и срок приема и отзыва Заявок</w:t>
      </w:r>
    </w:p>
    <w:p w:rsidR="00DB3EFA" w:rsidRPr="003176D8" w:rsidRDefault="00DB3EFA" w:rsidP="00DB3EFA">
      <w:pPr>
        <w:suppressAutoHyphens/>
        <w:spacing w:after="0" w:line="240" w:lineRule="auto"/>
        <w:ind w:firstLine="567"/>
        <w:jc w:val="both"/>
        <w:rPr>
          <w:szCs w:val="28"/>
          <w:lang w:eastAsia="zh-CN"/>
        </w:rPr>
      </w:pPr>
    </w:p>
    <w:p w:rsidR="00DB3EFA" w:rsidRPr="003176D8" w:rsidRDefault="00DB3EFA" w:rsidP="00467134">
      <w:pPr>
        <w:suppressAutoHyphens/>
        <w:spacing w:after="0" w:line="240" w:lineRule="auto"/>
        <w:ind w:firstLine="709"/>
        <w:jc w:val="both"/>
        <w:rPr>
          <w:b w:val="0"/>
          <w:szCs w:val="28"/>
          <w:lang w:eastAsia="zh-CN"/>
        </w:rPr>
      </w:pPr>
      <w:r w:rsidRPr="003176D8">
        <w:rPr>
          <w:b w:val="0"/>
          <w:szCs w:val="28"/>
          <w:lang w:eastAsia="zh-CN"/>
        </w:rPr>
        <w:t>5.1.Прием Заявок обеспечивается Оператором электронной площадки. Один Заявитель вправе подать только одну заявку.</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5.2.</w:t>
      </w:r>
      <w:r w:rsidR="00C67FE9">
        <w:rPr>
          <w:rFonts w:eastAsia="Times New Roman"/>
          <w:b w:val="0"/>
          <w:szCs w:val="28"/>
          <w:lang w:eastAsia="zh-CN"/>
        </w:rPr>
        <w:t xml:space="preserve"> </w:t>
      </w:r>
      <w:r w:rsidR="00DB3EFA" w:rsidRPr="003176D8">
        <w:rPr>
          <w:rFonts w:eastAsia="Times New Roman"/>
          <w:b w:val="0"/>
          <w:szCs w:val="28"/>
          <w:lang w:eastAsia="zh-CN"/>
        </w:rPr>
        <w:t>Заявка направляется Заявителем Оператору электронной площадки в сроки, указанные в извещении.</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5.3.</w:t>
      </w:r>
      <w:r w:rsidR="00C67FE9">
        <w:rPr>
          <w:rFonts w:eastAsia="Times New Roman"/>
          <w:b w:val="0"/>
          <w:szCs w:val="28"/>
          <w:lang w:eastAsia="zh-CN"/>
        </w:rPr>
        <w:t xml:space="preserve"> </w:t>
      </w:r>
      <w:r w:rsidR="00DB3EFA" w:rsidRPr="003176D8">
        <w:rPr>
          <w:rFonts w:eastAsia="Times New Roman"/>
          <w:b w:val="0"/>
          <w:szCs w:val="28"/>
          <w:lang w:eastAsia="zh-CN"/>
        </w:rPr>
        <w:t>Заявка и прилагаемые к ней документы направляются единовременно. Не допускается раздельного направления заявки и приложенных к ней документов.</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5.4.</w:t>
      </w:r>
      <w:r w:rsidR="00C67FE9">
        <w:rPr>
          <w:rFonts w:eastAsia="Times New Roman"/>
          <w:b w:val="0"/>
          <w:szCs w:val="28"/>
          <w:lang w:eastAsia="zh-CN"/>
        </w:rPr>
        <w:t xml:space="preserve"> </w:t>
      </w:r>
      <w:r w:rsidR="00DB3EFA" w:rsidRPr="003176D8">
        <w:rPr>
          <w:rFonts w:eastAsia="Times New Roman"/>
          <w:b w:val="0"/>
          <w:szCs w:val="28"/>
          <w:lang w:eastAsia="zh-CN"/>
        </w:rPr>
        <w:t>Оператор электронной площадки возвращает заявку заявителю в случае:</w:t>
      </w:r>
    </w:p>
    <w:p w:rsidR="00DB3EFA" w:rsidRPr="003176D8" w:rsidRDefault="00DB3EFA"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-предоставления заявки, подписанной ЭП лица, не уполномоченного действовать от имени заявителя;</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подачи одним заявителем двух и более заявок при условии, что поданные ранее заявки не отозваны;</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получения заявки после установленной даты и времени завершения приема заявок.</w:t>
      </w:r>
    </w:p>
    <w:p w:rsidR="00DB3EFA" w:rsidRPr="003176D8" w:rsidRDefault="00DB3EFA"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Одновременно с возвратом Заявки Оператор электронной площадки уведомляет заявителя об основаниях ее возврата.</w:t>
      </w:r>
    </w:p>
    <w:p w:rsidR="00DB3EFA" w:rsidRPr="003176D8" w:rsidRDefault="00DB3EFA"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Возврат заявок по иным основаниям не допускается.</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5.5.</w:t>
      </w:r>
      <w:r w:rsidR="00360CED">
        <w:rPr>
          <w:rFonts w:eastAsia="Times New Roman"/>
          <w:b w:val="0"/>
          <w:szCs w:val="28"/>
          <w:lang w:eastAsia="zh-CN"/>
        </w:rPr>
        <w:t xml:space="preserve"> </w:t>
      </w:r>
      <w:r w:rsidR="00DB3EFA" w:rsidRPr="003176D8">
        <w:rPr>
          <w:rFonts w:eastAsia="Times New Roman"/>
          <w:b w:val="0"/>
          <w:szCs w:val="28"/>
          <w:lang w:eastAsia="zh-CN"/>
        </w:rPr>
        <w:t>В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5.6.</w:t>
      </w:r>
      <w:r w:rsidR="00360CED">
        <w:rPr>
          <w:rFonts w:eastAsia="Times New Roman"/>
          <w:b w:val="0"/>
          <w:szCs w:val="28"/>
          <w:lang w:eastAsia="zh-CN"/>
        </w:rPr>
        <w:t xml:space="preserve"> </w:t>
      </w:r>
      <w:r w:rsidR="00DB3EFA" w:rsidRPr="003176D8">
        <w:rPr>
          <w:rFonts w:eastAsia="Times New Roman"/>
          <w:b w:val="0"/>
          <w:szCs w:val="28"/>
          <w:lang w:eastAsia="zh-CN"/>
        </w:rPr>
        <w:t xml:space="preserve">Заявитель вправе отозвать Заявку в любое время до установленных даты и времени завершения приема Заявок. </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5.7.</w:t>
      </w:r>
      <w:r w:rsidR="00360CED">
        <w:rPr>
          <w:rFonts w:eastAsia="Times New Roman"/>
          <w:b w:val="0"/>
          <w:szCs w:val="28"/>
          <w:lang w:eastAsia="zh-CN"/>
        </w:rPr>
        <w:t xml:space="preserve"> </w:t>
      </w:r>
      <w:r w:rsidR="00DB3EFA" w:rsidRPr="003176D8">
        <w:rPr>
          <w:rFonts w:eastAsia="Times New Roman"/>
          <w:b w:val="0"/>
          <w:szCs w:val="28"/>
          <w:lang w:eastAsia="zh-CN"/>
        </w:rPr>
        <w:t>Прием Заявок прекращается Оператором электронной площадки с помощью программных и технических средств в дату и время завершения приема заявок.</w:t>
      </w:r>
    </w:p>
    <w:p w:rsidR="00DB3EFA" w:rsidRPr="003176D8" w:rsidRDefault="00467134" w:rsidP="00467134">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5.8.</w:t>
      </w:r>
      <w:r w:rsidR="00360CED">
        <w:rPr>
          <w:rFonts w:eastAsia="Times New Roman"/>
          <w:b w:val="0"/>
          <w:szCs w:val="28"/>
          <w:lang w:eastAsia="zh-CN"/>
        </w:rPr>
        <w:t xml:space="preserve"> </w:t>
      </w:r>
      <w:r w:rsidR="00DB3EFA" w:rsidRPr="003176D8">
        <w:rPr>
          <w:rFonts w:eastAsia="Times New Roman"/>
          <w:b w:val="0"/>
          <w:szCs w:val="28"/>
          <w:lang w:eastAsia="zh-CN"/>
        </w:rPr>
        <w:t>Ответственность за достоверность указанной в заявке информации и приложенных к ней документов несет заявитель.</w:t>
      </w:r>
    </w:p>
    <w:p w:rsidR="00DB3EFA" w:rsidRPr="003176D8" w:rsidRDefault="00467134" w:rsidP="00FA658D">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5.9.</w:t>
      </w:r>
      <w:r w:rsidR="00360CED">
        <w:rPr>
          <w:rFonts w:eastAsia="Times New Roman"/>
          <w:b w:val="0"/>
          <w:szCs w:val="28"/>
          <w:lang w:eastAsia="zh-CN"/>
        </w:rPr>
        <w:t xml:space="preserve"> </w:t>
      </w:r>
      <w:r w:rsidR="00DB3EFA" w:rsidRPr="003176D8">
        <w:rPr>
          <w:rFonts w:eastAsia="Times New Roman"/>
          <w:b w:val="0"/>
          <w:szCs w:val="28"/>
          <w:lang w:eastAsia="zh-CN"/>
        </w:rPr>
        <w:t>После завершения приема Заявок Оператор электронной площадки направляет Заявки Организатору аукциона.</w:t>
      </w:r>
      <w:r w:rsidR="00DB3EFA" w:rsidRPr="003176D8">
        <w:rPr>
          <w:rFonts w:eastAsia="Times New Roman"/>
          <w:szCs w:val="28"/>
          <w:lang w:eastAsia="zh-CN"/>
        </w:rPr>
        <w:t xml:space="preserve">             </w:t>
      </w:r>
      <w:r w:rsidR="00FA658D">
        <w:rPr>
          <w:rFonts w:eastAsia="Times New Roman"/>
          <w:szCs w:val="28"/>
          <w:lang w:eastAsia="zh-CN"/>
        </w:rPr>
        <w:t xml:space="preserve">                       </w:t>
      </w:r>
      <w:r w:rsidR="00DB3EFA" w:rsidRPr="003176D8">
        <w:rPr>
          <w:rFonts w:eastAsia="Times New Roman"/>
          <w:szCs w:val="28"/>
          <w:lang w:eastAsia="zh-CN"/>
        </w:rPr>
        <w:t xml:space="preserve">                                   </w:t>
      </w:r>
    </w:p>
    <w:p w:rsidR="00DB3EFA" w:rsidRPr="003176D8" w:rsidRDefault="00DB3EFA" w:rsidP="001D0221">
      <w:pPr>
        <w:widowControl w:val="0"/>
        <w:suppressAutoHyphens/>
        <w:autoSpaceDE w:val="0"/>
        <w:spacing w:after="0" w:line="240" w:lineRule="auto"/>
        <w:jc w:val="center"/>
        <w:rPr>
          <w:rFonts w:eastAsia="Times New Roman"/>
          <w:b w:val="0"/>
          <w:szCs w:val="28"/>
          <w:lang w:eastAsia="zh-CN"/>
        </w:rPr>
      </w:pPr>
      <w:r w:rsidRPr="003176D8">
        <w:rPr>
          <w:rFonts w:eastAsia="Times New Roman"/>
          <w:b w:val="0"/>
          <w:szCs w:val="28"/>
          <w:lang w:eastAsia="zh-CN"/>
        </w:rPr>
        <w:lastRenderedPageBreak/>
        <w:t>6. Аукционная комиссия</w:t>
      </w:r>
    </w:p>
    <w:p w:rsidR="00DB3EFA" w:rsidRPr="003176D8" w:rsidRDefault="00DB3EFA" w:rsidP="00DB3EFA">
      <w:pPr>
        <w:widowControl w:val="0"/>
        <w:suppressAutoHyphens/>
        <w:autoSpaceDE w:val="0"/>
        <w:spacing w:after="0" w:line="240" w:lineRule="auto"/>
        <w:ind w:left="360"/>
        <w:jc w:val="both"/>
        <w:rPr>
          <w:rFonts w:eastAsia="Times New Roman"/>
          <w:b w:val="0"/>
          <w:szCs w:val="28"/>
          <w:lang w:eastAsia="zh-CN"/>
        </w:rPr>
      </w:pPr>
      <w:r w:rsidRPr="003176D8">
        <w:rPr>
          <w:rFonts w:eastAsia="Times New Roman"/>
          <w:b w:val="0"/>
          <w:szCs w:val="28"/>
          <w:lang w:eastAsia="zh-CN"/>
        </w:rPr>
        <w:t xml:space="preserve">     </w:t>
      </w:r>
    </w:p>
    <w:p w:rsidR="00DB3EFA" w:rsidRPr="003176D8" w:rsidRDefault="00084A1A" w:rsidP="00084A1A">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6.1.</w:t>
      </w:r>
      <w:r w:rsidR="00360CED">
        <w:rPr>
          <w:rFonts w:eastAsia="Times New Roman"/>
          <w:b w:val="0"/>
          <w:szCs w:val="28"/>
          <w:lang w:eastAsia="zh-CN"/>
        </w:rPr>
        <w:t xml:space="preserve"> </w:t>
      </w:r>
      <w:r w:rsidR="00DB3EFA" w:rsidRPr="003176D8">
        <w:rPr>
          <w:rFonts w:eastAsia="Times New Roman"/>
          <w:b w:val="0"/>
          <w:szCs w:val="28"/>
          <w:lang w:eastAsia="zh-CN"/>
        </w:rPr>
        <w:t>Аукционная комиссия формируется Организатором аукциона и осуществляет следующие полномочия:</w:t>
      </w:r>
    </w:p>
    <w:p w:rsidR="00DB3EFA" w:rsidRPr="003176D8" w:rsidRDefault="00084A1A" w:rsidP="00084A1A">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DB3EFA" w:rsidRPr="003176D8" w:rsidRDefault="00084A1A" w:rsidP="00084A1A">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DB3EFA" w:rsidRPr="003176D8" w:rsidRDefault="00084A1A" w:rsidP="00084A1A">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оформляет и подписывает Протокол о результатах аукциона в электронной форме.</w:t>
      </w:r>
    </w:p>
    <w:p w:rsidR="00DB3EFA" w:rsidRPr="003176D8" w:rsidRDefault="00DB3EFA" w:rsidP="00DB3EFA">
      <w:pPr>
        <w:widowControl w:val="0"/>
        <w:suppressAutoHyphens/>
        <w:autoSpaceDE w:val="0"/>
        <w:spacing w:after="0" w:line="240" w:lineRule="auto"/>
        <w:ind w:left="360"/>
        <w:jc w:val="both"/>
        <w:rPr>
          <w:rFonts w:eastAsia="Times New Roman"/>
          <w:b w:val="0"/>
          <w:szCs w:val="28"/>
          <w:lang w:eastAsia="zh-CN"/>
        </w:rPr>
      </w:pPr>
    </w:p>
    <w:p w:rsidR="00DB3EFA" w:rsidRPr="003176D8" w:rsidRDefault="00DB3EFA" w:rsidP="001D0221">
      <w:pPr>
        <w:widowControl w:val="0"/>
        <w:suppressAutoHyphens/>
        <w:autoSpaceDE w:val="0"/>
        <w:spacing w:after="0" w:line="240" w:lineRule="auto"/>
        <w:jc w:val="center"/>
        <w:rPr>
          <w:rFonts w:eastAsia="Times New Roman"/>
          <w:b w:val="0"/>
          <w:szCs w:val="28"/>
          <w:lang w:eastAsia="zh-CN"/>
        </w:rPr>
      </w:pPr>
      <w:r w:rsidRPr="003176D8">
        <w:rPr>
          <w:rFonts w:eastAsia="Times New Roman"/>
          <w:b w:val="0"/>
          <w:szCs w:val="28"/>
          <w:lang w:eastAsia="zh-CN"/>
        </w:rPr>
        <w:t>7. Порядок рассмотрения Заявок</w:t>
      </w:r>
    </w:p>
    <w:p w:rsidR="00DB3EFA" w:rsidRPr="003176D8" w:rsidRDefault="00DB3EFA" w:rsidP="00DB3EFA">
      <w:pPr>
        <w:widowControl w:val="0"/>
        <w:suppressAutoHyphens/>
        <w:autoSpaceDE w:val="0"/>
        <w:spacing w:after="0" w:line="240" w:lineRule="auto"/>
        <w:ind w:left="360"/>
        <w:jc w:val="both"/>
        <w:rPr>
          <w:rFonts w:eastAsia="Times New Roman"/>
          <w:szCs w:val="28"/>
          <w:lang w:eastAsia="zh-CN"/>
        </w:rPr>
      </w:pPr>
    </w:p>
    <w:p w:rsidR="00DB3EFA" w:rsidRPr="003176D8" w:rsidRDefault="00084A1A"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7.1.</w:t>
      </w:r>
      <w:r w:rsidR="00360CED">
        <w:rPr>
          <w:rFonts w:eastAsia="Times New Roman"/>
          <w:b w:val="0"/>
          <w:szCs w:val="28"/>
          <w:lang w:eastAsia="zh-CN"/>
        </w:rPr>
        <w:t xml:space="preserve"> </w:t>
      </w:r>
      <w:r w:rsidR="00DB3EFA" w:rsidRPr="003176D8">
        <w:rPr>
          <w:rFonts w:eastAsia="Times New Roman"/>
          <w:b w:val="0"/>
          <w:szCs w:val="28"/>
          <w:lang w:eastAsia="zh-CN"/>
        </w:rPr>
        <w:t xml:space="preserve">Рассмотрение Заявок осуществляется Аукционной комиссией. </w:t>
      </w:r>
    </w:p>
    <w:p w:rsidR="00DB3EFA" w:rsidRPr="003176D8" w:rsidRDefault="00084A1A"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bCs/>
          <w:szCs w:val="28"/>
          <w:lang w:eastAsia="zh-CN"/>
        </w:rPr>
        <w:t>7.2.</w:t>
      </w:r>
      <w:r w:rsidR="00360CED">
        <w:rPr>
          <w:rFonts w:eastAsia="Times New Roman"/>
          <w:b w:val="0"/>
          <w:bCs/>
          <w:szCs w:val="28"/>
          <w:lang w:eastAsia="zh-CN"/>
        </w:rPr>
        <w:t xml:space="preserve"> </w:t>
      </w:r>
      <w:r w:rsidR="00DB3EFA" w:rsidRPr="003176D8">
        <w:rPr>
          <w:rFonts w:eastAsia="Times New Roman"/>
          <w:b w:val="0"/>
          <w:szCs w:val="28"/>
          <w:lang w:eastAsia="zh-CN"/>
        </w:rPr>
        <w:t>Заявитель не допускается к участию в аукционе в электронной форме в следующих случаях:</w:t>
      </w:r>
    </w:p>
    <w:p w:rsidR="00DB3EFA" w:rsidRPr="003176D8" w:rsidRDefault="00084A1A"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DB3EFA" w:rsidRPr="003176D8" w:rsidRDefault="00084A1A"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непоступление задатка на дату рассмотрения заявок на участие в аукционе в электронной форме;</w:t>
      </w:r>
    </w:p>
    <w:p w:rsidR="00DB3EFA" w:rsidRPr="003176D8" w:rsidRDefault="00084A1A"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 xml:space="preserve">подача Заявки </w:t>
      </w:r>
      <w:r w:rsidRPr="003176D8">
        <w:rPr>
          <w:rFonts w:eastAsia="Times New Roman"/>
          <w:b w:val="0"/>
          <w:szCs w:val="28"/>
          <w:lang w:eastAsia="zh-CN"/>
        </w:rPr>
        <w:t xml:space="preserve">на участие в аукционе в электронной форме </w:t>
      </w:r>
      <w:r w:rsidR="00DB3EFA" w:rsidRPr="003176D8">
        <w:rPr>
          <w:rFonts w:eastAsia="Times New Roman"/>
          <w:b w:val="0"/>
          <w:szCs w:val="28"/>
          <w:lang w:eastAsia="zh-CN"/>
        </w:rPr>
        <w:t>лицом, которое в соответствии с Земельным кодексом Российской Федерации и другими федеральными законами не имеет права быть Участником</w:t>
      </w:r>
      <w:r w:rsidRPr="003176D8">
        <w:rPr>
          <w:rFonts w:eastAsia="Times New Roman"/>
          <w:b w:val="0"/>
          <w:szCs w:val="28"/>
          <w:lang w:eastAsia="zh-CN"/>
        </w:rPr>
        <w:t xml:space="preserve"> конкретного аукциона</w:t>
      </w:r>
      <w:r w:rsidR="00E75482" w:rsidRPr="003176D8">
        <w:rPr>
          <w:rFonts w:eastAsia="Times New Roman"/>
          <w:b w:val="0"/>
          <w:szCs w:val="28"/>
          <w:lang w:eastAsia="zh-CN"/>
        </w:rPr>
        <w:t xml:space="preserve"> или приобрести земельный участок в аренду</w:t>
      </w:r>
      <w:r w:rsidR="00DB3EFA" w:rsidRPr="003176D8">
        <w:rPr>
          <w:rFonts w:eastAsia="Times New Roman"/>
          <w:b w:val="0"/>
          <w:szCs w:val="28"/>
          <w:lang w:eastAsia="zh-CN"/>
        </w:rPr>
        <w:t>;</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7.3.</w:t>
      </w:r>
      <w:r w:rsidR="00360CED">
        <w:rPr>
          <w:rFonts w:eastAsia="Times New Roman"/>
          <w:b w:val="0"/>
          <w:szCs w:val="28"/>
          <w:lang w:eastAsia="zh-CN"/>
        </w:rPr>
        <w:t xml:space="preserve"> </w:t>
      </w:r>
      <w:r w:rsidR="00DB3EFA" w:rsidRPr="003176D8">
        <w:rPr>
          <w:rFonts w:eastAsia="Times New Roman"/>
          <w:b w:val="0"/>
          <w:szCs w:val="28"/>
          <w:lang w:eastAsia="zh-CN"/>
        </w:rPr>
        <w:t>По результатам рассмотрения Аукционной комиссией Заявок Оператор электронной площадки:</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 xml:space="preserve">размещает Протокол рассмотрения заявок на участие в аукционе в электронной </w:t>
      </w:r>
      <w:r w:rsidR="00544D18" w:rsidRPr="003176D8">
        <w:rPr>
          <w:rFonts w:eastAsia="Times New Roman"/>
          <w:b w:val="0"/>
          <w:szCs w:val="28"/>
          <w:lang w:eastAsia="zh-CN"/>
        </w:rPr>
        <w:t>ф</w:t>
      </w:r>
      <w:r w:rsidR="00DB3EFA" w:rsidRPr="003176D8">
        <w:rPr>
          <w:rFonts w:eastAsia="Times New Roman"/>
          <w:b w:val="0"/>
          <w:szCs w:val="28"/>
          <w:lang w:eastAsia="zh-CN"/>
        </w:rPr>
        <w:t>орме на электронной площадке.</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7.4.</w:t>
      </w:r>
      <w:r w:rsidR="00360CED">
        <w:rPr>
          <w:rFonts w:eastAsia="Times New Roman"/>
          <w:b w:val="0"/>
          <w:szCs w:val="28"/>
          <w:lang w:eastAsia="zh-CN"/>
        </w:rPr>
        <w:t xml:space="preserve"> </w:t>
      </w:r>
      <w:r w:rsidR="00DB3EFA" w:rsidRPr="003176D8">
        <w:rPr>
          <w:rFonts w:eastAsia="Times New Roman"/>
          <w:b w:val="0"/>
          <w:szCs w:val="28"/>
          <w:lang w:eastAsia="zh-CN"/>
        </w:rPr>
        <w:t>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9" w:history="1">
        <w:r w:rsidR="00DB3EFA" w:rsidRPr="003176D8">
          <w:rPr>
            <w:rFonts w:eastAsia="Times New Roman"/>
            <w:b w:val="0"/>
            <w:color w:val="0000FF"/>
            <w:szCs w:val="28"/>
            <w:u w:val="single"/>
            <w:lang w:val="en-US" w:eastAsia="zh-CN"/>
          </w:rPr>
          <w:t>www</w:t>
        </w:r>
        <w:r w:rsidR="00DB3EFA" w:rsidRPr="003176D8">
          <w:rPr>
            <w:rFonts w:eastAsia="Times New Roman"/>
            <w:b w:val="0"/>
            <w:color w:val="0000FF"/>
            <w:szCs w:val="28"/>
            <w:u w:val="single"/>
            <w:lang w:eastAsia="zh-CN"/>
          </w:rPr>
          <w:t>.</w:t>
        </w:r>
        <w:proofErr w:type="spellStart"/>
        <w:r w:rsidR="00DB3EFA" w:rsidRPr="003176D8">
          <w:rPr>
            <w:rFonts w:eastAsia="Times New Roman"/>
            <w:b w:val="0"/>
            <w:color w:val="0000FF"/>
            <w:szCs w:val="28"/>
            <w:u w:val="single"/>
            <w:lang w:val="en-US" w:eastAsia="zh-CN"/>
          </w:rPr>
          <w:t>torgi</w:t>
        </w:r>
        <w:proofErr w:type="spellEnd"/>
        <w:r w:rsidR="00DB3EFA" w:rsidRPr="003176D8">
          <w:rPr>
            <w:rFonts w:eastAsia="Times New Roman"/>
            <w:b w:val="0"/>
            <w:color w:val="0000FF"/>
            <w:szCs w:val="28"/>
            <w:u w:val="single"/>
            <w:lang w:eastAsia="zh-CN"/>
          </w:rPr>
          <w:t>.</w:t>
        </w:r>
        <w:r w:rsidR="00DB3EFA" w:rsidRPr="003176D8">
          <w:rPr>
            <w:rFonts w:eastAsia="Times New Roman"/>
            <w:b w:val="0"/>
            <w:color w:val="0000FF"/>
            <w:szCs w:val="28"/>
            <w:u w:val="single"/>
            <w:lang w:val="en-US" w:eastAsia="zh-CN"/>
          </w:rPr>
          <w:t>gov</w:t>
        </w:r>
        <w:r w:rsidR="00DB3EFA" w:rsidRPr="003176D8">
          <w:rPr>
            <w:rFonts w:eastAsia="Times New Roman"/>
            <w:b w:val="0"/>
            <w:color w:val="0000FF"/>
            <w:szCs w:val="28"/>
            <w:u w:val="single"/>
            <w:lang w:eastAsia="zh-CN"/>
          </w:rPr>
          <w:t>.</w:t>
        </w:r>
        <w:proofErr w:type="spellStart"/>
        <w:r w:rsidR="00DB3EFA" w:rsidRPr="003176D8">
          <w:rPr>
            <w:rFonts w:eastAsia="Times New Roman"/>
            <w:b w:val="0"/>
            <w:color w:val="0000FF"/>
            <w:szCs w:val="28"/>
            <w:u w:val="single"/>
            <w:lang w:val="en-US" w:eastAsia="zh-CN"/>
          </w:rPr>
          <w:t>ru</w:t>
        </w:r>
        <w:proofErr w:type="spellEnd"/>
      </w:hyperlink>
      <w:r w:rsidR="00DB3EFA" w:rsidRPr="003176D8">
        <w:rPr>
          <w:rFonts w:eastAsia="Times New Roman"/>
          <w:b w:val="0"/>
          <w:szCs w:val="28"/>
          <w:lang w:eastAsia="zh-CN"/>
        </w:rPr>
        <w:t xml:space="preserve">), не позднее, чем на следующий день после дня подписания </w:t>
      </w:r>
      <w:r w:rsidR="00DB3EFA" w:rsidRPr="003176D8">
        <w:rPr>
          <w:rFonts w:eastAsia="Times New Roman"/>
          <w:b w:val="0"/>
          <w:szCs w:val="28"/>
          <w:lang w:eastAsia="zh-CN"/>
        </w:rPr>
        <w:lastRenderedPageBreak/>
        <w:t>указанного протокола, но не ранее установленных в извещении дня и времени начала проведения аукциона в электронной форме.</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7.5.</w:t>
      </w:r>
      <w:r w:rsidR="00360CED">
        <w:rPr>
          <w:rFonts w:eastAsia="Times New Roman"/>
          <w:b w:val="0"/>
          <w:szCs w:val="28"/>
          <w:lang w:eastAsia="zh-CN"/>
        </w:rPr>
        <w:t xml:space="preserve"> </w:t>
      </w:r>
      <w:r w:rsidR="00DB3EFA" w:rsidRPr="003176D8">
        <w:rPr>
          <w:rFonts w:eastAsia="Times New Roman"/>
          <w:b w:val="0"/>
          <w:szCs w:val="28"/>
          <w:lang w:eastAsia="zh-CN"/>
        </w:rPr>
        <w:t>Заявитель,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указанных в извещении.</w:t>
      </w:r>
    </w:p>
    <w:p w:rsidR="00DB3EFA" w:rsidRPr="003176D8" w:rsidRDefault="00DB3EFA" w:rsidP="00DB3EFA">
      <w:pPr>
        <w:widowControl w:val="0"/>
        <w:suppressAutoHyphens/>
        <w:autoSpaceDE w:val="0"/>
        <w:spacing w:after="0" w:line="240" w:lineRule="auto"/>
        <w:ind w:left="360"/>
        <w:jc w:val="both"/>
        <w:rPr>
          <w:rFonts w:eastAsia="Times New Roman"/>
          <w:b w:val="0"/>
          <w:szCs w:val="28"/>
          <w:lang w:eastAsia="zh-CN"/>
        </w:rPr>
      </w:pPr>
    </w:p>
    <w:p w:rsidR="00DB3EFA" w:rsidRPr="003176D8" w:rsidRDefault="00DB3EFA" w:rsidP="001D0221">
      <w:pPr>
        <w:widowControl w:val="0"/>
        <w:suppressAutoHyphens/>
        <w:autoSpaceDE w:val="0"/>
        <w:spacing w:after="0" w:line="240" w:lineRule="auto"/>
        <w:ind w:left="360"/>
        <w:jc w:val="center"/>
        <w:rPr>
          <w:rFonts w:eastAsia="Times New Roman"/>
          <w:b w:val="0"/>
          <w:szCs w:val="28"/>
          <w:lang w:eastAsia="zh-CN"/>
        </w:rPr>
      </w:pPr>
      <w:r w:rsidRPr="003176D8">
        <w:rPr>
          <w:rFonts w:eastAsia="Times New Roman"/>
          <w:b w:val="0"/>
          <w:szCs w:val="28"/>
          <w:lang w:eastAsia="zh-CN"/>
        </w:rPr>
        <w:t>8. Порядок проведения аукциона в электронной форме</w:t>
      </w:r>
    </w:p>
    <w:p w:rsidR="00DB3EFA" w:rsidRPr="003176D8" w:rsidRDefault="00DB3EFA" w:rsidP="00DB3EFA">
      <w:pPr>
        <w:widowControl w:val="0"/>
        <w:suppressAutoHyphens/>
        <w:autoSpaceDE w:val="0"/>
        <w:spacing w:after="0" w:line="240" w:lineRule="auto"/>
        <w:ind w:left="360"/>
        <w:jc w:val="both"/>
        <w:rPr>
          <w:rFonts w:eastAsia="Times New Roman"/>
          <w:b w:val="0"/>
          <w:szCs w:val="28"/>
          <w:lang w:eastAsia="zh-CN"/>
        </w:rPr>
      </w:pP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8.1.</w:t>
      </w:r>
      <w:r w:rsidR="00360CED">
        <w:rPr>
          <w:rFonts w:eastAsia="Times New Roman"/>
          <w:b w:val="0"/>
          <w:szCs w:val="28"/>
          <w:lang w:eastAsia="zh-CN"/>
        </w:rPr>
        <w:t xml:space="preserve"> </w:t>
      </w:r>
      <w:r w:rsidR="00DB3EFA" w:rsidRPr="003176D8">
        <w:rPr>
          <w:rFonts w:eastAsia="Times New Roman"/>
          <w:b w:val="0"/>
          <w:szCs w:val="28"/>
          <w:lang w:eastAsia="zh-CN"/>
        </w:rPr>
        <w:t>Проведение аукциона в электронной форме  обеспечивается Оператором электронной площадки.</w:t>
      </w:r>
    </w:p>
    <w:p w:rsidR="00DB3EFA" w:rsidRPr="003176D8" w:rsidRDefault="00E75482" w:rsidP="00E75482">
      <w:pPr>
        <w:widowControl w:val="0"/>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8.2.</w:t>
      </w:r>
      <w:r w:rsidR="00360CED">
        <w:rPr>
          <w:rFonts w:eastAsia="Times New Roman"/>
          <w:b w:val="0"/>
          <w:szCs w:val="28"/>
          <w:lang w:eastAsia="zh-CN"/>
        </w:rPr>
        <w:t xml:space="preserve"> </w:t>
      </w:r>
      <w:r w:rsidR="00DB3EFA" w:rsidRPr="003176D8">
        <w:rPr>
          <w:rFonts w:eastAsia="Times New Roman"/>
          <w:b w:val="0"/>
          <w:szCs w:val="28"/>
          <w:lang w:eastAsia="zh-CN"/>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DB3EFA" w:rsidRPr="003176D8" w:rsidRDefault="00DB3EFA" w:rsidP="00D477D7">
      <w:pPr>
        <w:suppressAutoHyphens/>
        <w:spacing w:after="0" w:line="240" w:lineRule="auto"/>
        <w:ind w:firstLine="709"/>
        <w:jc w:val="both"/>
        <w:rPr>
          <w:b w:val="0"/>
          <w:szCs w:val="28"/>
          <w:lang w:eastAsia="zh-CN"/>
        </w:rPr>
      </w:pPr>
      <w:r w:rsidRPr="003176D8">
        <w:rPr>
          <w:b w:val="0"/>
          <w:szCs w:val="28"/>
          <w:lang w:eastAsia="zh-CN"/>
        </w:rPr>
        <w:t>8.3</w:t>
      </w:r>
      <w:r w:rsidR="00E75482" w:rsidRPr="003176D8">
        <w:rPr>
          <w:b w:val="0"/>
          <w:szCs w:val="28"/>
          <w:lang w:eastAsia="zh-CN"/>
        </w:rPr>
        <w:t>.</w:t>
      </w:r>
      <w:r w:rsidR="00360CED">
        <w:rPr>
          <w:b w:val="0"/>
          <w:szCs w:val="28"/>
          <w:lang w:eastAsia="zh-CN"/>
        </w:rPr>
        <w:t xml:space="preserve"> </w:t>
      </w:r>
      <w:r w:rsidRPr="003176D8">
        <w:rPr>
          <w:b w:val="0"/>
          <w:szCs w:val="28"/>
          <w:lang w:eastAsia="zh-CN"/>
        </w:rPr>
        <w:t>Процедура аукциона в электронной форме проводится в день и время, указанные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DB3EFA" w:rsidRPr="003176D8" w:rsidRDefault="00E75482" w:rsidP="00D477D7">
      <w:pPr>
        <w:suppressAutoHyphens/>
        <w:spacing w:after="0" w:line="240" w:lineRule="auto"/>
        <w:ind w:firstLine="709"/>
        <w:jc w:val="both"/>
        <w:rPr>
          <w:b w:val="0"/>
          <w:szCs w:val="28"/>
          <w:lang w:eastAsia="zh-CN"/>
        </w:rPr>
      </w:pPr>
      <w:r w:rsidRPr="003176D8">
        <w:rPr>
          <w:b w:val="0"/>
          <w:szCs w:val="28"/>
          <w:lang w:eastAsia="zh-CN"/>
        </w:rPr>
        <w:t>8.4.</w:t>
      </w:r>
      <w:r w:rsidR="00360CED">
        <w:rPr>
          <w:b w:val="0"/>
          <w:szCs w:val="28"/>
          <w:lang w:eastAsia="zh-CN"/>
        </w:rPr>
        <w:t xml:space="preserve"> </w:t>
      </w:r>
      <w:r w:rsidR="00DB3EFA" w:rsidRPr="003176D8">
        <w:rPr>
          <w:b w:val="0"/>
          <w:szCs w:val="28"/>
          <w:lang w:eastAsia="zh-CN"/>
        </w:rPr>
        <w:t>Аукцион в электронной форме проводится путем повышения начальной цены Предмета аукциона на «шаг аукциона», установленный в извещении.</w:t>
      </w:r>
    </w:p>
    <w:p w:rsidR="00DB3EFA" w:rsidRPr="003176D8" w:rsidRDefault="00E75482" w:rsidP="00D477D7">
      <w:pPr>
        <w:suppressAutoHyphens/>
        <w:spacing w:after="0" w:line="240" w:lineRule="auto"/>
        <w:ind w:firstLine="709"/>
        <w:jc w:val="both"/>
        <w:rPr>
          <w:b w:val="0"/>
          <w:szCs w:val="28"/>
          <w:lang w:eastAsia="zh-CN"/>
        </w:rPr>
      </w:pPr>
      <w:r w:rsidRPr="003176D8">
        <w:rPr>
          <w:b w:val="0"/>
          <w:szCs w:val="28"/>
          <w:lang w:eastAsia="zh-CN"/>
        </w:rPr>
        <w:t>8.5.</w:t>
      </w:r>
      <w:r w:rsidR="00360CED">
        <w:rPr>
          <w:b w:val="0"/>
          <w:szCs w:val="28"/>
          <w:lang w:eastAsia="zh-CN"/>
        </w:rPr>
        <w:t xml:space="preserve"> </w:t>
      </w:r>
      <w:r w:rsidR="00DB3EFA" w:rsidRPr="003176D8">
        <w:rPr>
          <w:b w:val="0"/>
          <w:szCs w:val="28"/>
          <w:lang w:eastAsia="zh-CN"/>
        </w:rPr>
        <w:t>Если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DB3EFA" w:rsidRPr="003176D8" w:rsidRDefault="00E75482" w:rsidP="00D477D7">
      <w:pPr>
        <w:suppressAutoHyphens/>
        <w:spacing w:after="0" w:line="240" w:lineRule="auto"/>
        <w:ind w:firstLine="709"/>
        <w:jc w:val="both"/>
        <w:rPr>
          <w:b w:val="0"/>
          <w:szCs w:val="28"/>
          <w:lang w:eastAsia="zh-CN"/>
        </w:rPr>
      </w:pPr>
      <w:r w:rsidRPr="003176D8">
        <w:rPr>
          <w:b w:val="0"/>
          <w:szCs w:val="28"/>
          <w:lang w:eastAsia="zh-CN"/>
        </w:rPr>
        <w:t>8.6.</w:t>
      </w:r>
      <w:r w:rsidR="00360CED">
        <w:rPr>
          <w:b w:val="0"/>
          <w:szCs w:val="28"/>
          <w:lang w:eastAsia="zh-CN"/>
        </w:rPr>
        <w:t xml:space="preserve"> </w:t>
      </w:r>
      <w:r w:rsidR="00DB3EFA" w:rsidRPr="003176D8">
        <w:rPr>
          <w:b w:val="0"/>
          <w:szCs w:val="28"/>
          <w:lang w:eastAsia="zh-CN"/>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DB3EFA" w:rsidRPr="003176D8" w:rsidRDefault="00E75482" w:rsidP="00D477D7">
      <w:pPr>
        <w:suppressAutoHyphens/>
        <w:spacing w:after="0" w:line="240" w:lineRule="auto"/>
        <w:ind w:firstLine="709"/>
        <w:jc w:val="both"/>
        <w:rPr>
          <w:b w:val="0"/>
          <w:szCs w:val="28"/>
          <w:lang w:eastAsia="zh-CN"/>
        </w:rPr>
      </w:pPr>
      <w:r w:rsidRPr="003176D8">
        <w:rPr>
          <w:b w:val="0"/>
          <w:szCs w:val="28"/>
          <w:lang w:eastAsia="zh-CN"/>
        </w:rPr>
        <w:t>8.7.</w:t>
      </w:r>
      <w:r w:rsidR="00360CED">
        <w:rPr>
          <w:b w:val="0"/>
          <w:szCs w:val="28"/>
          <w:lang w:eastAsia="zh-CN"/>
        </w:rPr>
        <w:t xml:space="preserve"> </w:t>
      </w:r>
      <w:r w:rsidR="00DB3EFA" w:rsidRPr="003176D8">
        <w:rPr>
          <w:b w:val="0"/>
          <w:szCs w:val="28"/>
          <w:lang w:eastAsia="zh-CN"/>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DB3EFA" w:rsidRPr="003176D8" w:rsidRDefault="00D477D7" w:rsidP="00D477D7">
      <w:pPr>
        <w:suppressAutoHyphens/>
        <w:spacing w:after="0" w:line="240" w:lineRule="auto"/>
        <w:ind w:firstLine="709"/>
        <w:jc w:val="both"/>
        <w:rPr>
          <w:b w:val="0"/>
          <w:szCs w:val="28"/>
          <w:lang w:eastAsia="zh-CN"/>
        </w:rPr>
      </w:pPr>
      <w:r w:rsidRPr="003176D8">
        <w:rPr>
          <w:b w:val="0"/>
          <w:szCs w:val="28"/>
          <w:lang w:eastAsia="zh-CN"/>
        </w:rPr>
        <w:t>8.8.</w:t>
      </w:r>
      <w:r w:rsidR="00360CED">
        <w:rPr>
          <w:b w:val="0"/>
          <w:szCs w:val="28"/>
          <w:lang w:eastAsia="zh-CN"/>
        </w:rPr>
        <w:t xml:space="preserve"> </w:t>
      </w:r>
      <w:r w:rsidR="00DB3EFA" w:rsidRPr="003176D8">
        <w:rPr>
          <w:b w:val="0"/>
          <w:szCs w:val="28"/>
          <w:lang w:eastAsia="zh-CN"/>
        </w:rPr>
        <w:t>Победителем признается Участник, предложивший наибольшую цену Предмета аукциона.</w:t>
      </w:r>
    </w:p>
    <w:p w:rsidR="00DB3EFA" w:rsidRPr="003176D8" w:rsidRDefault="00D477D7" w:rsidP="00D477D7">
      <w:pPr>
        <w:suppressAutoHyphens/>
        <w:spacing w:after="0" w:line="240" w:lineRule="auto"/>
        <w:ind w:firstLine="709"/>
        <w:jc w:val="both"/>
        <w:rPr>
          <w:b w:val="0"/>
          <w:szCs w:val="28"/>
          <w:lang w:eastAsia="zh-CN"/>
        </w:rPr>
      </w:pPr>
      <w:r w:rsidRPr="003176D8">
        <w:rPr>
          <w:b w:val="0"/>
          <w:szCs w:val="28"/>
          <w:lang w:eastAsia="zh-CN"/>
        </w:rPr>
        <w:t>8.9.</w:t>
      </w:r>
      <w:r w:rsidR="00360CED">
        <w:rPr>
          <w:b w:val="0"/>
          <w:szCs w:val="28"/>
          <w:lang w:eastAsia="zh-CN"/>
        </w:rPr>
        <w:t xml:space="preserve"> </w:t>
      </w:r>
      <w:r w:rsidR="00DB3EFA" w:rsidRPr="003176D8">
        <w:rPr>
          <w:b w:val="0"/>
          <w:szCs w:val="28"/>
          <w:lang w:eastAsia="zh-CN"/>
        </w:rPr>
        <w:t xml:space="preserve">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w:t>
      </w:r>
      <w:r w:rsidR="00DB3EFA" w:rsidRPr="003176D8">
        <w:rPr>
          <w:b w:val="0"/>
          <w:szCs w:val="28"/>
          <w:lang w:eastAsia="zh-CN"/>
        </w:rPr>
        <w:lastRenderedPageBreak/>
        <w:t>экземпляр Протокола о результатах аукциона в электронной форме передается Победителю аукциона в электронной форме.</w:t>
      </w:r>
    </w:p>
    <w:p w:rsidR="00DB3EFA" w:rsidRPr="003176D8" w:rsidRDefault="00D477D7" w:rsidP="00D477D7">
      <w:pPr>
        <w:suppressAutoHyphens/>
        <w:spacing w:after="0" w:line="240" w:lineRule="auto"/>
        <w:ind w:firstLine="709"/>
        <w:jc w:val="both"/>
        <w:rPr>
          <w:b w:val="0"/>
          <w:szCs w:val="28"/>
          <w:lang w:eastAsia="zh-CN"/>
        </w:rPr>
      </w:pPr>
      <w:r w:rsidRPr="003176D8">
        <w:rPr>
          <w:b w:val="0"/>
          <w:szCs w:val="28"/>
          <w:lang w:eastAsia="zh-CN"/>
        </w:rPr>
        <w:t>8.10.</w:t>
      </w:r>
      <w:r w:rsidR="00360CED">
        <w:rPr>
          <w:b w:val="0"/>
          <w:szCs w:val="28"/>
          <w:lang w:eastAsia="zh-CN"/>
        </w:rPr>
        <w:t xml:space="preserve"> </w:t>
      </w:r>
      <w:r w:rsidR="00DB3EFA" w:rsidRPr="003176D8">
        <w:rPr>
          <w:b w:val="0"/>
          <w:szCs w:val="28"/>
          <w:lang w:eastAsia="zh-CN"/>
        </w:rPr>
        <w:t>Оператор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DB3EFA" w:rsidRPr="003176D8" w:rsidRDefault="00DB3EFA" w:rsidP="00D477D7">
      <w:pPr>
        <w:suppressAutoHyphens/>
        <w:spacing w:after="0" w:line="240" w:lineRule="auto"/>
        <w:ind w:firstLine="709"/>
        <w:jc w:val="both"/>
        <w:rPr>
          <w:b w:val="0"/>
          <w:szCs w:val="28"/>
          <w:lang w:eastAsia="zh-CN"/>
        </w:rPr>
      </w:pPr>
      <w:r w:rsidRPr="003176D8">
        <w:rPr>
          <w:b w:val="0"/>
          <w:szCs w:val="28"/>
          <w:lang w:eastAsia="zh-CN"/>
        </w:rPr>
        <w:t>8.11.</w:t>
      </w:r>
      <w:r w:rsidR="00360CED">
        <w:rPr>
          <w:b w:val="0"/>
          <w:szCs w:val="28"/>
          <w:lang w:eastAsia="zh-CN"/>
        </w:rPr>
        <w:t xml:space="preserve"> </w:t>
      </w:r>
      <w:r w:rsidRPr="003176D8">
        <w:rPr>
          <w:b w:val="0"/>
          <w:szCs w:val="28"/>
          <w:lang w:eastAsia="zh-CN"/>
        </w:rPr>
        <w:t>После завершения аукциона в электронной форме Оператор электронной площадки размещает Протокол о результатах аукциона на электронной площадке.</w:t>
      </w:r>
    </w:p>
    <w:p w:rsidR="00DB3EFA" w:rsidRPr="003176D8" w:rsidRDefault="00D477D7" w:rsidP="00D477D7">
      <w:pPr>
        <w:suppressAutoHyphens/>
        <w:spacing w:after="0" w:line="240" w:lineRule="auto"/>
        <w:ind w:firstLine="709"/>
        <w:jc w:val="both"/>
        <w:rPr>
          <w:b w:val="0"/>
          <w:szCs w:val="28"/>
          <w:lang w:eastAsia="zh-CN"/>
        </w:rPr>
      </w:pPr>
      <w:r w:rsidRPr="003176D8">
        <w:rPr>
          <w:b w:val="0"/>
          <w:szCs w:val="28"/>
          <w:lang w:eastAsia="zh-CN"/>
        </w:rPr>
        <w:t>8.12.</w:t>
      </w:r>
      <w:r w:rsidR="00360CED">
        <w:rPr>
          <w:b w:val="0"/>
          <w:szCs w:val="28"/>
          <w:lang w:eastAsia="zh-CN"/>
        </w:rPr>
        <w:t xml:space="preserve"> </w:t>
      </w:r>
      <w:r w:rsidR="00DB3EFA" w:rsidRPr="003176D8">
        <w:rPr>
          <w:b w:val="0"/>
          <w:szCs w:val="28"/>
          <w:lang w:eastAsia="zh-CN"/>
        </w:rPr>
        <w:t xml:space="preserve">Организатор аукциона размещает Протокол о результатах аукциона в электронной форме на официальном сайте торгов </w:t>
      </w:r>
      <w:hyperlink r:id="rId10" w:history="1">
        <w:r w:rsidR="00DB3EFA" w:rsidRPr="003176D8">
          <w:rPr>
            <w:b w:val="0"/>
            <w:color w:val="0000FF"/>
            <w:szCs w:val="28"/>
            <w:u w:val="single"/>
            <w:lang w:val="en-US" w:eastAsia="zh-CN"/>
          </w:rPr>
          <w:t>www</w:t>
        </w:r>
        <w:r w:rsidR="00DB3EFA" w:rsidRPr="003176D8">
          <w:rPr>
            <w:b w:val="0"/>
            <w:color w:val="0000FF"/>
            <w:szCs w:val="28"/>
            <w:u w:val="single"/>
            <w:lang w:eastAsia="zh-CN"/>
          </w:rPr>
          <w:t>.</w:t>
        </w:r>
        <w:proofErr w:type="spellStart"/>
        <w:r w:rsidR="00DB3EFA" w:rsidRPr="003176D8">
          <w:rPr>
            <w:b w:val="0"/>
            <w:color w:val="0000FF"/>
            <w:szCs w:val="28"/>
            <w:u w:val="single"/>
            <w:lang w:val="en-US" w:eastAsia="zh-CN"/>
          </w:rPr>
          <w:t>torgi</w:t>
        </w:r>
        <w:proofErr w:type="spellEnd"/>
        <w:r w:rsidR="00DB3EFA" w:rsidRPr="003176D8">
          <w:rPr>
            <w:b w:val="0"/>
            <w:color w:val="0000FF"/>
            <w:szCs w:val="28"/>
            <w:u w:val="single"/>
            <w:lang w:eastAsia="zh-CN"/>
          </w:rPr>
          <w:t>.</w:t>
        </w:r>
        <w:r w:rsidR="00DB3EFA" w:rsidRPr="003176D8">
          <w:rPr>
            <w:b w:val="0"/>
            <w:color w:val="0000FF"/>
            <w:szCs w:val="28"/>
            <w:u w:val="single"/>
            <w:lang w:val="en-US" w:eastAsia="zh-CN"/>
          </w:rPr>
          <w:t>gov</w:t>
        </w:r>
        <w:r w:rsidR="00DB3EFA" w:rsidRPr="003176D8">
          <w:rPr>
            <w:b w:val="0"/>
            <w:color w:val="0000FF"/>
            <w:szCs w:val="28"/>
            <w:u w:val="single"/>
            <w:lang w:eastAsia="zh-CN"/>
          </w:rPr>
          <w:t>.</w:t>
        </w:r>
        <w:proofErr w:type="spellStart"/>
        <w:r w:rsidR="00DB3EFA" w:rsidRPr="003176D8">
          <w:rPr>
            <w:b w:val="0"/>
            <w:color w:val="0000FF"/>
            <w:szCs w:val="28"/>
            <w:u w:val="single"/>
            <w:lang w:val="en-US" w:eastAsia="zh-CN"/>
          </w:rPr>
          <w:t>ru</w:t>
        </w:r>
        <w:proofErr w:type="spellEnd"/>
      </w:hyperlink>
      <w:r w:rsidR="00DB3EFA" w:rsidRPr="003176D8">
        <w:rPr>
          <w:b w:val="0"/>
          <w:szCs w:val="28"/>
          <w:lang w:eastAsia="zh-CN"/>
        </w:rPr>
        <w:t>, в течение одного рабочего дня со дня его подписания.</w:t>
      </w:r>
    </w:p>
    <w:p w:rsidR="00DB3EFA" w:rsidRPr="003176D8" w:rsidRDefault="00D477D7" w:rsidP="00D477D7">
      <w:pPr>
        <w:suppressAutoHyphens/>
        <w:spacing w:after="0" w:line="240" w:lineRule="auto"/>
        <w:ind w:firstLine="709"/>
        <w:jc w:val="both"/>
        <w:rPr>
          <w:b w:val="0"/>
          <w:szCs w:val="28"/>
          <w:lang w:eastAsia="zh-CN"/>
        </w:rPr>
      </w:pPr>
      <w:r w:rsidRPr="003176D8">
        <w:rPr>
          <w:b w:val="0"/>
          <w:szCs w:val="28"/>
          <w:lang w:eastAsia="zh-CN"/>
        </w:rPr>
        <w:t>8.13.</w:t>
      </w:r>
      <w:r w:rsidR="00360CED">
        <w:rPr>
          <w:b w:val="0"/>
          <w:szCs w:val="28"/>
          <w:lang w:eastAsia="zh-CN"/>
        </w:rPr>
        <w:t xml:space="preserve"> </w:t>
      </w:r>
      <w:r w:rsidR="00DB3EFA" w:rsidRPr="003176D8">
        <w:rPr>
          <w:b w:val="0"/>
          <w:szCs w:val="28"/>
          <w:lang w:eastAsia="zh-CN"/>
        </w:rPr>
        <w:t>Аукцион в электронной форме признается несостоявшимся в случаях, если:</w:t>
      </w:r>
    </w:p>
    <w:p w:rsidR="00DB3EFA" w:rsidRPr="003176D8" w:rsidRDefault="00D477D7" w:rsidP="00D477D7">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по окончании срока подачи Заявок была подана только одна Заявка;</w:t>
      </w:r>
    </w:p>
    <w:p w:rsidR="00DB3EFA" w:rsidRPr="003176D8" w:rsidRDefault="00D477D7" w:rsidP="00D477D7">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по окончании срока подачи Заявок не подано ни одной Заявки;</w:t>
      </w:r>
    </w:p>
    <w:p w:rsidR="00DB3EFA" w:rsidRPr="003176D8" w:rsidRDefault="00D477D7" w:rsidP="00D477D7">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на основании результатов рассмотрения Заявок принято решение об отказе в допуске к участию в аукционе в электронной форме всех Заявителей;</w:t>
      </w:r>
    </w:p>
    <w:p w:rsidR="00DB3EFA" w:rsidRPr="003176D8" w:rsidRDefault="00D477D7" w:rsidP="00D477D7">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на основании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DB3EFA" w:rsidRPr="003176D8" w:rsidRDefault="00D477D7" w:rsidP="00D477D7">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w:t>
      </w:r>
      <w:r w:rsidR="00DB3EFA" w:rsidRPr="003176D8">
        <w:rPr>
          <w:rFonts w:eastAsia="Times New Roman"/>
          <w:b w:val="0"/>
          <w:szCs w:val="28"/>
          <w:lang w:eastAsia="zh-CN"/>
        </w:rPr>
        <w:t>в случае если в течении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DB3EFA" w:rsidRPr="003176D8" w:rsidRDefault="00DB3EFA" w:rsidP="00E75482">
      <w:pPr>
        <w:suppressAutoHyphens/>
        <w:autoSpaceDE w:val="0"/>
        <w:spacing w:after="0" w:line="240" w:lineRule="auto"/>
        <w:ind w:firstLine="567"/>
        <w:jc w:val="both"/>
        <w:rPr>
          <w:rFonts w:eastAsia="Times New Roman"/>
          <w:b w:val="0"/>
          <w:szCs w:val="28"/>
          <w:lang w:eastAsia="zh-CN"/>
        </w:rPr>
      </w:pPr>
    </w:p>
    <w:p w:rsidR="00DB3EFA" w:rsidRPr="003176D8" w:rsidRDefault="00DB3EFA" w:rsidP="001D0221">
      <w:pPr>
        <w:suppressAutoHyphens/>
        <w:autoSpaceDE w:val="0"/>
        <w:spacing w:after="0" w:line="240" w:lineRule="auto"/>
        <w:jc w:val="center"/>
        <w:rPr>
          <w:rFonts w:eastAsia="Times New Roman"/>
          <w:b w:val="0"/>
          <w:szCs w:val="28"/>
          <w:lang w:eastAsia="zh-CN"/>
        </w:rPr>
      </w:pPr>
      <w:r w:rsidRPr="003176D8">
        <w:rPr>
          <w:rFonts w:eastAsia="Times New Roman"/>
          <w:b w:val="0"/>
          <w:szCs w:val="28"/>
          <w:lang w:eastAsia="zh-CN"/>
        </w:rPr>
        <w:t>9. Условия и сроки заключения договора аренды земельного участка</w:t>
      </w:r>
    </w:p>
    <w:p w:rsidR="00DB3EFA" w:rsidRPr="003176D8" w:rsidRDefault="00DB3EFA" w:rsidP="00DB3EFA">
      <w:pPr>
        <w:suppressAutoHyphens/>
        <w:autoSpaceDE w:val="0"/>
        <w:spacing w:after="0" w:line="240" w:lineRule="auto"/>
        <w:jc w:val="both"/>
        <w:rPr>
          <w:rFonts w:eastAsia="Times New Roman"/>
          <w:szCs w:val="28"/>
          <w:lang w:eastAsia="zh-CN"/>
        </w:rPr>
      </w:pP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9.1.</w:t>
      </w:r>
      <w:r w:rsidR="00360CED">
        <w:rPr>
          <w:rFonts w:eastAsia="Times New Roman"/>
          <w:b w:val="0"/>
          <w:szCs w:val="28"/>
          <w:lang w:eastAsia="zh-CN"/>
        </w:rPr>
        <w:t xml:space="preserve"> </w:t>
      </w:r>
      <w:r w:rsidR="00DB3EFA" w:rsidRPr="003176D8">
        <w:rPr>
          <w:rFonts w:eastAsia="Times New Roman"/>
          <w:b w:val="0"/>
          <w:szCs w:val="28"/>
          <w:lang w:eastAsia="zh-CN"/>
        </w:rPr>
        <w:t>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9.2.</w:t>
      </w:r>
      <w:r w:rsidR="00360CED">
        <w:rPr>
          <w:rFonts w:eastAsia="Times New Roman"/>
          <w:b w:val="0"/>
          <w:szCs w:val="28"/>
          <w:lang w:eastAsia="zh-CN"/>
        </w:rPr>
        <w:t xml:space="preserve"> </w:t>
      </w:r>
      <w:r w:rsidR="00DB3EFA" w:rsidRPr="003176D8">
        <w:rPr>
          <w:rFonts w:eastAsia="Times New Roman"/>
          <w:b w:val="0"/>
          <w:szCs w:val="28"/>
          <w:lang w:eastAsia="zh-CN"/>
        </w:rPr>
        <w:t xml:space="preserve">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w:t>
      </w:r>
      <w:r w:rsidR="00EC3834" w:rsidRPr="003176D8">
        <w:rPr>
          <w:rFonts w:eastAsia="Times New Roman"/>
          <w:b w:val="0"/>
          <w:szCs w:val="28"/>
          <w:lang w:eastAsia="zh-CN"/>
        </w:rPr>
        <w:t>2</w:t>
      </w:r>
      <w:r w:rsidR="00DB3EFA" w:rsidRPr="003176D8">
        <w:rPr>
          <w:rFonts w:eastAsia="Times New Roman"/>
          <w:b w:val="0"/>
          <w:szCs w:val="28"/>
          <w:lang w:eastAsia="zh-CN"/>
        </w:rPr>
        <w:t xml:space="preserve"> (</w:t>
      </w:r>
      <w:r w:rsidR="00EC3834" w:rsidRPr="003176D8">
        <w:rPr>
          <w:rFonts w:eastAsia="Times New Roman"/>
          <w:b w:val="0"/>
          <w:szCs w:val="28"/>
          <w:lang w:eastAsia="zh-CN"/>
        </w:rPr>
        <w:t>два</w:t>
      </w:r>
      <w:r w:rsidR="00DB3EFA" w:rsidRPr="003176D8">
        <w:rPr>
          <w:rFonts w:eastAsia="Times New Roman"/>
          <w:b w:val="0"/>
          <w:szCs w:val="28"/>
          <w:lang w:eastAsia="zh-CN"/>
        </w:rPr>
        <w:t>)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B3EFA" w:rsidRPr="003176D8" w:rsidRDefault="00DB3EFA"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w:t>
      </w:r>
      <w:r w:rsidR="00A03630" w:rsidRPr="003176D8">
        <w:rPr>
          <w:rFonts w:eastAsia="Times New Roman"/>
          <w:b w:val="0"/>
          <w:szCs w:val="28"/>
          <w:lang w:eastAsia="zh-CN"/>
        </w:rPr>
        <w:t>.3.</w:t>
      </w:r>
      <w:r w:rsidR="00360CED">
        <w:rPr>
          <w:rFonts w:eastAsia="Times New Roman"/>
          <w:b w:val="0"/>
          <w:szCs w:val="28"/>
          <w:lang w:eastAsia="zh-CN"/>
        </w:rPr>
        <w:t xml:space="preserve"> </w:t>
      </w:r>
      <w:r w:rsidRPr="003176D8">
        <w:rPr>
          <w:rFonts w:eastAsia="Times New Roman"/>
          <w:b w:val="0"/>
          <w:szCs w:val="28"/>
          <w:lang w:eastAsia="zh-CN"/>
        </w:rPr>
        <w:t xml:space="preserve">В случае, если по окончании срока подачи Заявок подана только одна Заявка, при условии соответствия Заявки и Заявителя, подавшего указанную </w:t>
      </w:r>
      <w:r w:rsidRPr="003176D8">
        <w:rPr>
          <w:rFonts w:eastAsia="Times New Roman"/>
          <w:b w:val="0"/>
          <w:szCs w:val="28"/>
          <w:lang w:eastAsia="zh-CN"/>
        </w:rPr>
        <w:lastRenderedPageBreak/>
        <w:t xml:space="preserve">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w:t>
      </w:r>
      <w:r w:rsidR="00EC3834" w:rsidRPr="003176D8">
        <w:rPr>
          <w:rFonts w:eastAsia="Times New Roman"/>
          <w:b w:val="0"/>
          <w:szCs w:val="28"/>
          <w:lang w:eastAsia="zh-CN"/>
        </w:rPr>
        <w:t>2 (два</w:t>
      </w:r>
      <w:r w:rsidRPr="003176D8">
        <w:rPr>
          <w:rFonts w:eastAsia="Times New Roman"/>
          <w:b w:val="0"/>
          <w:szCs w:val="28"/>
          <w:lang w:eastAsia="zh-CN"/>
        </w:rPr>
        <w:t xml:space="preserve">) экземпляра подписанного проекта договора аренды земельного участка. При этом размер ежегодной </w:t>
      </w:r>
      <w:r w:rsidR="00A03630" w:rsidRPr="003176D8">
        <w:rPr>
          <w:rFonts w:eastAsia="Times New Roman"/>
          <w:b w:val="0"/>
          <w:szCs w:val="28"/>
          <w:lang w:eastAsia="zh-CN"/>
        </w:rPr>
        <w:t xml:space="preserve">арендной </w:t>
      </w:r>
      <w:r w:rsidRPr="003176D8">
        <w:rPr>
          <w:rFonts w:eastAsia="Times New Roman"/>
          <w:b w:val="0"/>
          <w:szCs w:val="28"/>
          <w:lang w:eastAsia="zh-CN"/>
        </w:rPr>
        <w:t>платы по договору аренды земельного участка определяется в размере, равном начальной цене предмета аукциона.</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9.4.</w:t>
      </w:r>
      <w:r w:rsidR="00360CED">
        <w:rPr>
          <w:rFonts w:eastAsia="Times New Roman"/>
          <w:b w:val="0"/>
          <w:szCs w:val="28"/>
          <w:lang w:eastAsia="zh-CN"/>
        </w:rPr>
        <w:t xml:space="preserve"> </w:t>
      </w:r>
      <w:r w:rsidR="00DB3EFA" w:rsidRPr="003176D8">
        <w:rPr>
          <w:rFonts w:eastAsia="Times New Roman"/>
          <w:b w:val="0"/>
          <w:szCs w:val="28"/>
          <w:lang w:eastAsia="zh-CN"/>
        </w:rPr>
        <w:t xml:space="preserve">Арендодатель направляет Победителю аукциона в электронной форме </w:t>
      </w:r>
      <w:r w:rsidR="00275073">
        <w:rPr>
          <w:rFonts w:eastAsia="Times New Roman"/>
          <w:b w:val="0"/>
          <w:szCs w:val="28"/>
          <w:lang w:eastAsia="zh-CN"/>
        </w:rPr>
        <w:t>2</w:t>
      </w:r>
      <w:r w:rsidR="00DB3EFA" w:rsidRPr="003176D8">
        <w:rPr>
          <w:rFonts w:eastAsia="Times New Roman"/>
          <w:b w:val="0"/>
          <w:szCs w:val="28"/>
          <w:lang w:eastAsia="zh-CN"/>
        </w:rPr>
        <w:t xml:space="preserve"> (</w:t>
      </w:r>
      <w:r w:rsidR="00275073">
        <w:rPr>
          <w:rFonts w:eastAsia="Times New Roman"/>
          <w:b w:val="0"/>
          <w:szCs w:val="28"/>
          <w:lang w:eastAsia="zh-CN"/>
        </w:rPr>
        <w:t>два</w:t>
      </w:r>
      <w:r w:rsidR="00DB3EFA" w:rsidRPr="003176D8">
        <w:rPr>
          <w:rFonts w:eastAsia="Times New Roman"/>
          <w:b w:val="0"/>
          <w:szCs w:val="28"/>
          <w:lang w:eastAsia="zh-CN"/>
        </w:rPr>
        <w:t>)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9.5.</w:t>
      </w:r>
      <w:r w:rsidR="00360CED">
        <w:rPr>
          <w:rFonts w:eastAsia="Times New Roman"/>
          <w:b w:val="0"/>
          <w:szCs w:val="28"/>
          <w:lang w:eastAsia="zh-CN"/>
        </w:rPr>
        <w:t xml:space="preserve"> </w:t>
      </w:r>
      <w:r w:rsidR="00DB3EFA" w:rsidRPr="003176D8">
        <w:rPr>
          <w:rFonts w:eastAsia="Times New Roman"/>
          <w:b w:val="0"/>
          <w:szCs w:val="28"/>
          <w:lang w:eastAsia="zh-CN"/>
        </w:rPr>
        <w:t xml:space="preserve">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 </w:t>
      </w:r>
      <w:r w:rsidR="00DB3EFA" w:rsidRPr="003176D8">
        <w:rPr>
          <w:rFonts w:eastAsia="Times New Roman"/>
          <w:b w:val="0"/>
          <w:szCs w:val="28"/>
          <w:lang w:val="en-US" w:eastAsia="zh-CN"/>
        </w:rPr>
        <w:t>www</w:t>
      </w:r>
      <w:r w:rsidR="00DB3EFA" w:rsidRPr="003176D8">
        <w:rPr>
          <w:rFonts w:eastAsia="Times New Roman"/>
          <w:b w:val="0"/>
          <w:szCs w:val="28"/>
          <w:lang w:eastAsia="zh-CN"/>
        </w:rPr>
        <w:t>.</w:t>
      </w:r>
      <w:proofErr w:type="spellStart"/>
      <w:r w:rsidR="00DB3EFA" w:rsidRPr="003176D8">
        <w:rPr>
          <w:rFonts w:eastAsia="Times New Roman"/>
          <w:b w:val="0"/>
          <w:szCs w:val="28"/>
          <w:lang w:val="en-US" w:eastAsia="zh-CN"/>
        </w:rPr>
        <w:t>torgi</w:t>
      </w:r>
      <w:proofErr w:type="spellEnd"/>
      <w:r w:rsidR="00DB3EFA" w:rsidRPr="003176D8">
        <w:rPr>
          <w:rFonts w:eastAsia="Times New Roman"/>
          <w:b w:val="0"/>
          <w:szCs w:val="28"/>
          <w:lang w:eastAsia="zh-CN"/>
        </w:rPr>
        <w:t>.</w:t>
      </w:r>
      <w:r w:rsidR="00DB3EFA" w:rsidRPr="003176D8">
        <w:rPr>
          <w:rFonts w:eastAsia="Times New Roman"/>
          <w:b w:val="0"/>
          <w:szCs w:val="28"/>
          <w:lang w:val="en-US" w:eastAsia="zh-CN"/>
        </w:rPr>
        <w:t>gov</w:t>
      </w:r>
      <w:r w:rsidR="00DB3EFA" w:rsidRPr="003176D8">
        <w:rPr>
          <w:rFonts w:eastAsia="Times New Roman"/>
          <w:b w:val="0"/>
          <w:szCs w:val="28"/>
          <w:lang w:eastAsia="zh-CN"/>
        </w:rPr>
        <w:t>.</w:t>
      </w:r>
      <w:proofErr w:type="spellStart"/>
      <w:r w:rsidR="00DB3EFA" w:rsidRPr="003176D8">
        <w:rPr>
          <w:rFonts w:eastAsia="Times New Roman"/>
          <w:b w:val="0"/>
          <w:szCs w:val="28"/>
          <w:lang w:val="en-US" w:eastAsia="zh-CN"/>
        </w:rPr>
        <w:t>ru</w:t>
      </w:r>
      <w:proofErr w:type="spellEnd"/>
      <w:r w:rsidR="00DB3EFA" w:rsidRPr="003176D8">
        <w:rPr>
          <w:rFonts w:eastAsia="Times New Roman"/>
          <w:b w:val="0"/>
          <w:szCs w:val="28"/>
          <w:lang w:eastAsia="zh-CN"/>
        </w:rPr>
        <w:t>.</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9.6.</w:t>
      </w:r>
      <w:r w:rsidR="00360CED">
        <w:rPr>
          <w:rFonts w:eastAsia="Times New Roman"/>
          <w:b w:val="0"/>
          <w:szCs w:val="28"/>
          <w:lang w:eastAsia="zh-CN"/>
        </w:rPr>
        <w:t xml:space="preserve"> </w:t>
      </w:r>
      <w:r w:rsidR="00DB3EFA" w:rsidRPr="003176D8">
        <w:rPr>
          <w:rFonts w:eastAsia="Times New Roman"/>
          <w:b w:val="0"/>
          <w:szCs w:val="28"/>
          <w:lang w:eastAsia="zh-CN"/>
        </w:rPr>
        <w:t>Победитель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9.7.</w:t>
      </w:r>
      <w:r w:rsidR="00DB3EFA" w:rsidRPr="003176D8">
        <w:rPr>
          <w:rFonts w:eastAsia="Times New Roman"/>
          <w:b w:val="0"/>
          <w:szCs w:val="28"/>
          <w:lang w:eastAsia="zh-CN"/>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DB3EFA"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9.8.</w:t>
      </w:r>
      <w:r w:rsidR="00EC3834" w:rsidRPr="003176D8">
        <w:rPr>
          <w:rFonts w:eastAsia="Times New Roman"/>
          <w:b w:val="0"/>
          <w:szCs w:val="28"/>
          <w:lang w:eastAsia="zh-CN"/>
        </w:rPr>
        <w:t xml:space="preserve"> </w:t>
      </w:r>
      <w:r w:rsidR="00DB3EFA" w:rsidRPr="003176D8">
        <w:rPr>
          <w:rFonts w:eastAsia="Times New Roman"/>
          <w:b w:val="0"/>
          <w:szCs w:val="28"/>
          <w:lang w:eastAsia="zh-CN"/>
        </w:rPr>
        <w:t>В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EC161E" w:rsidRPr="003176D8" w:rsidRDefault="00A03630" w:rsidP="00A03630">
      <w:pPr>
        <w:suppressAutoHyphens/>
        <w:autoSpaceDE w:val="0"/>
        <w:spacing w:after="0" w:line="240" w:lineRule="auto"/>
        <w:ind w:firstLine="709"/>
        <w:jc w:val="both"/>
        <w:rPr>
          <w:rFonts w:eastAsia="Times New Roman"/>
          <w:b w:val="0"/>
          <w:szCs w:val="28"/>
          <w:lang w:eastAsia="zh-CN"/>
        </w:rPr>
      </w:pPr>
      <w:r w:rsidRPr="003176D8">
        <w:rPr>
          <w:rFonts w:eastAsia="Times New Roman"/>
          <w:b w:val="0"/>
          <w:szCs w:val="28"/>
          <w:lang w:eastAsia="zh-CN"/>
        </w:rPr>
        <w:t>9.9.</w:t>
      </w:r>
      <w:r w:rsidR="00EC3834" w:rsidRPr="003176D8">
        <w:rPr>
          <w:rFonts w:eastAsia="Times New Roman"/>
          <w:b w:val="0"/>
          <w:szCs w:val="28"/>
          <w:lang w:eastAsia="zh-CN"/>
        </w:rPr>
        <w:t xml:space="preserve"> </w:t>
      </w:r>
      <w:r w:rsidR="00DB3EFA" w:rsidRPr="003176D8">
        <w:rPr>
          <w:rFonts w:eastAsia="Times New Roman"/>
          <w:b w:val="0"/>
          <w:szCs w:val="28"/>
          <w:lang w:eastAsia="zh-CN"/>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D477D7" w:rsidRPr="003176D8" w:rsidRDefault="00D477D7" w:rsidP="00D477D7">
      <w:pPr>
        <w:suppressAutoHyphens/>
        <w:autoSpaceDE w:val="0"/>
        <w:spacing w:after="0" w:line="240" w:lineRule="auto"/>
        <w:ind w:firstLine="540"/>
        <w:jc w:val="both"/>
        <w:rPr>
          <w:rFonts w:eastAsia="Times New Roman"/>
          <w:b w:val="0"/>
          <w:szCs w:val="28"/>
          <w:lang w:eastAsia="zh-CN"/>
        </w:rPr>
      </w:pPr>
    </w:p>
    <w:p w:rsidR="00D27DA5" w:rsidRPr="003176D8" w:rsidRDefault="00D477D7" w:rsidP="00D27DA5">
      <w:pPr>
        <w:autoSpaceDE w:val="0"/>
        <w:autoSpaceDN w:val="0"/>
        <w:adjustRightInd w:val="0"/>
        <w:spacing w:before="108" w:after="108" w:line="240" w:lineRule="auto"/>
        <w:jc w:val="center"/>
        <w:outlineLvl w:val="0"/>
        <w:rPr>
          <w:rFonts w:eastAsia="Times New Roman"/>
          <w:b w:val="0"/>
          <w:bCs/>
          <w:szCs w:val="28"/>
          <w:lang w:eastAsia="ru-RU"/>
        </w:rPr>
      </w:pPr>
      <w:r w:rsidRPr="003176D8">
        <w:rPr>
          <w:rFonts w:eastAsia="Times New Roman"/>
          <w:b w:val="0"/>
          <w:bCs/>
          <w:szCs w:val="28"/>
          <w:lang w:eastAsia="ru-RU"/>
        </w:rPr>
        <w:t>10</w:t>
      </w:r>
      <w:r w:rsidR="00D27DA5" w:rsidRPr="003176D8">
        <w:rPr>
          <w:rFonts w:eastAsia="Times New Roman"/>
          <w:b w:val="0"/>
          <w:bCs/>
          <w:szCs w:val="28"/>
          <w:lang w:eastAsia="ru-RU"/>
        </w:rPr>
        <w:t>.Отказ от проведения аукциона</w:t>
      </w:r>
    </w:p>
    <w:p w:rsidR="00D27DA5" w:rsidRPr="003176D8" w:rsidRDefault="00A03630" w:rsidP="00D27DA5">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1</w:t>
      </w:r>
      <w:r w:rsidRPr="00E468F8">
        <w:rPr>
          <w:rFonts w:eastAsia="Times New Roman"/>
          <w:b w:val="0"/>
          <w:szCs w:val="28"/>
          <w:lang w:eastAsia="ru-RU"/>
        </w:rPr>
        <w:t>.</w:t>
      </w:r>
      <w:r w:rsidR="00C67FE9" w:rsidRPr="00E468F8">
        <w:rPr>
          <w:rFonts w:eastAsia="Times New Roman"/>
          <w:b w:val="0"/>
          <w:szCs w:val="28"/>
          <w:lang w:eastAsia="ru-RU"/>
        </w:rPr>
        <w:t xml:space="preserve"> </w:t>
      </w:r>
      <w:r w:rsidR="00D27DA5" w:rsidRPr="00E468F8">
        <w:rPr>
          <w:rFonts w:eastAsia="Times New Roman"/>
          <w:b w:val="0"/>
          <w:szCs w:val="28"/>
          <w:lang w:eastAsia="ru-RU"/>
        </w:rPr>
        <w:t xml:space="preserve">Организатор </w:t>
      </w:r>
      <w:r w:rsidR="00F71466" w:rsidRPr="00E468F8">
        <w:rPr>
          <w:rFonts w:eastAsia="Times New Roman"/>
          <w:b w:val="0"/>
          <w:szCs w:val="28"/>
          <w:lang w:eastAsia="ru-RU"/>
        </w:rPr>
        <w:t xml:space="preserve">в соответствии с частью 4 статьи 448 </w:t>
      </w:r>
      <w:r w:rsidR="00E468F8" w:rsidRPr="00E468F8">
        <w:rPr>
          <w:rFonts w:eastAsia="Times New Roman"/>
          <w:b w:val="0"/>
          <w:szCs w:val="28"/>
          <w:lang w:eastAsia="ru-RU"/>
        </w:rPr>
        <w:t>Г</w:t>
      </w:r>
      <w:r w:rsidR="00F71466" w:rsidRPr="00E468F8">
        <w:rPr>
          <w:rFonts w:eastAsia="Times New Roman"/>
          <w:b w:val="0"/>
          <w:szCs w:val="28"/>
          <w:lang w:eastAsia="ru-RU"/>
        </w:rPr>
        <w:t>ражданского кодекса Российской Федерации</w:t>
      </w:r>
      <w:r w:rsidR="00E468F8" w:rsidRPr="00E468F8">
        <w:rPr>
          <w:rFonts w:eastAsia="Times New Roman"/>
          <w:b w:val="0"/>
          <w:szCs w:val="28"/>
          <w:lang w:eastAsia="ru-RU"/>
        </w:rPr>
        <w:t xml:space="preserve"> </w:t>
      </w:r>
      <w:r w:rsidR="00E468F8" w:rsidRPr="00E468F8">
        <w:rPr>
          <w:rFonts w:eastAsia="Times New Roman"/>
          <w:b w:val="0"/>
          <w:szCs w:val="28"/>
          <w:lang w:eastAsia="ru-RU"/>
        </w:rPr>
        <w:t xml:space="preserve">вправе отказаться от проведения аукциона в любое время, но не позднее чем за три дня до наступления даты его </w:t>
      </w:r>
      <w:r w:rsidR="00E468F8" w:rsidRPr="00E468F8">
        <w:rPr>
          <w:rFonts w:eastAsia="Times New Roman"/>
          <w:b w:val="0"/>
          <w:szCs w:val="28"/>
          <w:lang w:eastAsia="ru-RU"/>
        </w:rPr>
        <w:lastRenderedPageBreak/>
        <w:t>проведения</w:t>
      </w:r>
      <w:r w:rsidR="00F71466" w:rsidRPr="00E468F8">
        <w:rPr>
          <w:rFonts w:eastAsia="Times New Roman"/>
          <w:b w:val="0"/>
          <w:szCs w:val="28"/>
          <w:lang w:eastAsia="ru-RU"/>
        </w:rPr>
        <w:t xml:space="preserve">, а также </w:t>
      </w:r>
      <w:r w:rsidR="00D27DA5" w:rsidRPr="00E468F8">
        <w:rPr>
          <w:rFonts w:eastAsia="Times New Roman"/>
          <w:b w:val="0"/>
          <w:szCs w:val="28"/>
          <w:lang w:eastAsia="ru-RU"/>
        </w:rPr>
        <w:t>в</w:t>
      </w:r>
      <w:r w:rsidR="00D27DA5" w:rsidRPr="003176D8">
        <w:rPr>
          <w:rFonts w:eastAsia="Times New Roman"/>
          <w:b w:val="0"/>
          <w:szCs w:val="28"/>
          <w:lang w:eastAsia="ru-RU"/>
        </w:rPr>
        <w:t xml:space="preserve"> случае выявления обстоятельств, предусмотренных пунктом 8 статьи 39.11 Земельного кодекса Российской Федерации.</w:t>
      </w:r>
    </w:p>
    <w:p w:rsidR="00D27DA5" w:rsidRDefault="00D27DA5" w:rsidP="00D27DA5">
      <w:pPr>
        <w:autoSpaceDE w:val="0"/>
        <w:autoSpaceDN w:val="0"/>
        <w:adjustRightInd w:val="0"/>
        <w:spacing w:after="0" w:line="240" w:lineRule="auto"/>
        <w:ind w:firstLine="720"/>
        <w:jc w:val="both"/>
        <w:rPr>
          <w:rFonts w:eastAsia="Times New Roman"/>
          <w:b w:val="0"/>
          <w:szCs w:val="28"/>
          <w:lang w:eastAsia="ru-RU"/>
        </w:rPr>
      </w:pPr>
      <w:r w:rsidRPr="003176D8">
        <w:rPr>
          <w:rFonts w:eastAsia="Times New Roman"/>
          <w:b w:val="0"/>
          <w:szCs w:val="28"/>
          <w:lang w:eastAsia="ru-RU"/>
        </w:rPr>
        <w:t>2.</w:t>
      </w:r>
      <w:r w:rsidR="00C67FE9">
        <w:rPr>
          <w:rFonts w:eastAsia="Times New Roman"/>
          <w:b w:val="0"/>
          <w:szCs w:val="28"/>
          <w:lang w:eastAsia="ru-RU"/>
        </w:rPr>
        <w:t xml:space="preserve"> </w:t>
      </w:r>
      <w:r w:rsidRPr="003176D8">
        <w:rPr>
          <w:rFonts w:eastAsia="Times New Roman"/>
          <w:b w:val="0"/>
          <w:szCs w:val="28"/>
          <w:lang w:eastAsia="ru-RU"/>
        </w:rPr>
        <w:t xml:space="preserve">Извещение об отказе в проведении аукциона размещается на официальном сайте </w:t>
      </w:r>
      <w:r w:rsidR="00A03630" w:rsidRPr="003176D8">
        <w:rPr>
          <w:rFonts w:eastAsia="Times New Roman"/>
          <w:b w:val="0"/>
          <w:szCs w:val="28"/>
          <w:lang w:eastAsia="ru-RU"/>
        </w:rPr>
        <w:t xml:space="preserve">торгов </w:t>
      </w:r>
      <w:r w:rsidRPr="003176D8">
        <w:rPr>
          <w:rFonts w:eastAsia="Times New Roman"/>
          <w:b w:val="0"/>
          <w:szCs w:val="28"/>
          <w:lang w:eastAsia="ru-RU"/>
        </w:rPr>
        <w:t xml:space="preserve">организатором аукциона в течение трех дней со дня принятия данного решения. </w:t>
      </w:r>
    </w:p>
    <w:p w:rsidR="00F71466" w:rsidRPr="003176D8" w:rsidRDefault="00F71466" w:rsidP="00D27DA5">
      <w:pPr>
        <w:autoSpaceDE w:val="0"/>
        <w:autoSpaceDN w:val="0"/>
        <w:adjustRightInd w:val="0"/>
        <w:spacing w:after="0" w:line="240" w:lineRule="auto"/>
        <w:ind w:firstLine="720"/>
        <w:jc w:val="both"/>
        <w:rPr>
          <w:rFonts w:eastAsia="Times New Roman"/>
          <w:b w:val="0"/>
          <w:szCs w:val="28"/>
          <w:lang w:eastAsia="ru-RU"/>
        </w:rPr>
      </w:pPr>
    </w:p>
    <w:p w:rsidR="00CF07CD" w:rsidRPr="003176D8" w:rsidRDefault="00CF07CD"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szCs w:val="28"/>
          <w:lang w:eastAsia="ru-RU"/>
        </w:rPr>
      </w:pPr>
    </w:p>
    <w:p w:rsidR="00A03630" w:rsidRPr="003176D8" w:rsidRDefault="00A03630" w:rsidP="00A13EE5">
      <w:pPr>
        <w:autoSpaceDE w:val="0"/>
        <w:autoSpaceDN w:val="0"/>
        <w:adjustRightInd w:val="0"/>
        <w:spacing w:after="0" w:line="240" w:lineRule="auto"/>
        <w:jc w:val="both"/>
        <w:outlineLvl w:val="0"/>
        <w:rPr>
          <w:rFonts w:eastAsia="Times New Roman"/>
          <w:b w:val="0"/>
          <w:bCs/>
          <w:szCs w:val="28"/>
          <w:lang w:eastAsia="ru-RU"/>
        </w:rPr>
      </w:pPr>
    </w:p>
    <w:sectPr w:rsidR="00A03630" w:rsidRPr="003176D8" w:rsidSect="008462CF">
      <w:headerReference w:type="default" r:id="rId11"/>
      <w:pgSz w:w="11906" w:h="16838" w:code="9"/>
      <w:pgMar w:top="1134" w:right="567" w:bottom="851" w:left="170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7D" w:rsidRDefault="004A4F7D" w:rsidP="001753A0">
      <w:pPr>
        <w:spacing w:after="0" w:line="240" w:lineRule="auto"/>
      </w:pPr>
      <w:r>
        <w:separator/>
      </w:r>
    </w:p>
  </w:endnote>
  <w:endnote w:type="continuationSeparator" w:id="0">
    <w:p w:rsidR="004A4F7D" w:rsidRDefault="004A4F7D"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7D" w:rsidRDefault="004A4F7D" w:rsidP="001753A0">
      <w:pPr>
        <w:spacing w:after="0" w:line="240" w:lineRule="auto"/>
      </w:pPr>
      <w:r>
        <w:separator/>
      </w:r>
    </w:p>
  </w:footnote>
  <w:footnote w:type="continuationSeparator" w:id="0">
    <w:p w:rsidR="004A4F7D" w:rsidRDefault="004A4F7D" w:rsidP="0017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DC" w:rsidRPr="001753A0" w:rsidRDefault="005C4928">
    <w:pPr>
      <w:pStyle w:val="a5"/>
      <w:jc w:val="center"/>
      <w:rPr>
        <w:b w:val="0"/>
        <w:sz w:val="24"/>
      </w:rPr>
    </w:pPr>
    <w:r w:rsidRPr="001753A0">
      <w:rPr>
        <w:b w:val="0"/>
        <w:sz w:val="24"/>
      </w:rPr>
      <w:fldChar w:fldCharType="begin"/>
    </w:r>
    <w:r w:rsidR="007A33DC" w:rsidRPr="001753A0">
      <w:rPr>
        <w:b w:val="0"/>
        <w:sz w:val="24"/>
      </w:rPr>
      <w:instrText>PAGE   \* MERGEFORMAT</w:instrText>
    </w:r>
    <w:r w:rsidRPr="001753A0">
      <w:rPr>
        <w:b w:val="0"/>
        <w:sz w:val="24"/>
      </w:rPr>
      <w:fldChar w:fldCharType="separate"/>
    </w:r>
    <w:r w:rsidR="00F71466">
      <w:rPr>
        <w:b w:val="0"/>
        <w:noProof/>
        <w:sz w:val="24"/>
      </w:rPr>
      <w:t>9</w:t>
    </w:r>
    <w:r w:rsidRPr="001753A0">
      <w:rPr>
        <w:b w:val="0"/>
        <w:sz w:val="24"/>
      </w:rPr>
      <w:fldChar w:fldCharType="end"/>
    </w:r>
  </w:p>
  <w:p w:rsidR="007A33DC" w:rsidRDefault="007A33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ind w:left="531" w:hanging="128"/>
      </w:pPr>
      <w:rPr>
        <w:rFonts w:ascii="Liberation Serif" w:hAnsi="Liberation Serif" w:cs="Times New Roman" w:hint="default"/>
        <w:w w:val="100"/>
        <w:sz w:val="20"/>
        <w:szCs w:val="20"/>
        <w:lang w:val="ru-RU" w:bidi="ar-SA"/>
      </w:rPr>
    </w:lvl>
  </w:abstractNum>
  <w:abstractNum w:abstractNumId="2" w15:restartNumberingAfterBreak="0">
    <w:nsid w:val="00000004"/>
    <w:multiLevelType w:val="multilevel"/>
    <w:tmpl w:val="00000004"/>
    <w:name w:val="WW8Num4"/>
    <w:lvl w:ilvl="0">
      <w:start w:val="5"/>
      <w:numFmt w:val="decimal"/>
      <w:lvlText w:val="%1."/>
      <w:lvlJc w:val="left"/>
      <w:pPr>
        <w:tabs>
          <w:tab w:val="num" w:pos="0"/>
        </w:tabs>
        <w:ind w:left="360" w:hanging="360"/>
      </w:pPr>
      <w:rPr>
        <w:rFonts w:ascii="Times New Roman" w:hAnsi="Times New Roman" w:cs="Times New Roman" w:hint="default"/>
      </w:rPr>
    </w:lvl>
    <w:lvl w:ilvl="1">
      <w:start w:val="2"/>
      <w:numFmt w:val="decimal"/>
      <w:lvlText w:val="%1.%2."/>
      <w:lvlJc w:val="left"/>
      <w:pPr>
        <w:tabs>
          <w:tab w:val="num" w:pos="0"/>
        </w:tabs>
        <w:ind w:left="926" w:hanging="360"/>
      </w:pPr>
      <w:rPr>
        <w:rFonts w:ascii="Times New Roman" w:hAnsi="Times New Roman" w:cs="Times New Roman" w:hint="default"/>
      </w:rPr>
    </w:lvl>
    <w:lvl w:ilvl="2">
      <w:start w:val="1"/>
      <w:numFmt w:val="decimal"/>
      <w:lvlText w:val="%1.%2.%3."/>
      <w:lvlJc w:val="left"/>
      <w:pPr>
        <w:tabs>
          <w:tab w:val="num" w:pos="0"/>
        </w:tabs>
        <w:ind w:left="1852" w:hanging="720"/>
      </w:pPr>
      <w:rPr>
        <w:rFonts w:ascii="Times New Roman" w:hAnsi="Times New Roman" w:cs="Times New Roman" w:hint="default"/>
      </w:rPr>
    </w:lvl>
    <w:lvl w:ilvl="3">
      <w:start w:val="1"/>
      <w:numFmt w:val="decimal"/>
      <w:lvlText w:val="%1.%2.%3.%4."/>
      <w:lvlJc w:val="left"/>
      <w:pPr>
        <w:tabs>
          <w:tab w:val="num" w:pos="0"/>
        </w:tabs>
        <w:ind w:left="2418" w:hanging="720"/>
      </w:pPr>
      <w:rPr>
        <w:rFonts w:ascii="Times New Roman" w:hAnsi="Times New Roman" w:cs="Times New Roman" w:hint="default"/>
      </w:rPr>
    </w:lvl>
    <w:lvl w:ilvl="4">
      <w:start w:val="1"/>
      <w:numFmt w:val="decimal"/>
      <w:lvlText w:val="%1.%2.%3.%4.%5."/>
      <w:lvlJc w:val="left"/>
      <w:pPr>
        <w:tabs>
          <w:tab w:val="num" w:pos="0"/>
        </w:tabs>
        <w:ind w:left="3344" w:hanging="1080"/>
      </w:pPr>
      <w:rPr>
        <w:rFonts w:ascii="Times New Roman" w:hAnsi="Times New Roman" w:cs="Times New Roman" w:hint="default"/>
      </w:rPr>
    </w:lvl>
    <w:lvl w:ilvl="5">
      <w:start w:val="1"/>
      <w:numFmt w:val="decimal"/>
      <w:lvlText w:val="%1.%2.%3.%4.%5.%6."/>
      <w:lvlJc w:val="left"/>
      <w:pPr>
        <w:tabs>
          <w:tab w:val="num" w:pos="0"/>
        </w:tabs>
        <w:ind w:left="3910" w:hanging="1080"/>
      </w:pPr>
      <w:rPr>
        <w:rFonts w:ascii="Times New Roman" w:hAnsi="Times New Roman" w:cs="Times New Roman" w:hint="default"/>
      </w:rPr>
    </w:lvl>
    <w:lvl w:ilvl="6">
      <w:start w:val="1"/>
      <w:numFmt w:val="decimal"/>
      <w:lvlText w:val="%1.%2.%3.%4.%5.%6.%7."/>
      <w:lvlJc w:val="left"/>
      <w:pPr>
        <w:tabs>
          <w:tab w:val="num" w:pos="0"/>
        </w:tabs>
        <w:ind w:left="4476" w:hanging="1080"/>
      </w:pPr>
      <w:rPr>
        <w:rFonts w:ascii="Times New Roman" w:hAnsi="Times New Roman" w:cs="Times New Roman" w:hint="default"/>
      </w:rPr>
    </w:lvl>
    <w:lvl w:ilvl="7">
      <w:start w:val="1"/>
      <w:numFmt w:val="decimal"/>
      <w:lvlText w:val="%1.%2.%3.%4.%5.%6.%7.%8."/>
      <w:lvlJc w:val="left"/>
      <w:pPr>
        <w:tabs>
          <w:tab w:val="num" w:pos="0"/>
        </w:tabs>
        <w:ind w:left="5402" w:hanging="1440"/>
      </w:pPr>
      <w:rPr>
        <w:rFonts w:ascii="Times New Roman" w:hAnsi="Times New Roman" w:cs="Times New Roman" w:hint="default"/>
      </w:rPr>
    </w:lvl>
    <w:lvl w:ilvl="8">
      <w:start w:val="1"/>
      <w:numFmt w:val="decimal"/>
      <w:lvlText w:val="%1.%2.%3.%4.%5.%6.%7.%8.%9."/>
      <w:lvlJc w:val="left"/>
      <w:pPr>
        <w:tabs>
          <w:tab w:val="num" w:pos="0"/>
        </w:tabs>
        <w:ind w:left="5968" w:hanging="1440"/>
      </w:pPr>
      <w:rPr>
        <w:rFonts w:ascii="Times New Roman" w:hAnsi="Times New Roman" w:cs="Times New Roman" w:hint="default"/>
      </w:rPr>
    </w:lvl>
  </w:abstractNum>
  <w:abstractNum w:abstractNumId="3" w15:restartNumberingAfterBreak="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D663EF"/>
    <w:multiLevelType w:val="hybridMultilevel"/>
    <w:tmpl w:val="3EB2A4C4"/>
    <w:lvl w:ilvl="0" w:tplc="97181300">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726F58"/>
    <w:multiLevelType w:val="hybridMultilevel"/>
    <w:tmpl w:val="AFB43EAE"/>
    <w:lvl w:ilvl="0" w:tplc="0ED2F1B8">
      <w:start w:val="1"/>
      <w:numFmt w:val="decimal"/>
      <w:lvlText w:val="%1)"/>
      <w:lvlJc w:val="left"/>
      <w:pPr>
        <w:ind w:left="2467" w:hanging="105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9" w15:restartNumberingAfterBreak="0">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61372C"/>
    <w:multiLevelType w:val="hybridMultilevel"/>
    <w:tmpl w:val="F282EEB8"/>
    <w:lvl w:ilvl="0" w:tplc="D0F61AB6">
      <w:start w:val="31"/>
      <w:numFmt w:val="decimal"/>
      <w:lvlText w:val="%1."/>
      <w:lvlJc w:val="left"/>
      <w:pPr>
        <w:ind w:left="9448"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B7849"/>
    <w:multiLevelType w:val="hybridMultilevel"/>
    <w:tmpl w:val="3CD29274"/>
    <w:lvl w:ilvl="0" w:tplc="0E067170">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20" w15:restartNumberingAfterBreak="0">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4180E07"/>
    <w:multiLevelType w:val="hybridMultilevel"/>
    <w:tmpl w:val="0FF68F80"/>
    <w:lvl w:ilvl="0" w:tplc="BB28968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8825B7A"/>
    <w:multiLevelType w:val="hybridMultilevel"/>
    <w:tmpl w:val="BF48D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25"/>
  </w:num>
  <w:num w:numId="4">
    <w:abstractNumId w:val="22"/>
  </w:num>
  <w:num w:numId="5">
    <w:abstractNumId w:val="10"/>
  </w:num>
  <w:num w:numId="6">
    <w:abstractNumId w:val="18"/>
  </w:num>
  <w:num w:numId="7">
    <w:abstractNumId w:val="5"/>
  </w:num>
  <w:num w:numId="8">
    <w:abstractNumId w:val="18"/>
  </w:num>
  <w:num w:numId="9">
    <w:abstractNumId w:val="13"/>
  </w:num>
  <w:num w:numId="10">
    <w:abstractNumId w:val="14"/>
  </w:num>
  <w:num w:numId="11">
    <w:abstractNumId w:val="3"/>
  </w:num>
  <w:num w:numId="12">
    <w:abstractNumId w:val="29"/>
  </w:num>
  <w:num w:numId="13">
    <w:abstractNumId w:val="26"/>
  </w:num>
  <w:num w:numId="14">
    <w:abstractNumId w:val="9"/>
  </w:num>
  <w:num w:numId="15">
    <w:abstractNumId w:val="7"/>
  </w:num>
  <w:num w:numId="16">
    <w:abstractNumId w:val="20"/>
  </w:num>
  <w:num w:numId="17">
    <w:abstractNumId w:val="28"/>
  </w:num>
  <w:num w:numId="18">
    <w:abstractNumId w:val="23"/>
  </w:num>
  <w:num w:numId="19">
    <w:abstractNumId w:val="6"/>
  </w:num>
  <w:num w:numId="20">
    <w:abstractNumId w:val="11"/>
  </w:num>
  <w:num w:numId="21">
    <w:abstractNumId w:val="27"/>
  </w:num>
  <w:num w:numId="22">
    <w:abstractNumId w:val="24"/>
  </w:num>
  <w:num w:numId="23">
    <w:abstractNumId w:val="19"/>
  </w:num>
  <w:num w:numId="24">
    <w:abstractNumId w:val="8"/>
  </w:num>
  <w:num w:numId="25">
    <w:abstractNumId w:val="15"/>
  </w:num>
  <w:num w:numId="26">
    <w:abstractNumId w:val="4"/>
  </w:num>
  <w:num w:numId="27">
    <w:abstractNumId w:val="16"/>
  </w:num>
  <w:num w:numId="28">
    <w:abstractNumId w:val="17"/>
  </w:num>
  <w:num w:numId="29">
    <w:abstractNumId w:val="0"/>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F77"/>
    <w:rsid w:val="000041FF"/>
    <w:rsid w:val="00012E18"/>
    <w:rsid w:val="000130F9"/>
    <w:rsid w:val="000136AE"/>
    <w:rsid w:val="00013E2C"/>
    <w:rsid w:val="00014CE2"/>
    <w:rsid w:val="0001563E"/>
    <w:rsid w:val="000174EF"/>
    <w:rsid w:val="00017ADF"/>
    <w:rsid w:val="0002038A"/>
    <w:rsid w:val="00024763"/>
    <w:rsid w:val="00026F3F"/>
    <w:rsid w:val="000273F9"/>
    <w:rsid w:val="000324E8"/>
    <w:rsid w:val="0003582D"/>
    <w:rsid w:val="00036CC4"/>
    <w:rsid w:val="00041EB0"/>
    <w:rsid w:val="0004233F"/>
    <w:rsid w:val="00042A14"/>
    <w:rsid w:val="00044172"/>
    <w:rsid w:val="00044456"/>
    <w:rsid w:val="000453B4"/>
    <w:rsid w:val="000544F4"/>
    <w:rsid w:val="00055B4B"/>
    <w:rsid w:val="00056C16"/>
    <w:rsid w:val="00060F46"/>
    <w:rsid w:val="00061334"/>
    <w:rsid w:val="000631AB"/>
    <w:rsid w:val="00071943"/>
    <w:rsid w:val="00071CA6"/>
    <w:rsid w:val="00072208"/>
    <w:rsid w:val="000743AF"/>
    <w:rsid w:val="00080D7A"/>
    <w:rsid w:val="00081942"/>
    <w:rsid w:val="00084A1A"/>
    <w:rsid w:val="00085C18"/>
    <w:rsid w:val="0008637A"/>
    <w:rsid w:val="00091DA9"/>
    <w:rsid w:val="00095A5B"/>
    <w:rsid w:val="000A174F"/>
    <w:rsid w:val="000A2E85"/>
    <w:rsid w:val="000A5651"/>
    <w:rsid w:val="000A5CBE"/>
    <w:rsid w:val="000A5CE8"/>
    <w:rsid w:val="000A76E8"/>
    <w:rsid w:val="000B2D45"/>
    <w:rsid w:val="000B5C51"/>
    <w:rsid w:val="000B63A6"/>
    <w:rsid w:val="000B67AE"/>
    <w:rsid w:val="000B753C"/>
    <w:rsid w:val="000C1F4E"/>
    <w:rsid w:val="000C26CC"/>
    <w:rsid w:val="000C2B91"/>
    <w:rsid w:val="000C3B08"/>
    <w:rsid w:val="000C4BDF"/>
    <w:rsid w:val="000C5EBD"/>
    <w:rsid w:val="000C64A9"/>
    <w:rsid w:val="000D44FC"/>
    <w:rsid w:val="000D57B0"/>
    <w:rsid w:val="000E1E71"/>
    <w:rsid w:val="000E4105"/>
    <w:rsid w:val="000E4E4D"/>
    <w:rsid w:val="000E6CDD"/>
    <w:rsid w:val="000F1D9C"/>
    <w:rsid w:val="000F2D66"/>
    <w:rsid w:val="000F6298"/>
    <w:rsid w:val="000F6888"/>
    <w:rsid w:val="0010004F"/>
    <w:rsid w:val="0010145E"/>
    <w:rsid w:val="00103535"/>
    <w:rsid w:val="001042D2"/>
    <w:rsid w:val="00104CE1"/>
    <w:rsid w:val="00106332"/>
    <w:rsid w:val="00111F3E"/>
    <w:rsid w:val="00116310"/>
    <w:rsid w:val="00117744"/>
    <w:rsid w:val="00120B66"/>
    <w:rsid w:val="001223BF"/>
    <w:rsid w:val="001232FB"/>
    <w:rsid w:val="00124893"/>
    <w:rsid w:val="00126B23"/>
    <w:rsid w:val="00130293"/>
    <w:rsid w:val="00132481"/>
    <w:rsid w:val="00132B3B"/>
    <w:rsid w:val="001352A5"/>
    <w:rsid w:val="00136676"/>
    <w:rsid w:val="00136DC9"/>
    <w:rsid w:val="00137408"/>
    <w:rsid w:val="00137BA2"/>
    <w:rsid w:val="00143166"/>
    <w:rsid w:val="00147BCA"/>
    <w:rsid w:val="00151889"/>
    <w:rsid w:val="00153239"/>
    <w:rsid w:val="00153BE3"/>
    <w:rsid w:val="00154AE8"/>
    <w:rsid w:val="001633CD"/>
    <w:rsid w:val="00164084"/>
    <w:rsid w:val="00166E80"/>
    <w:rsid w:val="00172A7B"/>
    <w:rsid w:val="001753A0"/>
    <w:rsid w:val="00180D9E"/>
    <w:rsid w:val="00183628"/>
    <w:rsid w:val="00184146"/>
    <w:rsid w:val="00186900"/>
    <w:rsid w:val="00190071"/>
    <w:rsid w:val="0019467F"/>
    <w:rsid w:val="001967B7"/>
    <w:rsid w:val="001A1F71"/>
    <w:rsid w:val="001A3993"/>
    <w:rsid w:val="001A3AC7"/>
    <w:rsid w:val="001A3F34"/>
    <w:rsid w:val="001A49CD"/>
    <w:rsid w:val="001A589B"/>
    <w:rsid w:val="001B0A74"/>
    <w:rsid w:val="001B5218"/>
    <w:rsid w:val="001B708D"/>
    <w:rsid w:val="001C0B45"/>
    <w:rsid w:val="001C117D"/>
    <w:rsid w:val="001C2426"/>
    <w:rsid w:val="001C3F69"/>
    <w:rsid w:val="001C5383"/>
    <w:rsid w:val="001D0221"/>
    <w:rsid w:val="001D184D"/>
    <w:rsid w:val="001D2D7F"/>
    <w:rsid w:val="001D3874"/>
    <w:rsid w:val="001D491B"/>
    <w:rsid w:val="001D50DE"/>
    <w:rsid w:val="001D5801"/>
    <w:rsid w:val="001D5AC4"/>
    <w:rsid w:val="001E0B12"/>
    <w:rsid w:val="001E386B"/>
    <w:rsid w:val="001F2034"/>
    <w:rsid w:val="001F2402"/>
    <w:rsid w:val="001F4D00"/>
    <w:rsid w:val="001F5588"/>
    <w:rsid w:val="001F5ED5"/>
    <w:rsid w:val="001F5FF6"/>
    <w:rsid w:val="001F67CC"/>
    <w:rsid w:val="002009DF"/>
    <w:rsid w:val="00200F49"/>
    <w:rsid w:val="002011E0"/>
    <w:rsid w:val="002019CB"/>
    <w:rsid w:val="00203842"/>
    <w:rsid w:val="00205A38"/>
    <w:rsid w:val="00213A36"/>
    <w:rsid w:val="00214130"/>
    <w:rsid w:val="00215558"/>
    <w:rsid w:val="00216076"/>
    <w:rsid w:val="00217704"/>
    <w:rsid w:val="00217D25"/>
    <w:rsid w:val="00235C0D"/>
    <w:rsid w:val="00235FFA"/>
    <w:rsid w:val="00236B12"/>
    <w:rsid w:val="00243011"/>
    <w:rsid w:val="002441A3"/>
    <w:rsid w:val="002473E7"/>
    <w:rsid w:val="00250717"/>
    <w:rsid w:val="002513A7"/>
    <w:rsid w:val="00253019"/>
    <w:rsid w:val="00255E4C"/>
    <w:rsid w:val="00256914"/>
    <w:rsid w:val="00257CE7"/>
    <w:rsid w:val="0026004D"/>
    <w:rsid w:val="00260E87"/>
    <w:rsid w:val="0026223F"/>
    <w:rsid w:val="00263760"/>
    <w:rsid w:val="00263FC1"/>
    <w:rsid w:val="00266E8A"/>
    <w:rsid w:val="00273674"/>
    <w:rsid w:val="00275073"/>
    <w:rsid w:val="00275F20"/>
    <w:rsid w:val="00285C3C"/>
    <w:rsid w:val="00286910"/>
    <w:rsid w:val="00290870"/>
    <w:rsid w:val="0029227B"/>
    <w:rsid w:val="00294BEF"/>
    <w:rsid w:val="00294E1F"/>
    <w:rsid w:val="002963C7"/>
    <w:rsid w:val="002966C7"/>
    <w:rsid w:val="002974F0"/>
    <w:rsid w:val="002A61A0"/>
    <w:rsid w:val="002A6D23"/>
    <w:rsid w:val="002A725F"/>
    <w:rsid w:val="002B2534"/>
    <w:rsid w:val="002C1101"/>
    <w:rsid w:val="002C17A9"/>
    <w:rsid w:val="002C4E17"/>
    <w:rsid w:val="002C6179"/>
    <w:rsid w:val="002C65EF"/>
    <w:rsid w:val="002D1C0B"/>
    <w:rsid w:val="002D2737"/>
    <w:rsid w:val="002D367A"/>
    <w:rsid w:val="002D4B05"/>
    <w:rsid w:val="002D601B"/>
    <w:rsid w:val="002E15C8"/>
    <w:rsid w:val="002E5A89"/>
    <w:rsid w:val="002E6A40"/>
    <w:rsid w:val="002F275D"/>
    <w:rsid w:val="002F4FA3"/>
    <w:rsid w:val="002F71AA"/>
    <w:rsid w:val="003013FE"/>
    <w:rsid w:val="003017AD"/>
    <w:rsid w:val="003019AC"/>
    <w:rsid w:val="003030E7"/>
    <w:rsid w:val="00304D71"/>
    <w:rsid w:val="00304FFD"/>
    <w:rsid w:val="00307857"/>
    <w:rsid w:val="00311CB1"/>
    <w:rsid w:val="003141EC"/>
    <w:rsid w:val="003176D8"/>
    <w:rsid w:val="00320091"/>
    <w:rsid w:val="003218AC"/>
    <w:rsid w:val="00322C91"/>
    <w:rsid w:val="00322E55"/>
    <w:rsid w:val="0032322F"/>
    <w:rsid w:val="003237CC"/>
    <w:rsid w:val="00323B4F"/>
    <w:rsid w:val="00325B76"/>
    <w:rsid w:val="003262B5"/>
    <w:rsid w:val="00327712"/>
    <w:rsid w:val="003337FF"/>
    <w:rsid w:val="00333F57"/>
    <w:rsid w:val="00335039"/>
    <w:rsid w:val="00335159"/>
    <w:rsid w:val="00341BF9"/>
    <w:rsid w:val="0035363E"/>
    <w:rsid w:val="0035565A"/>
    <w:rsid w:val="0035574D"/>
    <w:rsid w:val="00356679"/>
    <w:rsid w:val="00360CED"/>
    <w:rsid w:val="00361686"/>
    <w:rsid w:val="003622AD"/>
    <w:rsid w:val="003633B1"/>
    <w:rsid w:val="003652F8"/>
    <w:rsid w:val="00371B88"/>
    <w:rsid w:val="00373683"/>
    <w:rsid w:val="003755B5"/>
    <w:rsid w:val="00376066"/>
    <w:rsid w:val="00380804"/>
    <w:rsid w:val="00382646"/>
    <w:rsid w:val="00384070"/>
    <w:rsid w:val="0038422F"/>
    <w:rsid w:val="00384B8E"/>
    <w:rsid w:val="00386F9D"/>
    <w:rsid w:val="003874AE"/>
    <w:rsid w:val="003901C4"/>
    <w:rsid w:val="003903D0"/>
    <w:rsid w:val="00391160"/>
    <w:rsid w:val="00395663"/>
    <w:rsid w:val="00395942"/>
    <w:rsid w:val="00396576"/>
    <w:rsid w:val="003967BC"/>
    <w:rsid w:val="00396B83"/>
    <w:rsid w:val="00396BDA"/>
    <w:rsid w:val="003A1267"/>
    <w:rsid w:val="003A4D51"/>
    <w:rsid w:val="003A4DA9"/>
    <w:rsid w:val="003A723F"/>
    <w:rsid w:val="003B1B57"/>
    <w:rsid w:val="003B3D1A"/>
    <w:rsid w:val="003B4976"/>
    <w:rsid w:val="003B5FFE"/>
    <w:rsid w:val="003B7DDD"/>
    <w:rsid w:val="003C1E83"/>
    <w:rsid w:val="003C24B4"/>
    <w:rsid w:val="003C2D2A"/>
    <w:rsid w:val="003C41A8"/>
    <w:rsid w:val="003C4301"/>
    <w:rsid w:val="003C46B0"/>
    <w:rsid w:val="003C6B0C"/>
    <w:rsid w:val="003C7B87"/>
    <w:rsid w:val="003D027B"/>
    <w:rsid w:val="003D051B"/>
    <w:rsid w:val="003D21E1"/>
    <w:rsid w:val="003D2BAF"/>
    <w:rsid w:val="003D2ED4"/>
    <w:rsid w:val="003E0D47"/>
    <w:rsid w:val="003E269B"/>
    <w:rsid w:val="003F2058"/>
    <w:rsid w:val="003F24F9"/>
    <w:rsid w:val="003F506A"/>
    <w:rsid w:val="003F6F45"/>
    <w:rsid w:val="00401B25"/>
    <w:rsid w:val="0040222E"/>
    <w:rsid w:val="0040240B"/>
    <w:rsid w:val="0040395E"/>
    <w:rsid w:val="004156F1"/>
    <w:rsid w:val="00422D84"/>
    <w:rsid w:val="00422E22"/>
    <w:rsid w:val="0042313F"/>
    <w:rsid w:val="00423F21"/>
    <w:rsid w:val="00424B30"/>
    <w:rsid w:val="00424D2A"/>
    <w:rsid w:val="00425BC2"/>
    <w:rsid w:val="00430EA3"/>
    <w:rsid w:val="00431D9D"/>
    <w:rsid w:val="00433994"/>
    <w:rsid w:val="00434E88"/>
    <w:rsid w:val="00435409"/>
    <w:rsid w:val="00435710"/>
    <w:rsid w:val="00435EC0"/>
    <w:rsid w:val="00437718"/>
    <w:rsid w:val="00437A3C"/>
    <w:rsid w:val="00440D79"/>
    <w:rsid w:val="004425C8"/>
    <w:rsid w:val="00442E7B"/>
    <w:rsid w:val="0044346E"/>
    <w:rsid w:val="004450FD"/>
    <w:rsid w:val="004451A3"/>
    <w:rsid w:val="00447F29"/>
    <w:rsid w:val="0045175D"/>
    <w:rsid w:val="0045187A"/>
    <w:rsid w:val="004528E2"/>
    <w:rsid w:val="004535A7"/>
    <w:rsid w:val="00454A1E"/>
    <w:rsid w:val="0045533B"/>
    <w:rsid w:val="00455A02"/>
    <w:rsid w:val="00456852"/>
    <w:rsid w:val="00456864"/>
    <w:rsid w:val="00456CEA"/>
    <w:rsid w:val="00457576"/>
    <w:rsid w:val="004641B7"/>
    <w:rsid w:val="00466418"/>
    <w:rsid w:val="0046697F"/>
    <w:rsid w:val="00467134"/>
    <w:rsid w:val="00470673"/>
    <w:rsid w:val="00472A54"/>
    <w:rsid w:val="00474B5B"/>
    <w:rsid w:val="004834A7"/>
    <w:rsid w:val="00492F3E"/>
    <w:rsid w:val="00493613"/>
    <w:rsid w:val="00494F4E"/>
    <w:rsid w:val="00495F3A"/>
    <w:rsid w:val="00497A6D"/>
    <w:rsid w:val="004A4BD6"/>
    <w:rsid w:val="004A4C35"/>
    <w:rsid w:val="004A4F7D"/>
    <w:rsid w:val="004A7E07"/>
    <w:rsid w:val="004B5020"/>
    <w:rsid w:val="004C0273"/>
    <w:rsid w:val="004C13A7"/>
    <w:rsid w:val="004C179F"/>
    <w:rsid w:val="004C1CBC"/>
    <w:rsid w:val="004C2B98"/>
    <w:rsid w:val="004C5A60"/>
    <w:rsid w:val="004C5CC1"/>
    <w:rsid w:val="004C6860"/>
    <w:rsid w:val="004C7ABA"/>
    <w:rsid w:val="004E03F0"/>
    <w:rsid w:val="004E2AB4"/>
    <w:rsid w:val="004E393C"/>
    <w:rsid w:val="004E5207"/>
    <w:rsid w:val="004E59EC"/>
    <w:rsid w:val="004E5F55"/>
    <w:rsid w:val="004E7842"/>
    <w:rsid w:val="004F0FD6"/>
    <w:rsid w:val="004F3313"/>
    <w:rsid w:val="004F3518"/>
    <w:rsid w:val="004F525B"/>
    <w:rsid w:val="004F6158"/>
    <w:rsid w:val="004F7C1F"/>
    <w:rsid w:val="00501897"/>
    <w:rsid w:val="00502E2F"/>
    <w:rsid w:val="00505DDE"/>
    <w:rsid w:val="00506574"/>
    <w:rsid w:val="0051143C"/>
    <w:rsid w:val="00520BC4"/>
    <w:rsid w:val="0052125C"/>
    <w:rsid w:val="00521450"/>
    <w:rsid w:val="00522A80"/>
    <w:rsid w:val="00523364"/>
    <w:rsid w:val="00524C9F"/>
    <w:rsid w:val="00525394"/>
    <w:rsid w:val="00526F83"/>
    <w:rsid w:val="005276A3"/>
    <w:rsid w:val="00531143"/>
    <w:rsid w:val="0053397F"/>
    <w:rsid w:val="00535C5D"/>
    <w:rsid w:val="0053644A"/>
    <w:rsid w:val="005371EC"/>
    <w:rsid w:val="00540662"/>
    <w:rsid w:val="005417BF"/>
    <w:rsid w:val="00544CA8"/>
    <w:rsid w:val="00544D18"/>
    <w:rsid w:val="00544F2F"/>
    <w:rsid w:val="005464CF"/>
    <w:rsid w:val="00550AFA"/>
    <w:rsid w:val="005533F8"/>
    <w:rsid w:val="00554560"/>
    <w:rsid w:val="00556D8B"/>
    <w:rsid w:val="0055708C"/>
    <w:rsid w:val="00557D7F"/>
    <w:rsid w:val="005615A0"/>
    <w:rsid w:val="00561F9A"/>
    <w:rsid w:val="00567A94"/>
    <w:rsid w:val="005707AC"/>
    <w:rsid w:val="005712C2"/>
    <w:rsid w:val="005778A6"/>
    <w:rsid w:val="00580190"/>
    <w:rsid w:val="005835A4"/>
    <w:rsid w:val="00583753"/>
    <w:rsid w:val="00583C09"/>
    <w:rsid w:val="00583C3F"/>
    <w:rsid w:val="00585723"/>
    <w:rsid w:val="00591030"/>
    <w:rsid w:val="005912AE"/>
    <w:rsid w:val="005915F8"/>
    <w:rsid w:val="00591E8F"/>
    <w:rsid w:val="005925CB"/>
    <w:rsid w:val="00593652"/>
    <w:rsid w:val="0059394D"/>
    <w:rsid w:val="00594B4D"/>
    <w:rsid w:val="00596035"/>
    <w:rsid w:val="005A3452"/>
    <w:rsid w:val="005A35B5"/>
    <w:rsid w:val="005A3CF9"/>
    <w:rsid w:val="005A3F2A"/>
    <w:rsid w:val="005A4A79"/>
    <w:rsid w:val="005A7319"/>
    <w:rsid w:val="005A777E"/>
    <w:rsid w:val="005B1E46"/>
    <w:rsid w:val="005B3495"/>
    <w:rsid w:val="005B4D27"/>
    <w:rsid w:val="005B5F70"/>
    <w:rsid w:val="005C0B33"/>
    <w:rsid w:val="005C1D79"/>
    <w:rsid w:val="005C201B"/>
    <w:rsid w:val="005C3030"/>
    <w:rsid w:val="005C4928"/>
    <w:rsid w:val="005C64AD"/>
    <w:rsid w:val="005D0AD6"/>
    <w:rsid w:val="005D27DC"/>
    <w:rsid w:val="005D397A"/>
    <w:rsid w:val="005D56D7"/>
    <w:rsid w:val="005D5E27"/>
    <w:rsid w:val="005D66C8"/>
    <w:rsid w:val="005D6763"/>
    <w:rsid w:val="005D688E"/>
    <w:rsid w:val="005E003A"/>
    <w:rsid w:val="005E04D4"/>
    <w:rsid w:val="005E0BB4"/>
    <w:rsid w:val="005E40A3"/>
    <w:rsid w:val="005E5C92"/>
    <w:rsid w:val="005E5FD9"/>
    <w:rsid w:val="005F1908"/>
    <w:rsid w:val="005F21B4"/>
    <w:rsid w:val="005F4029"/>
    <w:rsid w:val="005F440C"/>
    <w:rsid w:val="005F69D9"/>
    <w:rsid w:val="00602024"/>
    <w:rsid w:val="00605B23"/>
    <w:rsid w:val="00612F9B"/>
    <w:rsid w:val="006130FB"/>
    <w:rsid w:val="0061373D"/>
    <w:rsid w:val="00616D1C"/>
    <w:rsid w:val="00621148"/>
    <w:rsid w:val="00622539"/>
    <w:rsid w:val="00623A1E"/>
    <w:rsid w:val="00624462"/>
    <w:rsid w:val="00624C68"/>
    <w:rsid w:val="00640B36"/>
    <w:rsid w:val="0064766D"/>
    <w:rsid w:val="0065072F"/>
    <w:rsid w:val="006508E4"/>
    <w:rsid w:val="00650CE3"/>
    <w:rsid w:val="00651E2A"/>
    <w:rsid w:val="00652673"/>
    <w:rsid w:val="00653E1A"/>
    <w:rsid w:val="00654DB4"/>
    <w:rsid w:val="00655C63"/>
    <w:rsid w:val="00660EBB"/>
    <w:rsid w:val="006612D9"/>
    <w:rsid w:val="0066298D"/>
    <w:rsid w:val="0066378E"/>
    <w:rsid w:val="006638AA"/>
    <w:rsid w:val="00665E68"/>
    <w:rsid w:val="0067248A"/>
    <w:rsid w:val="0067362D"/>
    <w:rsid w:val="00673A1A"/>
    <w:rsid w:val="00675844"/>
    <w:rsid w:val="0067641F"/>
    <w:rsid w:val="00680592"/>
    <w:rsid w:val="00680F31"/>
    <w:rsid w:val="00681119"/>
    <w:rsid w:val="00682775"/>
    <w:rsid w:val="00686B4B"/>
    <w:rsid w:val="00693168"/>
    <w:rsid w:val="006941A6"/>
    <w:rsid w:val="0069553D"/>
    <w:rsid w:val="00695ADF"/>
    <w:rsid w:val="006A0068"/>
    <w:rsid w:val="006A35E9"/>
    <w:rsid w:val="006A62D5"/>
    <w:rsid w:val="006A7158"/>
    <w:rsid w:val="006A7843"/>
    <w:rsid w:val="006B007B"/>
    <w:rsid w:val="006B148D"/>
    <w:rsid w:val="006B2B76"/>
    <w:rsid w:val="006C023B"/>
    <w:rsid w:val="006C3745"/>
    <w:rsid w:val="006D0328"/>
    <w:rsid w:val="006D03D5"/>
    <w:rsid w:val="006D1DF3"/>
    <w:rsid w:val="006D4453"/>
    <w:rsid w:val="006D5395"/>
    <w:rsid w:val="006E0F34"/>
    <w:rsid w:val="006E1CCF"/>
    <w:rsid w:val="006E4A7E"/>
    <w:rsid w:val="006E54E6"/>
    <w:rsid w:val="006F010D"/>
    <w:rsid w:val="006F2DEC"/>
    <w:rsid w:val="006F7E5D"/>
    <w:rsid w:val="007009FB"/>
    <w:rsid w:val="00703084"/>
    <w:rsid w:val="007032DE"/>
    <w:rsid w:val="00703F68"/>
    <w:rsid w:val="0070470D"/>
    <w:rsid w:val="00704FFA"/>
    <w:rsid w:val="00713830"/>
    <w:rsid w:val="0071428D"/>
    <w:rsid w:val="00714B7E"/>
    <w:rsid w:val="00716CDD"/>
    <w:rsid w:val="00721DF2"/>
    <w:rsid w:val="00723213"/>
    <w:rsid w:val="00725C2C"/>
    <w:rsid w:val="00726693"/>
    <w:rsid w:val="00727368"/>
    <w:rsid w:val="00735766"/>
    <w:rsid w:val="007359F7"/>
    <w:rsid w:val="00735E2A"/>
    <w:rsid w:val="007415E2"/>
    <w:rsid w:val="0074189A"/>
    <w:rsid w:val="00745052"/>
    <w:rsid w:val="0074580C"/>
    <w:rsid w:val="00750601"/>
    <w:rsid w:val="00751C72"/>
    <w:rsid w:val="00754CC1"/>
    <w:rsid w:val="007557E6"/>
    <w:rsid w:val="00755940"/>
    <w:rsid w:val="00756D75"/>
    <w:rsid w:val="00757CD1"/>
    <w:rsid w:val="007617A5"/>
    <w:rsid w:val="0076297E"/>
    <w:rsid w:val="007665F1"/>
    <w:rsid w:val="00767D6C"/>
    <w:rsid w:val="00782F14"/>
    <w:rsid w:val="0078303A"/>
    <w:rsid w:val="00783234"/>
    <w:rsid w:val="007833C2"/>
    <w:rsid w:val="007845E8"/>
    <w:rsid w:val="00784700"/>
    <w:rsid w:val="00790D9B"/>
    <w:rsid w:val="00791142"/>
    <w:rsid w:val="007941E2"/>
    <w:rsid w:val="00794274"/>
    <w:rsid w:val="00794458"/>
    <w:rsid w:val="00795D25"/>
    <w:rsid w:val="007967B5"/>
    <w:rsid w:val="007972BC"/>
    <w:rsid w:val="007A33DC"/>
    <w:rsid w:val="007A4395"/>
    <w:rsid w:val="007A4408"/>
    <w:rsid w:val="007B2E03"/>
    <w:rsid w:val="007B6B8E"/>
    <w:rsid w:val="007C3C4C"/>
    <w:rsid w:val="007C5126"/>
    <w:rsid w:val="007C5FA2"/>
    <w:rsid w:val="007D0872"/>
    <w:rsid w:val="007D08CB"/>
    <w:rsid w:val="007D1A1B"/>
    <w:rsid w:val="007D2DDE"/>
    <w:rsid w:val="007D5DB3"/>
    <w:rsid w:val="007D6F0F"/>
    <w:rsid w:val="007E76D5"/>
    <w:rsid w:val="007F0D9D"/>
    <w:rsid w:val="007F1C58"/>
    <w:rsid w:val="007F1F95"/>
    <w:rsid w:val="007F25B8"/>
    <w:rsid w:val="007F6553"/>
    <w:rsid w:val="007F6CC2"/>
    <w:rsid w:val="00800773"/>
    <w:rsid w:val="00801C6A"/>
    <w:rsid w:val="00803853"/>
    <w:rsid w:val="00803EFF"/>
    <w:rsid w:val="008111D8"/>
    <w:rsid w:val="008141B2"/>
    <w:rsid w:val="00814F4A"/>
    <w:rsid w:val="00817269"/>
    <w:rsid w:val="00817F38"/>
    <w:rsid w:val="00822DA4"/>
    <w:rsid w:val="0082306D"/>
    <w:rsid w:val="00823B8B"/>
    <w:rsid w:val="00824F8A"/>
    <w:rsid w:val="00830C00"/>
    <w:rsid w:val="00835F60"/>
    <w:rsid w:val="00840CB9"/>
    <w:rsid w:val="008462CF"/>
    <w:rsid w:val="008479D8"/>
    <w:rsid w:val="008518AC"/>
    <w:rsid w:val="008533F8"/>
    <w:rsid w:val="00854547"/>
    <w:rsid w:val="00856F9E"/>
    <w:rsid w:val="0086522A"/>
    <w:rsid w:val="008664B5"/>
    <w:rsid w:val="00867935"/>
    <w:rsid w:val="00870081"/>
    <w:rsid w:val="0087014A"/>
    <w:rsid w:val="00871EEB"/>
    <w:rsid w:val="00872A8E"/>
    <w:rsid w:val="008742E9"/>
    <w:rsid w:val="008750B4"/>
    <w:rsid w:val="0087689E"/>
    <w:rsid w:val="0088177A"/>
    <w:rsid w:val="0088312E"/>
    <w:rsid w:val="00884BA0"/>
    <w:rsid w:val="00886659"/>
    <w:rsid w:val="0089274B"/>
    <w:rsid w:val="008942D2"/>
    <w:rsid w:val="00897CFD"/>
    <w:rsid w:val="008A33B0"/>
    <w:rsid w:val="008A55E3"/>
    <w:rsid w:val="008A5C41"/>
    <w:rsid w:val="008A609A"/>
    <w:rsid w:val="008A7EDD"/>
    <w:rsid w:val="008B3D98"/>
    <w:rsid w:val="008B6C5C"/>
    <w:rsid w:val="008C1B39"/>
    <w:rsid w:val="008C2011"/>
    <w:rsid w:val="008C3952"/>
    <w:rsid w:val="008C4216"/>
    <w:rsid w:val="008C437A"/>
    <w:rsid w:val="008C4653"/>
    <w:rsid w:val="008C4CA8"/>
    <w:rsid w:val="008C6DC9"/>
    <w:rsid w:val="008C7365"/>
    <w:rsid w:val="008C75C7"/>
    <w:rsid w:val="008C7B14"/>
    <w:rsid w:val="008D18A7"/>
    <w:rsid w:val="008D18AA"/>
    <w:rsid w:val="008D299C"/>
    <w:rsid w:val="008D2B5F"/>
    <w:rsid w:val="008D341D"/>
    <w:rsid w:val="008D7377"/>
    <w:rsid w:val="008E087E"/>
    <w:rsid w:val="008E2682"/>
    <w:rsid w:val="008E4CD5"/>
    <w:rsid w:val="008E6C85"/>
    <w:rsid w:val="008F199A"/>
    <w:rsid w:val="008F3654"/>
    <w:rsid w:val="008F506D"/>
    <w:rsid w:val="008F58D5"/>
    <w:rsid w:val="008F6965"/>
    <w:rsid w:val="00901C5C"/>
    <w:rsid w:val="00906E9F"/>
    <w:rsid w:val="00907165"/>
    <w:rsid w:val="00907A7D"/>
    <w:rsid w:val="00907D9C"/>
    <w:rsid w:val="00910DFB"/>
    <w:rsid w:val="0091253F"/>
    <w:rsid w:val="00914158"/>
    <w:rsid w:val="00914DF2"/>
    <w:rsid w:val="00916687"/>
    <w:rsid w:val="0092023D"/>
    <w:rsid w:val="00923CCD"/>
    <w:rsid w:val="00924093"/>
    <w:rsid w:val="009249B0"/>
    <w:rsid w:val="0092622F"/>
    <w:rsid w:val="00927C27"/>
    <w:rsid w:val="00927ED3"/>
    <w:rsid w:val="009324AD"/>
    <w:rsid w:val="0093561B"/>
    <w:rsid w:val="00936051"/>
    <w:rsid w:val="009370C4"/>
    <w:rsid w:val="00937ECC"/>
    <w:rsid w:val="00940770"/>
    <w:rsid w:val="00942425"/>
    <w:rsid w:val="00943292"/>
    <w:rsid w:val="009433D5"/>
    <w:rsid w:val="009451A3"/>
    <w:rsid w:val="009452C5"/>
    <w:rsid w:val="009476E9"/>
    <w:rsid w:val="00950059"/>
    <w:rsid w:val="00950A09"/>
    <w:rsid w:val="00951827"/>
    <w:rsid w:val="00951F59"/>
    <w:rsid w:val="00953EC3"/>
    <w:rsid w:val="0095459F"/>
    <w:rsid w:val="009547AD"/>
    <w:rsid w:val="009578E1"/>
    <w:rsid w:val="00960998"/>
    <w:rsid w:val="0096150F"/>
    <w:rsid w:val="00961AA5"/>
    <w:rsid w:val="009629AF"/>
    <w:rsid w:val="009658F0"/>
    <w:rsid w:val="00965D0D"/>
    <w:rsid w:val="0096704F"/>
    <w:rsid w:val="00967978"/>
    <w:rsid w:val="00967E00"/>
    <w:rsid w:val="009717DE"/>
    <w:rsid w:val="009728CC"/>
    <w:rsid w:val="009750FA"/>
    <w:rsid w:val="009753E4"/>
    <w:rsid w:val="0098039C"/>
    <w:rsid w:val="009843DF"/>
    <w:rsid w:val="009856CD"/>
    <w:rsid w:val="009878E1"/>
    <w:rsid w:val="009905FF"/>
    <w:rsid w:val="00991B02"/>
    <w:rsid w:val="0099401F"/>
    <w:rsid w:val="00994C95"/>
    <w:rsid w:val="009A2149"/>
    <w:rsid w:val="009A6831"/>
    <w:rsid w:val="009B0590"/>
    <w:rsid w:val="009B086E"/>
    <w:rsid w:val="009B1605"/>
    <w:rsid w:val="009B397C"/>
    <w:rsid w:val="009C3973"/>
    <w:rsid w:val="009C5152"/>
    <w:rsid w:val="009C57B9"/>
    <w:rsid w:val="009C60A6"/>
    <w:rsid w:val="009C63FC"/>
    <w:rsid w:val="009D0BAA"/>
    <w:rsid w:val="009D293F"/>
    <w:rsid w:val="009D5A32"/>
    <w:rsid w:val="009D7598"/>
    <w:rsid w:val="009D791D"/>
    <w:rsid w:val="009E0C74"/>
    <w:rsid w:val="009E3529"/>
    <w:rsid w:val="009E64C7"/>
    <w:rsid w:val="009E7367"/>
    <w:rsid w:val="009F1D49"/>
    <w:rsid w:val="009F31F9"/>
    <w:rsid w:val="00A00BEA"/>
    <w:rsid w:val="00A01135"/>
    <w:rsid w:val="00A01F89"/>
    <w:rsid w:val="00A0212A"/>
    <w:rsid w:val="00A02BDD"/>
    <w:rsid w:val="00A03630"/>
    <w:rsid w:val="00A06187"/>
    <w:rsid w:val="00A06B3D"/>
    <w:rsid w:val="00A13533"/>
    <w:rsid w:val="00A13EE5"/>
    <w:rsid w:val="00A15BA1"/>
    <w:rsid w:val="00A179C2"/>
    <w:rsid w:val="00A20155"/>
    <w:rsid w:val="00A2178E"/>
    <w:rsid w:val="00A222E7"/>
    <w:rsid w:val="00A2570E"/>
    <w:rsid w:val="00A25C19"/>
    <w:rsid w:val="00A3043A"/>
    <w:rsid w:val="00A30C91"/>
    <w:rsid w:val="00A30FCE"/>
    <w:rsid w:val="00A318E0"/>
    <w:rsid w:val="00A33801"/>
    <w:rsid w:val="00A35224"/>
    <w:rsid w:val="00A356B8"/>
    <w:rsid w:val="00A3712C"/>
    <w:rsid w:val="00A4190C"/>
    <w:rsid w:val="00A424BC"/>
    <w:rsid w:val="00A434C4"/>
    <w:rsid w:val="00A43880"/>
    <w:rsid w:val="00A45058"/>
    <w:rsid w:val="00A45E38"/>
    <w:rsid w:val="00A47837"/>
    <w:rsid w:val="00A47ACE"/>
    <w:rsid w:val="00A515B9"/>
    <w:rsid w:val="00A517A7"/>
    <w:rsid w:val="00A52405"/>
    <w:rsid w:val="00A5287F"/>
    <w:rsid w:val="00A55058"/>
    <w:rsid w:val="00A61580"/>
    <w:rsid w:val="00A62C23"/>
    <w:rsid w:val="00A6547E"/>
    <w:rsid w:val="00A654FF"/>
    <w:rsid w:val="00A6651C"/>
    <w:rsid w:val="00A668ED"/>
    <w:rsid w:val="00A672F3"/>
    <w:rsid w:val="00A6790B"/>
    <w:rsid w:val="00A710DD"/>
    <w:rsid w:val="00A72AB5"/>
    <w:rsid w:val="00A73B96"/>
    <w:rsid w:val="00A75881"/>
    <w:rsid w:val="00A7698E"/>
    <w:rsid w:val="00A81EE0"/>
    <w:rsid w:val="00A90F4D"/>
    <w:rsid w:val="00A91822"/>
    <w:rsid w:val="00A91BEA"/>
    <w:rsid w:val="00A92D8E"/>
    <w:rsid w:val="00AA4B11"/>
    <w:rsid w:val="00AA74B0"/>
    <w:rsid w:val="00AA7BD0"/>
    <w:rsid w:val="00AB1B4E"/>
    <w:rsid w:val="00AB2AC8"/>
    <w:rsid w:val="00AB5735"/>
    <w:rsid w:val="00AC04A3"/>
    <w:rsid w:val="00AC0731"/>
    <w:rsid w:val="00AC0E01"/>
    <w:rsid w:val="00AC23EE"/>
    <w:rsid w:val="00AC4184"/>
    <w:rsid w:val="00AD2011"/>
    <w:rsid w:val="00AD2A74"/>
    <w:rsid w:val="00AD3445"/>
    <w:rsid w:val="00AD56E5"/>
    <w:rsid w:val="00AD6235"/>
    <w:rsid w:val="00AE1435"/>
    <w:rsid w:val="00AE18C4"/>
    <w:rsid w:val="00AE4061"/>
    <w:rsid w:val="00AE55FD"/>
    <w:rsid w:val="00AE5EB4"/>
    <w:rsid w:val="00AE68F4"/>
    <w:rsid w:val="00AE7B13"/>
    <w:rsid w:val="00AF08C0"/>
    <w:rsid w:val="00AF43AE"/>
    <w:rsid w:val="00AF452B"/>
    <w:rsid w:val="00AF53B1"/>
    <w:rsid w:val="00AF7C2F"/>
    <w:rsid w:val="00AF7C94"/>
    <w:rsid w:val="00B00AFF"/>
    <w:rsid w:val="00B03230"/>
    <w:rsid w:val="00B0635D"/>
    <w:rsid w:val="00B10182"/>
    <w:rsid w:val="00B13086"/>
    <w:rsid w:val="00B1479E"/>
    <w:rsid w:val="00B15875"/>
    <w:rsid w:val="00B177DE"/>
    <w:rsid w:val="00B179E7"/>
    <w:rsid w:val="00B20AA9"/>
    <w:rsid w:val="00B24A42"/>
    <w:rsid w:val="00B24D91"/>
    <w:rsid w:val="00B25F34"/>
    <w:rsid w:val="00B27797"/>
    <w:rsid w:val="00B27EAA"/>
    <w:rsid w:val="00B31356"/>
    <w:rsid w:val="00B3221C"/>
    <w:rsid w:val="00B3222D"/>
    <w:rsid w:val="00B32F88"/>
    <w:rsid w:val="00B341AB"/>
    <w:rsid w:val="00B34E00"/>
    <w:rsid w:val="00B35035"/>
    <w:rsid w:val="00B36009"/>
    <w:rsid w:val="00B41772"/>
    <w:rsid w:val="00B4440A"/>
    <w:rsid w:val="00B47397"/>
    <w:rsid w:val="00B505A1"/>
    <w:rsid w:val="00B5196C"/>
    <w:rsid w:val="00B51F5B"/>
    <w:rsid w:val="00B522A9"/>
    <w:rsid w:val="00B52CBA"/>
    <w:rsid w:val="00B53405"/>
    <w:rsid w:val="00B559A8"/>
    <w:rsid w:val="00B55F04"/>
    <w:rsid w:val="00B634B3"/>
    <w:rsid w:val="00B66751"/>
    <w:rsid w:val="00B6684C"/>
    <w:rsid w:val="00B738C9"/>
    <w:rsid w:val="00B73A4B"/>
    <w:rsid w:val="00B74EFF"/>
    <w:rsid w:val="00B77641"/>
    <w:rsid w:val="00B82AB8"/>
    <w:rsid w:val="00B877B8"/>
    <w:rsid w:val="00B90582"/>
    <w:rsid w:val="00B90A85"/>
    <w:rsid w:val="00B91FD4"/>
    <w:rsid w:val="00B96A94"/>
    <w:rsid w:val="00B97A21"/>
    <w:rsid w:val="00BA07F8"/>
    <w:rsid w:val="00BA0B1F"/>
    <w:rsid w:val="00BA1BCA"/>
    <w:rsid w:val="00BA2088"/>
    <w:rsid w:val="00BA2C27"/>
    <w:rsid w:val="00BA5C5D"/>
    <w:rsid w:val="00BA72C1"/>
    <w:rsid w:val="00BA77A3"/>
    <w:rsid w:val="00BB0771"/>
    <w:rsid w:val="00BB1C8D"/>
    <w:rsid w:val="00BB63AD"/>
    <w:rsid w:val="00BB730A"/>
    <w:rsid w:val="00BB73EA"/>
    <w:rsid w:val="00BC19D8"/>
    <w:rsid w:val="00BC1B2F"/>
    <w:rsid w:val="00BC3BD5"/>
    <w:rsid w:val="00BC47CA"/>
    <w:rsid w:val="00BC5D58"/>
    <w:rsid w:val="00BC5F3E"/>
    <w:rsid w:val="00BC72EA"/>
    <w:rsid w:val="00BC731A"/>
    <w:rsid w:val="00BD2CC7"/>
    <w:rsid w:val="00BD32DD"/>
    <w:rsid w:val="00BD484E"/>
    <w:rsid w:val="00BD5B07"/>
    <w:rsid w:val="00BD6389"/>
    <w:rsid w:val="00BD6D2D"/>
    <w:rsid w:val="00BE1085"/>
    <w:rsid w:val="00BE2A20"/>
    <w:rsid w:val="00BE481B"/>
    <w:rsid w:val="00BE6F35"/>
    <w:rsid w:val="00BE743D"/>
    <w:rsid w:val="00BF0829"/>
    <w:rsid w:val="00BF1989"/>
    <w:rsid w:val="00BF1A9D"/>
    <w:rsid w:val="00BF423A"/>
    <w:rsid w:val="00BF4886"/>
    <w:rsid w:val="00BF5378"/>
    <w:rsid w:val="00BF76F8"/>
    <w:rsid w:val="00C00EBE"/>
    <w:rsid w:val="00C031F1"/>
    <w:rsid w:val="00C06272"/>
    <w:rsid w:val="00C06BEA"/>
    <w:rsid w:val="00C12356"/>
    <w:rsid w:val="00C12446"/>
    <w:rsid w:val="00C138DB"/>
    <w:rsid w:val="00C13A92"/>
    <w:rsid w:val="00C167DC"/>
    <w:rsid w:val="00C204B2"/>
    <w:rsid w:val="00C20796"/>
    <w:rsid w:val="00C221F2"/>
    <w:rsid w:val="00C22FBD"/>
    <w:rsid w:val="00C30995"/>
    <w:rsid w:val="00C30AC9"/>
    <w:rsid w:val="00C328DD"/>
    <w:rsid w:val="00C367CF"/>
    <w:rsid w:val="00C36DF9"/>
    <w:rsid w:val="00C40CE5"/>
    <w:rsid w:val="00C41ECF"/>
    <w:rsid w:val="00C41F35"/>
    <w:rsid w:val="00C429B3"/>
    <w:rsid w:val="00C42A74"/>
    <w:rsid w:val="00C42B06"/>
    <w:rsid w:val="00C45A90"/>
    <w:rsid w:val="00C50547"/>
    <w:rsid w:val="00C531B4"/>
    <w:rsid w:val="00C54260"/>
    <w:rsid w:val="00C65C16"/>
    <w:rsid w:val="00C67CFF"/>
    <w:rsid w:val="00C67FE9"/>
    <w:rsid w:val="00C709FF"/>
    <w:rsid w:val="00C71A7D"/>
    <w:rsid w:val="00C7472F"/>
    <w:rsid w:val="00C84701"/>
    <w:rsid w:val="00C85791"/>
    <w:rsid w:val="00C85A50"/>
    <w:rsid w:val="00C86B09"/>
    <w:rsid w:val="00C87829"/>
    <w:rsid w:val="00C9068F"/>
    <w:rsid w:val="00C948F1"/>
    <w:rsid w:val="00C94AA3"/>
    <w:rsid w:val="00C95F8B"/>
    <w:rsid w:val="00C9769B"/>
    <w:rsid w:val="00CA231C"/>
    <w:rsid w:val="00CA35E9"/>
    <w:rsid w:val="00CA4A75"/>
    <w:rsid w:val="00CA4B07"/>
    <w:rsid w:val="00CA6456"/>
    <w:rsid w:val="00CA64B3"/>
    <w:rsid w:val="00CA6BD9"/>
    <w:rsid w:val="00CB014E"/>
    <w:rsid w:val="00CB0A20"/>
    <w:rsid w:val="00CB785E"/>
    <w:rsid w:val="00CC11A2"/>
    <w:rsid w:val="00CC2363"/>
    <w:rsid w:val="00CC3C99"/>
    <w:rsid w:val="00CC45BC"/>
    <w:rsid w:val="00CD2463"/>
    <w:rsid w:val="00CD3D33"/>
    <w:rsid w:val="00CD3F77"/>
    <w:rsid w:val="00CD5805"/>
    <w:rsid w:val="00CE0000"/>
    <w:rsid w:val="00CE01E7"/>
    <w:rsid w:val="00CE11A6"/>
    <w:rsid w:val="00CE4307"/>
    <w:rsid w:val="00CF07CD"/>
    <w:rsid w:val="00CF3C1A"/>
    <w:rsid w:val="00CF44A4"/>
    <w:rsid w:val="00CF544A"/>
    <w:rsid w:val="00CF5F9A"/>
    <w:rsid w:val="00CF6CE5"/>
    <w:rsid w:val="00CF71DA"/>
    <w:rsid w:val="00D00690"/>
    <w:rsid w:val="00D01BF5"/>
    <w:rsid w:val="00D02432"/>
    <w:rsid w:val="00D0311B"/>
    <w:rsid w:val="00D05E0E"/>
    <w:rsid w:val="00D06AB8"/>
    <w:rsid w:val="00D1067E"/>
    <w:rsid w:val="00D120F0"/>
    <w:rsid w:val="00D125CD"/>
    <w:rsid w:val="00D17DAD"/>
    <w:rsid w:val="00D2078F"/>
    <w:rsid w:val="00D216D9"/>
    <w:rsid w:val="00D21C51"/>
    <w:rsid w:val="00D22896"/>
    <w:rsid w:val="00D2322A"/>
    <w:rsid w:val="00D24893"/>
    <w:rsid w:val="00D27DA5"/>
    <w:rsid w:val="00D31484"/>
    <w:rsid w:val="00D34AD2"/>
    <w:rsid w:val="00D367BE"/>
    <w:rsid w:val="00D36DAB"/>
    <w:rsid w:val="00D371F0"/>
    <w:rsid w:val="00D40B59"/>
    <w:rsid w:val="00D43CD2"/>
    <w:rsid w:val="00D44C64"/>
    <w:rsid w:val="00D459CF"/>
    <w:rsid w:val="00D477D7"/>
    <w:rsid w:val="00D50017"/>
    <w:rsid w:val="00D50C60"/>
    <w:rsid w:val="00D56029"/>
    <w:rsid w:val="00D60094"/>
    <w:rsid w:val="00D60104"/>
    <w:rsid w:val="00D6087D"/>
    <w:rsid w:val="00D63280"/>
    <w:rsid w:val="00D6586C"/>
    <w:rsid w:val="00D74334"/>
    <w:rsid w:val="00D760E8"/>
    <w:rsid w:val="00D76E49"/>
    <w:rsid w:val="00D77C80"/>
    <w:rsid w:val="00D77FEE"/>
    <w:rsid w:val="00D812CD"/>
    <w:rsid w:val="00D823B0"/>
    <w:rsid w:val="00D8406C"/>
    <w:rsid w:val="00D8704D"/>
    <w:rsid w:val="00D878BA"/>
    <w:rsid w:val="00D87F41"/>
    <w:rsid w:val="00D90C45"/>
    <w:rsid w:val="00D9159B"/>
    <w:rsid w:val="00D967D1"/>
    <w:rsid w:val="00D97DC4"/>
    <w:rsid w:val="00DA02AC"/>
    <w:rsid w:val="00DA1BD5"/>
    <w:rsid w:val="00DA4725"/>
    <w:rsid w:val="00DA6438"/>
    <w:rsid w:val="00DB36BA"/>
    <w:rsid w:val="00DB3EFA"/>
    <w:rsid w:val="00DB43AE"/>
    <w:rsid w:val="00DB6401"/>
    <w:rsid w:val="00DB6C74"/>
    <w:rsid w:val="00DC09E0"/>
    <w:rsid w:val="00DC1730"/>
    <w:rsid w:val="00DC358E"/>
    <w:rsid w:val="00DC3928"/>
    <w:rsid w:val="00DD2BEE"/>
    <w:rsid w:val="00DD2FE5"/>
    <w:rsid w:val="00DD6BCD"/>
    <w:rsid w:val="00DD7C7C"/>
    <w:rsid w:val="00DE08FD"/>
    <w:rsid w:val="00DE1125"/>
    <w:rsid w:val="00DE1AA8"/>
    <w:rsid w:val="00DE6324"/>
    <w:rsid w:val="00DF224F"/>
    <w:rsid w:val="00DF2E2E"/>
    <w:rsid w:val="00DF5847"/>
    <w:rsid w:val="00DF7026"/>
    <w:rsid w:val="00E019F6"/>
    <w:rsid w:val="00E03213"/>
    <w:rsid w:val="00E03ED0"/>
    <w:rsid w:val="00E06901"/>
    <w:rsid w:val="00E078BE"/>
    <w:rsid w:val="00E07E0C"/>
    <w:rsid w:val="00E10718"/>
    <w:rsid w:val="00E17A4A"/>
    <w:rsid w:val="00E17EE6"/>
    <w:rsid w:val="00E203D0"/>
    <w:rsid w:val="00E22CCD"/>
    <w:rsid w:val="00E234E5"/>
    <w:rsid w:val="00E243FE"/>
    <w:rsid w:val="00E244FF"/>
    <w:rsid w:val="00E263B3"/>
    <w:rsid w:val="00E2664D"/>
    <w:rsid w:val="00E2774F"/>
    <w:rsid w:val="00E310CE"/>
    <w:rsid w:val="00E35B41"/>
    <w:rsid w:val="00E35F06"/>
    <w:rsid w:val="00E36BFA"/>
    <w:rsid w:val="00E377DE"/>
    <w:rsid w:val="00E42E7F"/>
    <w:rsid w:val="00E43CA1"/>
    <w:rsid w:val="00E44A9D"/>
    <w:rsid w:val="00E45EDB"/>
    <w:rsid w:val="00E468F8"/>
    <w:rsid w:val="00E46923"/>
    <w:rsid w:val="00E47E7C"/>
    <w:rsid w:val="00E522F0"/>
    <w:rsid w:val="00E54B38"/>
    <w:rsid w:val="00E555FE"/>
    <w:rsid w:val="00E569B5"/>
    <w:rsid w:val="00E61651"/>
    <w:rsid w:val="00E722FC"/>
    <w:rsid w:val="00E75482"/>
    <w:rsid w:val="00E76A31"/>
    <w:rsid w:val="00E7727B"/>
    <w:rsid w:val="00E77D8B"/>
    <w:rsid w:val="00E8301A"/>
    <w:rsid w:val="00E87DA7"/>
    <w:rsid w:val="00E90BB2"/>
    <w:rsid w:val="00E973FD"/>
    <w:rsid w:val="00EA2802"/>
    <w:rsid w:val="00EA5835"/>
    <w:rsid w:val="00EB1832"/>
    <w:rsid w:val="00EB19EE"/>
    <w:rsid w:val="00EB5054"/>
    <w:rsid w:val="00EB58B0"/>
    <w:rsid w:val="00EB725C"/>
    <w:rsid w:val="00EC0577"/>
    <w:rsid w:val="00EC161E"/>
    <w:rsid w:val="00EC2708"/>
    <w:rsid w:val="00EC2862"/>
    <w:rsid w:val="00EC30A0"/>
    <w:rsid w:val="00EC3834"/>
    <w:rsid w:val="00EC5084"/>
    <w:rsid w:val="00EC5D99"/>
    <w:rsid w:val="00ED16C4"/>
    <w:rsid w:val="00ED27F2"/>
    <w:rsid w:val="00EE017F"/>
    <w:rsid w:val="00EE087F"/>
    <w:rsid w:val="00EE34BD"/>
    <w:rsid w:val="00EE6911"/>
    <w:rsid w:val="00EE6CD7"/>
    <w:rsid w:val="00EF4EB2"/>
    <w:rsid w:val="00EF59CC"/>
    <w:rsid w:val="00EF77A0"/>
    <w:rsid w:val="00F03005"/>
    <w:rsid w:val="00F06A77"/>
    <w:rsid w:val="00F116B7"/>
    <w:rsid w:val="00F1199F"/>
    <w:rsid w:val="00F17F46"/>
    <w:rsid w:val="00F268BE"/>
    <w:rsid w:val="00F26ED5"/>
    <w:rsid w:val="00F33C85"/>
    <w:rsid w:val="00F367CA"/>
    <w:rsid w:val="00F42717"/>
    <w:rsid w:val="00F433D3"/>
    <w:rsid w:val="00F44357"/>
    <w:rsid w:val="00F45E72"/>
    <w:rsid w:val="00F46657"/>
    <w:rsid w:val="00F46C36"/>
    <w:rsid w:val="00F510E5"/>
    <w:rsid w:val="00F521AA"/>
    <w:rsid w:val="00F53072"/>
    <w:rsid w:val="00F536FC"/>
    <w:rsid w:val="00F53DC1"/>
    <w:rsid w:val="00F5526E"/>
    <w:rsid w:val="00F55A14"/>
    <w:rsid w:val="00F612E4"/>
    <w:rsid w:val="00F64E41"/>
    <w:rsid w:val="00F65309"/>
    <w:rsid w:val="00F66797"/>
    <w:rsid w:val="00F668B7"/>
    <w:rsid w:val="00F66B88"/>
    <w:rsid w:val="00F71466"/>
    <w:rsid w:val="00F733D7"/>
    <w:rsid w:val="00F763A1"/>
    <w:rsid w:val="00F8140A"/>
    <w:rsid w:val="00F81851"/>
    <w:rsid w:val="00F82D4A"/>
    <w:rsid w:val="00F8460D"/>
    <w:rsid w:val="00F873B5"/>
    <w:rsid w:val="00F87A81"/>
    <w:rsid w:val="00F9148A"/>
    <w:rsid w:val="00F91F61"/>
    <w:rsid w:val="00F9384B"/>
    <w:rsid w:val="00F9425E"/>
    <w:rsid w:val="00F96360"/>
    <w:rsid w:val="00F972A6"/>
    <w:rsid w:val="00FA0227"/>
    <w:rsid w:val="00FA0958"/>
    <w:rsid w:val="00FA43B8"/>
    <w:rsid w:val="00FA4B45"/>
    <w:rsid w:val="00FA658D"/>
    <w:rsid w:val="00FB13E9"/>
    <w:rsid w:val="00FB418A"/>
    <w:rsid w:val="00FB46ED"/>
    <w:rsid w:val="00FB64E0"/>
    <w:rsid w:val="00FB7456"/>
    <w:rsid w:val="00FB7AE3"/>
    <w:rsid w:val="00FC29EB"/>
    <w:rsid w:val="00FC4AFA"/>
    <w:rsid w:val="00FC4C3C"/>
    <w:rsid w:val="00FC4EF4"/>
    <w:rsid w:val="00FC7B42"/>
    <w:rsid w:val="00FD2D0A"/>
    <w:rsid w:val="00FD3048"/>
    <w:rsid w:val="00FD3282"/>
    <w:rsid w:val="00FD3B6A"/>
    <w:rsid w:val="00FD511F"/>
    <w:rsid w:val="00FE13E7"/>
    <w:rsid w:val="00FE341F"/>
    <w:rsid w:val="00FE3D84"/>
    <w:rsid w:val="00FE4DEB"/>
    <w:rsid w:val="00FE5BA9"/>
    <w:rsid w:val="00FE6349"/>
    <w:rsid w:val="00FF03AD"/>
    <w:rsid w:val="00FF1D13"/>
    <w:rsid w:val="00FF48AA"/>
    <w:rsid w:val="00FF6A10"/>
    <w:rsid w:val="00FF7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CC80"/>
  <w15:docId w15:val="{64AB3BFA-4C78-408D-8C18-D0B24CAA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EB4"/>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5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uiPriority w:val="99"/>
    <w:semiHidden/>
    <w:unhideWhenUsed/>
    <w:rsid w:val="00EC5084"/>
    <w:pPr>
      <w:spacing w:after="360" w:line="240" w:lineRule="auto"/>
    </w:pPr>
    <w:rPr>
      <w:rFonts w:eastAsia="Times New Roman"/>
      <w:b w:val="0"/>
      <w:sz w:val="24"/>
      <w:szCs w:val="24"/>
      <w:lang w:eastAsia="ru-RU"/>
    </w:rPr>
  </w:style>
  <w:style w:type="paragraph" w:styleId="af0">
    <w:name w:val="Body Text Indent"/>
    <w:basedOn w:val="a"/>
    <w:link w:val="af1"/>
    <w:uiPriority w:val="99"/>
    <w:rsid w:val="00D6586C"/>
    <w:pPr>
      <w:spacing w:after="0" w:line="240" w:lineRule="auto"/>
      <w:ind w:firstLine="720"/>
      <w:jc w:val="both"/>
    </w:pPr>
    <w:rPr>
      <w:rFonts w:ascii="Arial" w:eastAsia="Times New Roman" w:hAnsi="Arial"/>
      <w:b w:val="0"/>
      <w:szCs w:val="28"/>
    </w:rPr>
  </w:style>
  <w:style w:type="character" w:customStyle="1" w:styleId="af1">
    <w:name w:val="Основной текст с отступом Знак"/>
    <w:link w:val="af0"/>
    <w:uiPriority w:val="99"/>
    <w:rsid w:val="00D6586C"/>
    <w:rPr>
      <w:rFonts w:ascii="Arial" w:eastAsia="Times New Roman" w:hAnsi="Arial"/>
      <w:sz w:val="28"/>
      <w:szCs w:val="28"/>
    </w:rPr>
  </w:style>
  <w:style w:type="paragraph" w:styleId="af2">
    <w:name w:val="Body Text"/>
    <w:basedOn w:val="a"/>
    <w:link w:val="af3"/>
    <w:uiPriority w:val="99"/>
    <w:unhideWhenUsed/>
    <w:rsid w:val="009A2149"/>
    <w:pPr>
      <w:spacing w:after="120"/>
    </w:pPr>
  </w:style>
  <w:style w:type="character" w:customStyle="1" w:styleId="af3">
    <w:name w:val="Основной текст Знак"/>
    <w:link w:val="af2"/>
    <w:uiPriority w:val="99"/>
    <w:rsid w:val="009A2149"/>
    <w:rPr>
      <w:b/>
      <w:sz w:val="28"/>
      <w:szCs w:val="26"/>
      <w:lang w:eastAsia="en-US"/>
    </w:rPr>
  </w:style>
  <w:style w:type="paragraph" w:customStyle="1" w:styleId="ConsPlusTitle">
    <w:name w:val="ConsPlusTitle"/>
    <w:uiPriority w:val="99"/>
    <w:rsid w:val="00263FC1"/>
    <w:pPr>
      <w:widowControl w:val="0"/>
      <w:autoSpaceDE w:val="0"/>
      <w:autoSpaceDN w:val="0"/>
      <w:adjustRightInd w:val="0"/>
    </w:pPr>
    <w:rPr>
      <w:rFonts w:ascii="Arial" w:eastAsia="Times New Roman" w:hAnsi="Arial" w:cs="Arial"/>
      <w:b/>
      <w:bCs/>
    </w:rPr>
  </w:style>
  <w:style w:type="paragraph" w:customStyle="1" w:styleId="31">
    <w:name w:val="Основной текст с отступом 31"/>
    <w:basedOn w:val="a"/>
    <w:rsid w:val="00EC161E"/>
    <w:pPr>
      <w:suppressAutoHyphens/>
      <w:spacing w:after="120" w:line="240" w:lineRule="auto"/>
      <w:ind w:left="283"/>
    </w:pPr>
    <w:rPr>
      <w:rFonts w:eastAsia="Times New Roman"/>
      <w:b w:val="0"/>
      <w:sz w:val="16"/>
      <w:szCs w:val="16"/>
      <w:lang w:eastAsia="zh-CN"/>
    </w:rPr>
  </w:style>
  <w:style w:type="character" w:styleId="af4">
    <w:name w:val="FollowedHyperlink"/>
    <w:uiPriority w:val="99"/>
    <w:semiHidden/>
    <w:unhideWhenUsed/>
    <w:rsid w:val="003D2B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4075">
      <w:bodyDiv w:val="1"/>
      <w:marLeft w:val="0"/>
      <w:marRight w:val="0"/>
      <w:marTop w:val="0"/>
      <w:marBottom w:val="0"/>
      <w:divBdr>
        <w:top w:val="none" w:sz="0" w:space="0" w:color="auto"/>
        <w:left w:val="none" w:sz="0" w:space="0" w:color="auto"/>
        <w:bottom w:val="none" w:sz="0" w:space="0" w:color="auto"/>
        <w:right w:val="none" w:sz="0" w:space="0" w:color="auto"/>
      </w:divBdr>
    </w:div>
    <w:div w:id="430468970">
      <w:bodyDiv w:val="1"/>
      <w:marLeft w:val="0"/>
      <w:marRight w:val="0"/>
      <w:marTop w:val="0"/>
      <w:marBottom w:val="0"/>
      <w:divBdr>
        <w:top w:val="none" w:sz="0" w:space="0" w:color="auto"/>
        <w:left w:val="none" w:sz="0" w:space="0" w:color="auto"/>
        <w:bottom w:val="none" w:sz="0" w:space="0" w:color="auto"/>
        <w:right w:val="none" w:sz="0" w:space="0" w:color="auto"/>
      </w:divBdr>
      <w:divsChild>
        <w:div w:id="257832187">
          <w:marLeft w:val="0"/>
          <w:marRight w:val="0"/>
          <w:marTop w:val="0"/>
          <w:marBottom w:val="0"/>
          <w:divBdr>
            <w:top w:val="none" w:sz="0" w:space="0" w:color="auto"/>
            <w:left w:val="none" w:sz="0" w:space="0" w:color="auto"/>
            <w:bottom w:val="none" w:sz="0" w:space="0" w:color="auto"/>
            <w:right w:val="none" w:sz="0" w:space="0" w:color="auto"/>
          </w:divBdr>
          <w:divsChild>
            <w:div w:id="1753042082">
              <w:marLeft w:val="0"/>
              <w:marRight w:val="0"/>
              <w:marTop w:val="0"/>
              <w:marBottom w:val="0"/>
              <w:divBdr>
                <w:top w:val="none" w:sz="0" w:space="0" w:color="auto"/>
                <w:left w:val="none" w:sz="0" w:space="0" w:color="auto"/>
                <w:bottom w:val="none" w:sz="0" w:space="0" w:color="auto"/>
                <w:right w:val="none" w:sz="0" w:space="0" w:color="auto"/>
              </w:divBdr>
              <w:divsChild>
                <w:div w:id="614867900">
                  <w:marLeft w:val="0"/>
                  <w:marRight w:val="0"/>
                  <w:marTop w:val="0"/>
                  <w:marBottom w:val="0"/>
                  <w:divBdr>
                    <w:top w:val="none" w:sz="0" w:space="0" w:color="auto"/>
                    <w:left w:val="none" w:sz="0" w:space="0" w:color="auto"/>
                    <w:bottom w:val="none" w:sz="0" w:space="0" w:color="auto"/>
                    <w:right w:val="none" w:sz="0" w:space="0" w:color="auto"/>
                  </w:divBdr>
                  <w:divsChild>
                    <w:div w:id="1471358846">
                      <w:marLeft w:val="0"/>
                      <w:marRight w:val="0"/>
                      <w:marTop w:val="0"/>
                      <w:marBottom w:val="0"/>
                      <w:divBdr>
                        <w:top w:val="none" w:sz="0" w:space="0" w:color="auto"/>
                        <w:left w:val="none" w:sz="0" w:space="0" w:color="auto"/>
                        <w:bottom w:val="none" w:sz="0" w:space="0" w:color="auto"/>
                        <w:right w:val="none" w:sz="0" w:space="0" w:color="auto"/>
                      </w:divBdr>
                      <w:divsChild>
                        <w:div w:id="1670059422">
                          <w:marLeft w:val="0"/>
                          <w:marRight w:val="0"/>
                          <w:marTop w:val="0"/>
                          <w:marBottom w:val="0"/>
                          <w:divBdr>
                            <w:top w:val="none" w:sz="0" w:space="0" w:color="auto"/>
                            <w:left w:val="none" w:sz="0" w:space="0" w:color="auto"/>
                            <w:bottom w:val="none" w:sz="0" w:space="0" w:color="auto"/>
                            <w:right w:val="none" w:sz="0" w:space="0" w:color="auto"/>
                          </w:divBdr>
                          <w:divsChild>
                            <w:div w:id="1918513398">
                              <w:marLeft w:val="0"/>
                              <w:marRight w:val="0"/>
                              <w:marTop w:val="0"/>
                              <w:marBottom w:val="0"/>
                              <w:divBdr>
                                <w:top w:val="none" w:sz="0" w:space="0" w:color="auto"/>
                                <w:left w:val="none" w:sz="0" w:space="0" w:color="auto"/>
                                <w:bottom w:val="none" w:sz="0" w:space="0" w:color="auto"/>
                                <w:right w:val="none" w:sz="0" w:space="0" w:color="auto"/>
                              </w:divBdr>
                              <w:divsChild>
                                <w:div w:id="116338104">
                                  <w:marLeft w:val="0"/>
                                  <w:marRight w:val="0"/>
                                  <w:marTop w:val="0"/>
                                  <w:marBottom w:val="0"/>
                                  <w:divBdr>
                                    <w:top w:val="none" w:sz="0" w:space="0" w:color="auto"/>
                                    <w:left w:val="none" w:sz="0" w:space="0" w:color="auto"/>
                                    <w:bottom w:val="none" w:sz="0" w:space="0" w:color="auto"/>
                                    <w:right w:val="none" w:sz="0" w:space="0" w:color="auto"/>
                                  </w:divBdr>
                                  <w:divsChild>
                                    <w:div w:id="1180385982">
                                      <w:marLeft w:val="0"/>
                                      <w:marRight w:val="0"/>
                                      <w:marTop w:val="0"/>
                                      <w:marBottom w:val="720"/>
                                      <w:divBdr>
                                        <w:top w:val="none" w:sz="0" w:space="0" w:color="auto"/>
                                        <w:left w:val="none" w:sz="0" w:space="0" w:color="auto"/>
                                        <w:bottom w:val="none" w:sz="0" w:space="0" w:color="auto"/>
                                        <w:right w:val="none" w:sz="0" w:space="0" w:color="auto"/>
                                      </w:divBdr>
                                      <w:divsChild>
                                        <w:div w:id="661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00388">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sChild>
        <w:div w:id="1444768400">
          <w:marLeft w:val="0"/>
          <w:marRight w:val="0"/>
          <w:marTop w:val="0"/>
          <w:marBottom w:val="0"/>
          <w:divBdr>
            <w:top w:val="none" w:sz="0" w:space="0" w:color="auto"/>
            <w:left w:val="none" w:sz="0" w:space="0" w:color="auto"/>
            <w:bottom w:val="none" w:sz="0" w:space="0" w:color="auto"/>
            <w:right w:val="none" w:sz="0" w:space="0" w:color="auto"/>
          </w:divBdr>
        </w:div>
      </w:divsChild>
    </w:div>
    <w:div w:id="1711687695">
      <w:bodyDiv w:val="1"/>
      <w:marLeft w:val="0"/>
      <w:marRight w:val="0"/>
      <w:marTop w:val="0"/>
      <w:marBottom w:val="0"/>
      <w:divBdr>
        <w:top w:val="none" w:sz="0" w:space="0" w:color="auto"/>
        <w:left w:val="none" w:sz="0" w:space="0" w:color="auto"/>
        <w:bottom w:val="none" w:sz="0" w:space="0" w:color="auto"/>
        <w:right w:val="none" w:sz="0" w:space="0" w:color="auto"/>
      </w:divBdr>
    </w:div>
    <w:div w:id="1791241486">
      <w:bodyDiv w:val="1"/>
      <w:marLeft w:val="0"/>
      <w:marRight w:val="0"/>
      <w:marTop w:val="0"/>
      <w:marBottom w:val="0"/>
      <w:divBdr>
        <w:top w:val="none" w:sz="0" w:space="0" w:color="auto"/>
        <w:left w:val="none" w:sz="0" w:space="0" w:color="auto"/>
        <w:bottom w:val="none" w:sz="0" w:space="0" w:color="auto"/>
        <w:right w:val="none" w:sz="0" w:space="0" w:color="auto"/>
      </w:divBdr>
      <w:divsChild>
        <w:div w:id="1917353739">
          <w:marLeft w:val="0"/>
          <w:marRight w:val="0"/>
          <w:marTop w:val="0"/>
          <w:marBottom w:val="0"/>
          <w:divBdr>
            <w:top w:val="none" w:sz="0" w:space="0" w:color="auto"/>
            <w:left w:val="none" w:sz="0" w:space="0" w:color="auto"/>
            <w:bottom w:val="none" w:sz="0" w:space="0" w:color="auto"/>
            <w:right w:val="none" w:sz="0" w:space="0" w:color="auto"/>
          </w:divBdr>
        </w:div>
      </w:divsChild>
    </w:div>
    <w:div w:id="2020086533">
      <w:bodyDiv w:val="1"/>
      <w:marLeft w:val="0"/>
      <w:marRight w:val="0"/>
      <w:marTop w:val="0"/>
      <w:marBottom w:val="0"/>
      <w:divBdr>
        <w:top w:val="none" w:sz="0" w:space="0" w:color="auto"/>
        <w:left w:val="none" w:sz="0" w:space="0" w:color="auto"/>
        <w:bottom w:val="none" w:sz="0" w:space="0" w:color="auto"/>
        <w:right w:val="none" w:sz="0" w:space="0" w:color="auto"/>
      </w:divBdr>
      <w:divsChild>
        <w:div w:id="1754207854">
          <w:marLeft w:val="0"/>
          <w:marRight w:val="0"/>
          <w:marTop w:val="150"/>
          <w:marBottom w:val="75"/>
          <w:divBdr>
            <w:top w:val="none" w:sz="0" w:space="0" w:color="auto"/>
            <w:left w:val="none" w:sz="0" w:space="0" w:color="auto"/>
            <w:bottom w:val="none" w:sz="0" w:space="0" w:color="auto"/>
            <w:right w:val="none" w:sz="0" w:space="0" w:color="auto"/>
          </w:divBdr>
          <w:divsChild>
            <w:div w:id="66077204">
              <w:marLeft w:val="0"/>
              <w:marRight w:val="0"/>
              <w:marTop w:val="0"/>
              <w:marBottom w:val="0"/>
              <w:divBdr>
                <w:top w:val="none" w:sz="0" w:space="0" w:color="auto"/>
                <w:left w:val="none" w:sz="0" w:space="0" w:color="auto"/>
                <w:bottom w:val="none" w:sz="0" w:space="0" w:color="auto"/>
                <w:right w:val="none" w:sz="0" w:space="0" w:color="auto"/>
              </w:divBdr>
              <w:divsChild>
                <w:div w:id="1575160623">
                  <w:marLeft w:val="0"/>
                  <w:marRight w:val="0"/>
                  <w:marTop w:val="0"/>
                  <w:marBottom w:val="0"/>
                  <w:divBdr>
                    <w:top w:val="none" w:sz="0" w:space="0" w:color="auto"/>
                    <w:left w:val="none" w:sz="0" w:space="0" w:color="auto"/>
                    <w:bottom w:val="none" w:sz="0" w:space="0" w:color="auto"/>
                    <w:right w:val="none" w:sz="0" w:space="0" w:color="auto"/>
                  </w:divBdr>
                  <w:divsChild>
                    <w:div w:id="1609390846">
                      <w:marLeft w:val="0"/>
                      <w:marRight w:val="0"/>
                      <w:marTop w:val="0"/>
                      <w:marBottom w:val="0"/>
                      <w:divBdr>
                        <w:top w:val="none" w:sz="0" w:space="0" w:color="auto"/>
                        <w:left w:val="none" w:sz="0" w:space="0" w:color="auto"/>
                        <w:bottom w:val="none" w:sz="0" w:space="0" w:color="auto"/>
                        <w:right w:val="none" w:sz="0" w:space="0" w:color="auto"/>
                      </w:divBdr>
                      <w:divsChild>
                        <w:div w:id="782529436">
                          <w:marLeft w:val="0"/>
                          <w:marRight w:val="0"/>
                          <w:marTop w:val="0"/>
                          <w:marBottom w:val="0"/>
                          <w:divBdr>
                            <w:top w:val="none" w:sz="0" w:space="0" w:color="auto"/>
                            <w:left w:val="none" w:sz="0" w:space="0" w:color="auto"/>
                            <w:bottom w:val="none" w:sz="0" w:space="0" w:color="auto"/>
                            <w:right w:val="none" w:sz="0" w:space="0" w:color="auto"/>
                          </w:divBdr>
                          <w:divsChild>
                            <w:div w:id="2080129383">
                              <w:marLeft w:val="0"/>
                              <w:marRight w:val="0"/>
                              <w:marTop w:val="0"/>
                              <w:marBottom w:val="0"/>
                              <w:divBdr>
                                <w:top w:val="none" w:sz="0" w:space="0" w:color="auto"/>
                                <w:left w:val="none" w:sz="0" w:space="0" w:color="auto"/>
                                <w:bottom w:val="none" w:sz="0" w:space="0" w:color="auto"/>
                                <w:right w:val="none" w:sz="0" w:space="0" w:color="auto"/>
                              </w:divBdr>
                              <w:divsChild>
                                <w:div w:id="9995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6BF6-753C-44E0-9A8B-970611FA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115-п.dotx</Template>
  <TotalTime>61</TotalTime>
  <Pages>1</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20693</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4259860</vt:i4>
      </vt:variant>
      <vt:variant>
        <vt:i4>15</vt:i4>
      </vt:variant>
      <vt:variant>
        <vt:i4>0</vt:i4>
      </vt:variant>
      <vt:variant>
        <vt:i4>5</vt:i4>
      </vt:variant>
      <vt:variant>
        <vt:lpwstr>https://utp.sberbank-ast.ru/AP/Notice/653/Requisites</vt:lpwstr>
      </vt:variant>
      <vt:variant>
        <vt:lpwstr/>
      </vt:variant>
      <vt:variant>
        <vt:i4>2228351</vt:i4>
      </vt:variant>
      <vt:variant>
        <vt:i4>12</vt:i4>
      </vt:variant>
      <vt:variant>
        <vt:i4>0</vt:i4>
      </vt:variant>
      <vt:variant>
        <vt:i4>5</vt:i4>
      </vt:variant>
      <vt:variant>
        <vt:lpwstr>https://utp.sberbank-ast.ru/AP/Notice/652/Instructions</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1572874</vt:i4>
      </vt:variant>
      <vt:variant>
        <vt:i4>3</vt:i4>
      </vt:variant>
      <vt:variant>
        <vt:i4>0</vt:i4>
      </vt:variant>
      <vt:variant>
        <vt:i4>5</vt:i4>
      </vt:variant>
      <vt:variant>
        <vt:lpwstr>http://www.admmegion.ru/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Воронкова</cp:lastModifiedBy>
  <cp:revision>5</cp:revision>
  <cp:lastPrinted>2024-04-16T07:32:00Z</cp:lastPrinted>
  <dcterms:created xsi:type="dcterms:W3CDTF">2023-08-18T07:18:00Z</dcterms:created>
  <dcterms:modified xsi:type="dcterms:W3CDTF">2024-04-16T07:38:00Z</dcterms:modified>
</cp:coreProperties>
</file>