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5D" w:rsidRPr="00986213" w:rsidRDefault="00E84E5D" w:rsidP="00E84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13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F40F29" w:rsidRDefault="00E84E5D" w:rsidP="00E84E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13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 к субъектам предпринимательской деятельности </w:t>
      </w:r>
      <w:r w:rsidR="00582ED1" w:rsidRPr="00582ED1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</w:t>
      </w:r>
      <w:r w:rsidR="00F40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E5D" w:rsidRDefault="00F40F29" w:rsidP="00E84E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части размещения нестационарных торговых объектов)</w:t>
      </w:r>
    </w:p>
    <w:p w:rsidR="00E84E5D" w:rsidRDefault="00E84E5D" w:rsidP="00E84E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2ED1" w:rsidRDefault="00381FFF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582ED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9443D1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является соблюдение юридическими лицами, индивидуальными предпринимателями</w:t>
      </w:r>
      <w:r w:rsidR="00582ED1">
        <w:rPr>
          <w:rFonts w:ascii="Times New Roman" w:hAnsi="Times New Roman" w:cs="Times New Roman"/>
          <w:sz w:val="28"/>
          <w:szCs w:val="28"/>
        </w:rPr>
        <w:t>,</w:t>
      </w:r>
      <w:r w:rsidRPr="009443D1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на территории городского поселения Новоаганск, </w:t>
      </w:r>
      <w:r w:rsidRPr="00582ED1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Pr="009443D1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 и законами Ханты-Мансийского автономного округа - </w:t>
      </w:r>
      <w:proofErr w:type="spellStart"/>
      <w:r w:rsidRPr="009443D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Pr="00582ED1">
        <w:rPr>
          <w:rFonts w:ascii="Times New Roman" w:hAnsi="Times New Roman" w:cs="Times New Roman"/>
          <w:b/>
          <w:sz w:val="28"/>
          <w:szCs w:val="28"/>
        </w:rPr>
        <w:t>к размещению нестационарных торговых объектов</w:t>
      </w:r>
      <w:r w:rsidRPr="009443D1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объектов на территории городского поселения Новоаганск.</w:t>
      </w:r>
      <w:r w:rsidR="00582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6F" w:rsidRDefault="00AF336F" w:rsidP="00321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3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10 Федерального закона</w:t>
      </w:r>
      <w:r w:rsidRPr="00AF336F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5" w:history="1">
        <w:r w:rsidRPr="00AF336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28.12.2009 N 381-ФЗ (ред. от 03.07.2016) "Об основах государственного регулирования торговой деятельности в Российской Федерации" </w:t>
        </w:r>
      </w:hyperlink>
      <w:r w:rsidRPr="00AF336F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</w:t>
      </w:r>
      <w:hyperlink w:anchor="sub_2004" w:history="1">
        <w:r w:rsidRPr="00AF336F">
          <w:rPr>
            <w:rFonts w:ascii="Times New Roman" w:hAnsi="Times New Roman" w:cs="Times New Roman"/>
            <w:sz w:val="28"/>
            <w:szCs w:val="28"/>
          </w:rPr>
          <w:t>торговых объектов</w:t>
        </w:r>
      </w:hyperlink>
      <w:r w:rsidRPr="00AF336F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органом местного самоуправления, определенным в соответствии с </w:t>
      </w:r>
      <w:r w:rsidR="00EF72E8">
        <w:rPr>
          <w:rFonts w:ascii="Times New Roman" w:hAnsi="Times New Roman" w:cs="Times New Roman"/>
          <w:sz w:val="28"/>
          <w:szCs w:val="28"/>
        </w:rPr>
        <w:t>У</w:t>
      </w:r>
      <w:r w:rsidRPr="00AF336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321BDB">
        <w:rPr>
          <w:rFonts w:ascii="Times New Roman" w:hAnsi="Times New Roman" w:cs="Times New Roman"/>
          <w:sz w:val="28"/>
          <w:szCs w:val="28"/>
        </w:rPr>
        <w:t>.</w:t>
      </w:r>
    </w:p>
    <w:p w:rsidR="00383EDA" w:rsidRDefault="00383EDA" w:rsidP="00321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DB">
        <w:rPr>
          <w:rFonts w:ascii="Times New Roman" w:hAnsi="Times New Roman" w:cs="Times New Roman"/>
          <w:sz w:val="28"/>
          <w:szCs w:val="28"/>
        </w:rPr>
        <w:t>С</w:t>
      </w:r>
      <w:r w:rsidRPr="00321BDB">
        <w:rPr>
          <w:rFonts w:ascii="Times New Roman" w:hAnsi="Times New Roman" w:cs="Times New Roman"/>
          <w:sz w:val="28"/>
          <w:szCs w:val="28"/>
          <w:shd w:val="clear" w:color="auto" w:fill="FFFFFF"/>
        </w:rPr>
        <w:t>хема размещения нестационарных торговых объектов, утверждена</w:t>
      </w:r>
      <w:r w:rsidRPr="00F8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городского поселения Новоаганск от 19.08.2016 № 295 «</w:t>
      </w:r>
      <w:r w:rsidRPr="00F865AD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 муниципального образования городское поселение Новоаганск» (с изменениями от 04.05.2018 № 165)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BDB" w:rsidRPr="00321BDB" w:rsidRDefault="00321BDB" w:rsidP="00321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DB">
        <w:rPr>
          <w:rFonts w:ascii="Times New Roman" w:hAnsi="Times New Roman" w:cs="Times New Roman"/>
          <w:sz w:val="28"/>
          <w:szCs w:val="28"/>
        </w:rPr>
        <w:t>Функция по осуществлению муниципального контроля в области торговой деятельности на территории городского поселения Новоаганск возложена на отдел экономики администрации городского поселения Новоаганск.</w:t>
      </w:r>
    </w:p>
    <w:p w:rsidR="00321BDB" w:rsidRPr="00383EDA" w:rsidRDefault="00321BDB" w:rsidP="00321BDB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383EDA">
        <w:rPr>
          <w:rFonts w:ascii="Times New Roman" w:hAnsi="Times New Roman" w:cs="Times New Roman"/>
          <w:sz w:val="28"/>
          <w:szCs w:val="28"/>
        </w:rPr>
        <w:t>Должностное лицо при осуществлении муниципального контроля имеет право составлять протоколы об административных правонарушениях, связанных с нарушениями обязательных требований, направлять в уполномоченные органы материалы, связанные с нарушениями обязательных требований.</w:t>
      </w:r>
    </w:p>
    <w:p w:rsidR="00EF72E8" w:rsidRDefault="00383EDA" w:rsidP="00754CDD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В соответствии со</w:t>
      </w:r>
      <w:r w:rsidR="00277C6A" w:rsidRPr="00277C6A">
        <w:rPr>
          <w:rFonts w:ascii="Times New Roman" w:hAnsi="Times New Roman" w:cs="Times New Roman"/>
          <w:b w:val="0"/>
          <w:color w:val="auto"/>
        </w:rPr>
        <w:t xml:space="preserve"> стать</w:t>
      </w:r>
      <w:r>
        <w:rPr>
          <w:rFonts w:ascii="Times New Roman" w:hAnsi="Times New Roman" w:cs="Times New Roman"/>
          <w:b w:val="0"/>
          <w:color w:val="auto"/>
        </w:rPr>
        <w:t>ёй</w:t>
      </w:r>
      <w:r w:rsidR="00277C6A" w:rsidRPr="00277C6A">
        <w:rPr>
          <w:rFonts w:ascii="Times New Roman" w:hAnsi="Times New Roman" w:cs="Times New Roman"/>
          <w:b w:val="0"/>
          <w:color w:val="auto"/>
        </w:rPr>
        <w:t xml:space="preserve"> 37 Закон</w:t>
      </w:r>
      <w:r w:rsidR="00277C6A">
        <w:rPr>
          <w:rFonts w:ascii="Times New Roman" w:hAnsi="Times New Roman" w:cs="Times New Roman"/>
          <w:b w:val="0"/>
          <w:color w:val="auto"/>
        </w:rPr>
        <w:t>а</w:t>
      </w:r>
      <w:r w:rsidR="00277C6A" w:rsidRPr="00277C6A">
        <w:rPr>
          <w:rFonts w:ascii="Times New Roman" w:hAnsi="Times New Roman" w:cs="Times New Roman"/>
          <w:b w:val="0"/>
          <w:color w:val="auto"/>
        </w:rPr>
        <w:t xml:space="preserve"> Ханты-Мансийского АО - </w:t>
      </w:r>
      <w:proofErr w:type="spellStart"/>
      <w:r w:rsidR="00277C6A" w:rsidRPr="00277C6A">
        <w:rPr>
          <w:rFonts w:ascii="Times New Roman" w:hAnsi="Times New Roman" w:cs="Times New Roman"/>
          <w:b w:val="0"/>
          <w:color w:val="auto"/>
        </w:rPr>
        <w:t>Югры</w:t>
      </w:r>
      <w:proofErr w:type="spellEnd"/>
      <w:r w:rsidR="00277C6A" w:rsidRPr="00277C6A">
        <w:rPr>
          <w:rFonts w:ascii="Times New Roman" w:hAnsi="Times New Roman" w:cs="Times New Roman"/>
          <w:b w:val="0"/>
          <w:color w:val="auto"/>
        </w:rPr>
        <w:t xml:space="preserve"> от 11</w:t>
      </w:r>
      <w:r w:rsidR="00277C6A">
        <w:rPr>
          <w:rFonts w:ascii="Times New Roman" w:hAnsi="Times New Roman" w:cs="Times New Roman"/>
          <w:b w:val="0"/>
          <w:color w:val="auto"/>
        </w:rPr>
        <w:t>.06.</w:t>
      </w:r>
      <w:r w:rsidR="00277C6A" w:rsidRPr="00277C6A">
        <w:rPr>
          <w:rFonts w:ascii="Times New Roman" w:hAnsi="Times New Roman" w:cs="Times New Roman"/>
          <w:b w:val="0"/>
          <w:color w:val="auto"/>
        </w:rPr>
        <w:t>2010 N 102-оз</w:t>
      </w:r>
      <w:r w:rsidR="00277C6A">
        <w:rPr>
          <w:rFonts w:ascii="Times New Roman" w:hAnsi="Times New Roman" w:cs="Times New Roman"/>
          <w:b w:val="0"/>
          <w:color w:val="auto"/>
        </w:rPr>
        <w:t xml:space="preserve"> </w:t>
      </w:r>
      <w:r w:rsidR="00277C6A" w:rsidRPr="00277C6A">
        <w:rPr>
          <w:rFonts w:ascii="Times New Roman" w:hAnsi="Times New Roman" w:cs="Times New Roman"/>
          <w:b w:val="0"/>
          <w:color w:val="auto"/>
        </w:rPr>
        <w:t>"Об административных правонарушениях"</w:t>
      </w:r>
      <w:r w:rsidR="00277C6A">
        <w:rPr>
          <w:rFonts w:ascii="Times New Roman" w:hAnsi="Times New Roman" w:cs="Times New Roman"/>
          <w:b w:val="0"/>
          <w:color w:val="auto"/>
        </w:rPr>
        <w:t xml:space="preserve"> </w:t>
      </w:r>
      <w:r w:rsidR="00754CDD">
        <w:rPr>
          <w:rFonts w:ascii="Times New Roman" w:hAnsi="Times New Roman" w:cs="Times New Roman"/>
          <w:b w:val="0"/>
          <w:color w:val="auto"/>
        </w:rPr>
        <w:t xml:space="preserve">за </w:t>
      </w:r>
      <w:r w:rsidR="00277C6A" w:rsidRPr="00277C6A">
        <w:rPr>
          <w:rFonts w:ascii="Times New Roman" w:hAnsi="Times New Roman" w:cs="Times New Roman"/>
          <w:b w:val="0"/>
          <w:color w:val="auto"/>
        </w:rPr>
        <w:t>т</w:t>
      </w:r>
      <w:r>
        <w:rPr>
          <w:rFonts w:ascii="Times New Roman" w:hAnsi="Times New Roman" w:cs="Times New Roman"/>
          <w:b w:val="0"/>
          <w:color w:val="auto"/>
        </w:rPr>
        <w:t>орговлю</w:t>
      </w:r>
      <w:r w:rsidR="00277C6A" w:rsidRPr="00277C6A">
        <w:rPr>
          <w:rFonts w:ascii="Times New Roman" w:hAnsi="Times New Roman" w:cs="Times New Roman"/>
          <w:b w:val="0"/>
          <w:color w:val="auto"/>
        </w:rPr>
        <w:t xml:space="preserve"> с нарушением утвержденной органом местного самоуправления муниципального образования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</w:t>
      </w:r>
      <w:r w:rsidR="00277C6A">
        <w:rPr>
          <w:rFonts w:ascii="Times New Roman" w:hAnsi="Times New Roman" w:cs="Times New Roman"/>
          <w:b w:val="0"/>
          <w:color w:val="auto"/>
        </w:rPr>
        <w:t>и муниципальной собственности</w:t>
      </w:r>
      <w:r w:rsidRPr="00383ED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предусмотрена административная ответственность в виде </w:t>
      </w:r>
      <w:r w:rsidR="00277C6A" w:rsidRPr="00277C6A">
        <w:rPr>
          <w:rFonts w:ascii="Times New Roman" w:hAnsi="Times New Roman" w:cs="Times New Roman"/>
          <w:b w:val="0"/>
          <w:color w:val="auto"/>
        </w:rPr>
        <w:t>наложени</w:t>
      </w:r>
      <w:r>
        <w:rPr>
          <w:rFonts w:ascii="Times New Roman" w:hAnsi="Times New Roman" w:cs="Times New Roman"/>
          <w:b w:val="0"/>
          <w:color w:val="auto"/>
        </w:rPr>
        <w:t>я</w:t>
      </w:r>
      <w:r w:rsidR="00277C6A" w:rsidRPr="00277C6A">
        <w:rPr>
          <w:rFonts w:ascii="Times New Roman" w:hAnsi="Times New Roman" w:cs="Times New Roman"/>
          <w:b w:val="0"/>
          <w:color w:val="auto"/>
        </w:rPr>
        <w:t xml:space="preserve"> административного штрафа</w:t>
      </w:r>
      <w:r w:rsidR="00EF72E8">
        <w:rPr>
          <w:rFonts w:ascii="Times New Roman" w:hAnsi="Times New Roman" w:cs="Times New Roman"/>
          <w:b w:val="0"/>
          <w:color w:val="auto"/>
        </w:rPr>
        <w:t>:</w:t>
      </w:r>
      <w:proofErr w:type="gramEnd"/>
    </w:p>
    <w:p w:rsidR="00EF72E8" w:rsidRDefault="00EF72E8" w:rsidP="00754CDD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-</w:t>
      </w:r>
      <w:r w:rsidR="00277C6A" w:rsidRPr="00277C6A">
        <w:rPr>
          <w:rFonts w:ascii="Times New Roman" w:hAnsi="Times New Roman" w:cs="Times New Roman"/>
          <w:b w:val="0"/>
          <w:color w:val="auto"/>
        </w:rPr>
        <w:t xml:space="preserve"> на граждан</w:t>
      </w:r>
      <w:r w:rsidR="00277C6A" w:rsidRPr="00277C6A">
        <w:rPr>
          <w:rFonts w:ascii="Times New Roman" w:hAnsi="Times New Roman" w:cs="Times New Roman"/>
        </w:rPr>
        <w:t xml:space="preserve"> </w:t>
      </w:r>
      <w:r w:rsidR="00277C6A" w:rsidRPr="00277C6A">
        <w:rPr>
          <w:rFonts w:ascii="Times New Roman" w:hAnsi="Times New Roman" w:cs="Times New Roman"/>
          <w:b w:val="0"/>
          <w:color w:val="auto"/>
        </w:rPr>
        <w:t xml:space="preserve">в размере от пятисот до двух тысяч рублей; </w:t>
      </w:r>
    </w:p>
    <w:p w:rsidR="00EF72E8" w:rsidRDefault="00EF72E8" w:rsidP="00754CDD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="00277C6A" w:rsidRPr="00277C6A">
        <w:rPr>
          <w:rFonts w:ascii="Times New Roman" w:hAnsi="Times New Roman" w:cs="Times New Roman"/>
          <w:b w:val="0"/>
          <w:color w:val="auto"/>
        </w:rPr>
        <w:t>на должностных лиц - от одной тысячи до десяти тысяч рублей;</w:t>
      </w:r>
    </w:p>
    <w:p w:rsidR="00277C6A" w:rsidRPr="00277C6A" w:rsidRDefault="00EF72E8" w:rsidP="00754CDD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-</w:t>
      </w:r>
      <w:r w:rsidR="00277C6A" w:rsidRPr="00277C6A">
        <w:rPr>
          <w:rFonts w:ascii="Times New Roman" w:hAnsi="Times New Roman" w:cs="Times New Roman"/>
          <w:b w:val="0"/>
          <w:color w:val="auto"/>
        </w:rPr>
        <w:t xml:space="preserve"> на юридических лиц - от пяти тысяч до двадцати тысяч рублей.</w:t>
      </w:r>
    </w:p>
    <w:p w:rsidR="00EF72E8" w:rsidRDefault="00277C6A" w:rsidP="00D90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6A">
        <w:rPr>
          <w:rFonts w:ascii="Times New Roman" w:hAnsi="Times New Roman" w:cs="Times New Roman"/>
          <w:sz w:val="28"/>
          <w:szCs w:val="28"/>
        </w:rPr>
        <w:t>Повторное совершение административного правонарушения, влечет наложение административного штрафа</w:t>
      </w:r>
      <w:r w:rsidR="00EF72E8">
        <w:rPr>
          <w:rFonts w:ascii="Times New Roman" w:hAnsi="Times New Roman" w:cs="Times New Roman"/>
          <w:sz w:val="28"/>
          <w:szCs w:val="28"/>
        </w:rPr>
        <w:t>:</w:t>
      </w:r>
    </w:p>
    <w:p w:rsidR="00EF72E8" w:rsidRDefault="00EF72E8" w:rsidP="00D90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7C6A" w:rsidRPr="00277C6A">
        <w:rPr>
          <w:rFonts w:ascii="Times New Roman" w:hAnsi="Times New Roman" w:cs="Times New Roman"/>
          <w:sz w:val="28"/>
          <w:szCs w:val="28"/>
        </w:rPr>
        <w:t xml:space="preserve">на граждан в размере от трех тысяч до пяти тысяч рублей; </w:t>
      </w:r>
    </w:p>
    <w:p w:rsidR="00EF72E8" w:rsidRDefault="00EF72E8" w:rsidP="00D90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C6A" w:rsidRPr="00277C6A">
        <w:rPr>
          <w:rFonts w:ascii="Times New Roman" w:hAnsi="Times New Roman" w:cs="Times New Roman"/>
          <w:sz w:val="28"/>
          <w:szCs w:val="28"/>
        </w:rPr>
        <w:t>на должностных лиц - от пяти тысяч до пятнадцати тысяч рублей;</w:t>
      </w:r>
    </w:p>
    <w:p w:rsidR="00D90B65" w:rsidRDefault="00EF72E8" w:rsidP="00D90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7C6A" w:rsidRPr="00277C6A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тысяч до двадцати пяти тысяч рублей.</w:t>
      </w:r>
    </w:p>
    <w:p w:rsidR="00CF360C" w:rsidRDefault="004C62BA" w:rsidP="00D90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нестационарного торгового объекта </w:t>
      </w:r>
      <w:r w:rsidR="00CF360C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регулируется Положением </w:t>
      </w:r>
      <w:r w:rsidRPr="004C62BA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городское поселение Новоаганск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CF360C">
        <w:rPr>
          <w:rFonts w:ascii="Times New Roman" w:hAnsi="Times New Roman" w:cs="Times New Roman"/>
          <w:sz w:val="28"/>
          <w:szCs w:val="28"/>
        </w:rPr>
        <w:t>администрации городского поселения от 14.07.2017 № 234.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B65" w:rsidRDefault="00D90B65" w:rsidP="00D90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</w:t>
      </w:r>
      <w:r w:rsidR="002F75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2F75FB">
        <w:rPr>
          <w:rFonts w:ascii="Times New Roman" w:hAnsi="Times New Roman" w:cs="Times New Roman"/>
          <w:sz w:val="28"/>
          <w:szCs w:val="28"/>
        </w:rPr>
        <w:t>м и индивидуальным предпринимателям, желающим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</w:t>
      </w:r>
      <w:r w:rsidR="002F75FB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Новоаганск необходимо обратиться в отдел экономики администрации поселения.</w:t>
      </w:r>
    </w:p>
    <w:p w:rsidR="002F75FB" w:rsidRPr="009443D1" w:rsidRDefault="002F75FB" w:rsidP="002F75FB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 </w:t>
      </w:r>
      <w:r>
        <w:rPr>
          <w:rFonts w:ascii="Times New Roman" w:hAnsi="Times New Roman" w:cs="Times New Roman"/>
          <w:sz w:val="28"/>
          <w:szCs w:val="28"/>
        </w:rPr>
        <w:t>отдела экономики:</w:t>
      </w:r>
    </w:p>
    <w:p w:rsidR="002F75FB" w:rsidRPr="009443D1" w:rsidRDefault="002F75FB" w:rsidP="002F75FB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628647, Ханты-Мансийский автономный округ - </w:t>
      </w:r>
      <w:proofErr w:type="spellStart"/>
      <w:r w:rsidRPr="009443D1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3D1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443D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 xml:space="preserve">. Новоаганск, ул. </w:t>
      </w:r>
      <w:proofErr w:type="spellStart"/>
      <w:r w:rsidRPr="009443D1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443D1">
        <w:rPr>
          <w:rFonts w:ascii="Times New Roman" w:hAnsi="Times New Roman" w:cs="Times New Roman"/>
          <w:sz w:val="28"/>
          <w:szCs w:val="28"/>
        </w:rPr>
        <w:t>Карамова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>, д.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15.</w:t>
      </w:r>
    </w:p>
    <w:p w:rsidR="002F75FB" w:rsidRPr="009443D1" w:rsidRDefault="002F75FB" w:rsidP="002F75FB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F75FB" w:rsidRPr="009443D1" w:rsidRDefault="002F75FB" w:rsidP="002F75FB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понедельник с 9.00 до 18.00;</w:t>
      </w:r>
    </w:p>
    <w:p w:rsidR="002F75FB" w:rsidRPr="009443D1" w:rsidRDefault="002F75FB" w:rsidP="002F75FB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вторник – пятница с 09.00 до 17.00 час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F75FB" w:rsidRPr="009443D1" w:rsidRDefault="002F75FB" w:rsidP="002F75FB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обеденный перерыв: с 13.00 до 14.00 час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F75FB" w:rsidRPr="009443D1" w:rsidRDefault="002F75FB" w:rsidP="002F75FB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выходной - суббота, воскресенье, в предпраздничные дни время работы сокращается на 1 (один) час;</w:t>
      </w:r>
    </w:p>
    <w:p w:rsidR="002F75FB" w:rsidRPr="009443D1" w:rsidRDefault="002F75FB" w:rsidP="002F75FB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справочные телефоны: 8 (34668) </w:t>
      </w:r>
      <w:r w:rsidR="00B7345F" w:rsidRPr="009443D1">
        <w:rPr>
          <w:rFonts w:ascii="Times New Roman" w:hAnsi="Times New Roman" w:cs="Times New Roman"/>
          <w:sz w:val="28"/>
          <w:szCs w:val="28"/>
        </w:rPr>
        <w:t>52-801</w:t>
      </w:r>
      <w:r w:rsidR="00B7345F">
        <w:rPr>
          <w:rFonts w:ascii="Times New Roman" w:hAnsi="Times New Roman" w:cs="Times New Roman"/>
          <w:sz w:val="28"/>
          <w:szCs w:val="28"/>
        </w:rPr>
        <w:t xml:space="preserve">; </w:t>
      </w:r>
      <w:r w:rsidRPr="009443D1">
        <w:rPr>
          <w:rFonts w:ascii="Times New Roman" w:hAnsi="Times New Roman" w:cs="Times New Roman"/>
          <w:sz w:val="28"/>
          <w:szCs w:val="28"/>
        </w:rPr>
        <w:t>51-034.</w:t>
      </w:r>
    </w:p>
    <w:p w:rsidR="002F75FB" w:rsidRPr="009443D1" w:rsidRDefault="002F75FB" w:rsidP="002F75FB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адрес сайта в информационно-телекоммуникационной сети Интернет </w:t>
      </w:r>
      <w:proofErr w:type="spellStart"/>
      <w:r w:rsidRPr="009443D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43D1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43D1">
        <w:rPr>
          <w:rFonts w:ascii="Times New Roman" w:hAnsi="Times New Roman" w:cs="Times New Roman"/>
          <w:sz w:val="28"/>
          <w:szCs w:val="28"/>
          <w:lang w:val="en-US"/>
        </w:rPr>
        <w:t>novoagansk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43D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>;</w:t>
      </w:r>
    </w:p>
    <w:p w:rsidR="002F75FB" w:rsidRPr="009443D1" w:rsidRDefault="002F75FB" w:rsidP="002F75FB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9443D1">
        <w:rPr>
          <w:rFonts w:ascii="Times New Roman" w:hAnsi="Times New Roman" w:cs="Times New Roman"/>
          <w:sz w:val="28"/>
          <w:szCs w:val="28"/>
          <w:lang w:val="en-US"/>
        </w:rPr>
        <w:t>mz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443D1">
        <w:rPr>
          <w:rFonts w:ascii="Times New Roman" w:hAnsi="Times New Roman" w:cs="Times New Roman"/>
          <w:sz w:val="28"/>
          <w:szCs w:val="28"/>
          <w:lang w:val="en-US"/>
        </w:rPr>
        <w:t>admagan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>@</w:t>
      </w:r>
      <w:r w:rsidRPr="009443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43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43D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443D1">
        <w:rPr>
          <w:rFonts w:ascii="Times New Roman" w:hAnsi="Times New Roman" w:cs="Times New Roman"/>
          <w:sz w:val="28"/>
          <w:szCs w:val="28"/>
        </w:rPr>
        <w:t>.</w:t>
      </w:r>
    </w:p>
    <w:p w:rsidR="00383EDA" w:rsidRPr="0011034C" w:rsidRDefault="007C613C" w:rsidP="007C6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перечнем нормативных правовых актов, соблюдение которых оценивается при проведении муниципального контроля в области торговой деятельности </w:t>
      </w:r>
      <w:r w:rsidRPr="00AA67BC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Новоаганск</w:t>
      </w:r>
      <w:r w:rsidR="004C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EDA" w:rsidRPr="00383EDA">
        <w:rPr>
          <w:rFonts w:ascii="Times New Roman" w:hAnsi="Times New Roman" w:cs="Times New Roman"/>
          <w:sz w:val="28"/>
          <w:szCs w:val="28"/>
        </w:rPr>
        <w:t>http://gp-novoagansk.ru/normativnye-pravovye-akty-kontrol-v-oblasti-torgovoy-deyatel-nosti.html</w:t>
      </w:r>
    </w:p>
    <w:p w:rsidR="002F75FB" w:rsidRDefault="002F75FB" w:rsidP="00D90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B65" w:rsidRDefault="00D90B65" w:rsidP="00D90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ED1" w:rsidRDefault="00582ED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582ED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596301" w:rsidRDefault="00596301" w:rsidP="007757F9">
      <w:pPr>
        <w:pStyle w:val="ConsPlusNormal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596301" w:rsidSect="00F40F29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566F"/>
    <w:multiLevelType w:val="hybridMultilevel"/>
    <w:tmpl w:val="9280B6AC"/>
    <w:lvl w:ilvl="0" w:tplc="248A4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5AD"/>
    <w:rsid w:val="00177CEA"/>
    <w:rsid w:val="00277C6A"/>
    <w:rsid w:val="002F75FB"/>
    <w:rsid w:val="00321BDB"/>
    <w:rsid w:val="00381FFF"/>
    <w:rsid w:val="00383EDA"/>
    <w:rsid w:val="004C62BA"/>
    <w:rsid w:val="00582ED1"/>
    <w:rsid w:val="00596301"/>
    <w:rsid w:val="00754CDD"/>
    <w:rsid w:val="007757F9"/>
    <w:rsid w:val="007852E3"/>
    <w:rsid w:val="007C613C"/>
    <w:rsid w:val="0089753D"/>
    <w:rsid w:val="008B33B1"/>
    <w:rsid w:val="008E1CD8"/>
    <w:rsid w:val="00AF336F"/>
    <w:rsid w:val="00B7345F"/>
    <w:rsid w:val="00CF360C"/>
    <w:rsid w:val="00D90B65"/>
    <w:rsid w:val="00E84E5D"/>
    <w:rsid w:val="00EF72E8"/>
    <w:rsid w:val="00F40F29"/>
    <w:rsid w:val="00F8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E3"/>
  </w:style>
  <w:style w:type="paragraph" w:styleId="1">
    <w:name w:val="heading 1"/>
    <w:basedOn w:val="a"/>
    <w:next w:val="a"/>
    <w:link w:val="10"/>
    <w:uiPriority w:val="9"/>
    <w:qFormat/>
    <w:rsid w:val="0027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21BDB"/>
    <w:pPr>
      <w:keepNext/>
      <w:spacing w:after="0" w:line="240" w:lineRule="auto"/>
      <w:ind w:left="2880" w:hanging="2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5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65A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865AD"/>
    <w:rPr>
      <w:color w:val="106BBE"/>
    </w:rPr>
  </w:style>
  <w:style w:type="paragraph" w:customStyle="1" w:styleId="ConsPlusNormal">
    <w:name w:val="ConsPlusNormal"/>
    <w:uiPriority w:val="99"/>
    <w:rsid w:val="00381FFF"/>
    <w:pPr>
      <w:widowControl w:val="0"/>
      <w:autoSpaceDE w:val="0"/>
      <w:autoSpaceDN w:val="0"/>
      <w:adjustRightInd w:val="0"/>
      <w:spacing w:after="0" w:line="240" w:lineRule="auto"/>
      <w:ind w:left="32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321B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7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5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cp:lastPrinted>2018-05-17T04:28:00Z</cp:lastPrinted>
  <dcterms:created xsi:type="dcterms:W3CDTF">2018-05-14T11:08:00Z</dcterms:created>
  <dcterms:modified xsi:type="dcterms:W3CDTF">2018-05-17T05:56:00Z</dcterms:modified>
</cp:coreProperties>
</file>