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0C83" w:rsidRDefault="00D60C83">
      <w:pPr>
        <w:pStyle w:val="1"/>
      </w:pPr>
      <w:r>
        <w:fldChar w:fldCharType="begin"/>
      </w:r>
      <w:r>
        <w:instrText>HYPERLINK "garantF1://71509366.0"</w:instrText>
      </w:r>
      <w:r>
        <w:fldChar w:fldCharType="separate"/>
      </w:r>
      <w:r>
        <w:rPr>
          <w:rStyle w:val="a4"/>
          <w:rFonts w:cs="Arial"/>
          <w:b w:val="0"/>
          <w:bCs w:val="0"/>
        </w:rPr>
        <w:t>Постановление Правительства РФ от 10 февраля 2017 г. N 166</w:t>
      </w:r>
      <w:r>
        <w:rPr>
          <w:rStyle w:val="a4"/>
          <w:rFonts w:cs="Arial"/>
          <w:b w:val="0"/>
          <w:bCs w:val="0"/>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fldChar w:fldCharType="end"/>
      </w:r>
    </w:p>
    <w:p w:rsidR="00D60C83" w:rsidRDefault="00D60C83"/>
    <w:p w:rsidR="00D60C83" w:rsidRDefault="00D60C83">
      <w:r>
        <w:t xml:space="preserve">В соответствии с </w:t>
      </w:r>
      <w:hyperlink r:id="rId5" w:history="1">
        <w:r>
          <w:rPr>
            <w:rStyle w:val="a4"/>
            <w:rFonts w:cs="Arial"/>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D60C83" w:rsidRDefault="00D60C83">
      <w:bookmarkStart w:id="1" w:name="sub_1"/>
      <w:r>
        <w:t xml:space="preserve">1. Утвердить прилагаемые </w:t>
      </w:r>
      <w:hyperlink w:anchor="sub_1000" w:history="1">
        <w:r>
          <w:rPr>
            <w:rStyle w:val="a4"/>
            <w:rFonts w:cs="Arial"/>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60C83" w:rsidRDefault="00D60C83">
      <w:bookmarkStart w:id="2" w:name="sub_2"/>
      <w:bookmarkEnd w:id="1"/>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bookmarkEnd w:id="2"/>
    <w:p w:rsidR="00D60C83" w:rsidRDefault="00D60C83"/>
    <w:tbl>
      <w:tblPr>
        <w:tblW w:w="0" w:type="auto"/>
        <w:tblInd w:w="108" w:type="dxa"/>
        <w:tblLook w:val="0000" w:firstRow="0" w:lastRow="0" w:firstColumn="0" w:lastColumn="0" w:noHBand="0" w:noVBand="0"/>
      </w:tblPr>
      <w:tblGrid>
        <w:gridCol w:w="6587"/>
        <w:gridCol w:w="3305"/>
      </w:tblGrid>
      <w:tr w:rsidR="00D60C83">
        <w:tblPrEx>
          <w:tblCellMar>
            <w:top w:w="0" w:type="dxa"/>
            <w:bottom w:w="0" w:type="dxa"/>
          </w:tblCellMar>
        </w:tblPrEx>
        <w:tc>
          <w:tcPr>
            <w:tcW w:w="6666" w:type="dxa"/>
            <w:tcBorders>
              <w:top w:val="nil"/>
              <w:left w:val="nil"/>
              <w:bottom w:val="nil"/>
              <w:right w:val="nil"/>
            </w:tcBorders>
          </w:tcPr>
          <w:p w:rsidR="00D60C83" w:rsidRDefault="00D60C83">
            <w:pPr>
              <w:pStyle w:val="a6"/>
            </w:pPr>
            <w:r>
              <w:t>Председатель Правительства</w:t>
            </w:r>
            <w:r>
              <w:br/>
              <w:t>Российской Федерации</w:t>
            </w:r>
          </w:p>
        </w:tc>
        <w:tc>
          <w:tcPr>
            <w:tcW w:w="3333" w:type="dxa"/>
            <w:tcBorders>
              <w:top w:val="nil"/>
              <w:left w:val="nil"/>
              <w:bottom w:val="nil"/>
              <w:right w:val="nil"/>
            </w:tcBorders>
          </w:tcPr>
          <w:p w:rsidR="00D60C83" w:rsidRDefault="00D60C83">
            <w:pPr>
              <w:pStyle w:val="a5"/>
              <w:jc w:val="right"/>
            </w:pPr>
            <w:r>
              <w:t>Д. Медведев</w:t>
            </w:r>
          </w:p>
        </w:tc>
      </w:tr>
    </w:tbl>
    <w:p w:rsidR="00D60C83" w:rsidRDefault="00D60C83"/>
    <w:p w:rsidR="00D60C83" w:rsidRDefault="00D60C83">
      <w:pPr>
        <w:pStyle w:val="1"/>
      </w:pPr>
      <w:bookmarkStart w:id="3" w:name="sub_1000"/>
      <w:r>
        <w:t>Правила</w:t>
      </w:r>
      <w:r>
        <w:b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br/>
        <w:t xml:space="preserve">(утв. </w:t>
      </w:r>
      <w:hyperlink w:anchor="sub_0" w:history="1">
        <w:r>
          <w:rPr>
            <w:rStyle w:val="a4"/>
            <w:rFonts w:cs="Arial"/>
            <w:b w:val="0"/>
            <w:bCs w:val="0"/>
          </w:rPr>
          <w:t>постановлением</w:t>
        </w:r>
      </w:hyperlink>
      <w:r>
        <w:t xml:space="preserve"> Правительства РФ от 10 февраля 2017 г. N 166)</w:t>
      </w:r>
    </w:p>
    <w:bookmarkEnd w:id="3"/>
    <w:p w:rsidR="00D60C83" w:rsidRDefault="00D60C83"/>
    <w:p w:rsidR="00D60C83" w:rsidRDefault="00D60C83">
      <w:bookmarkStart w:id="4" w:name="sub_1001"/>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D60C83" w:rsidRDefault="00D60C83">
      <w:bookmarkStart w:id="5" w:name="sub_1002"/>
      <w:bookmarkEnd w:id="4"/>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6" w:history="1">
        <w:r>
          <w:rPr>
            <w:rStyle w:val="a4"/>
            <w:rFonts w:cs="Arial"/>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lastRenderedPageBreak/>
        <w:t>сведений.</w:t>
      </w:r>
    </w:p>
    <w:p w:rsidR="00D60C83" w:rsidRDefault="00D60C83">
      <w:bookmarkStart w:id="6" w:name="sub_1003"/>
      <w:bookmarkEnd w:id="5"/>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7" w:history="1">
        <w:r>
          <w:rPr>
            <w:rStyle w:val="a4"/>
            <w:rFonts w:cs="Arial"/>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D60C83" w:rsidRDefault="00D60C83">
      <w:bookmarkStart w:id="7" w:name="sub_1004"/>
      <w:bookmarkEnd w:id="6"/>
      <w:r>
        <w:t>4. В предостережении указываются:</w:t>
      </w:r>
    </w:p>
    <w:p w:rsidR="00D60C83" w:rsidRDefault="00D60C83">
      <w:bookmarkStart w:id="8" w:name="sub_1041"/>
      <w:bookmarkEnd w:id="7"/>
      <w:r>
        <w:t>а) наименование органа государственного контроля (надзора), органа муниципального контроля, который направляет предостережение;</w:t>
      </w:r>
    </w:p>
    <w:p w:rsidR="00D60C83" w:rsidRDefault="00D60C83">
      <w:bookmarkStart w:id="9" w:name="sub_1042"/>
      <w:bookmarkEnd w:id="8"/>
      <w:r>
        <w:t>б) дата и номер предостережения;</w:t>
      </w:r>
    </w:p>
    <w:p w:rsidR="00D60C83" w:rsidRDefault="00D60C83">
      <w:bookmarkStart w:id="10" w:name="sub_1043"/>
      <w:bookmarkEnd w:id="9"/>
      <w:r>
        <w:t>в) наименование юридического лица, фамилия, имя, отчество (при наличии) индивидуального предпринимателя;</w:t>
      </w:r>
    </w:p>
    <w:p w:rsidR="00D60C83" w:rsidRDefault="00D60C83">
      <w:bookmarkStart w:id="11" w:name="sub_1044"/>
      <w:bookmarkEnd w:id="10"/>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60C83" w:rsidRDefault="00D60C83">
      <w:bookmarkStart w:id="12" w:name="sub_1045"/>
      <w:bookmarkEnd w:id="11"/>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60C83" w:rsidRDefault="00D60C83">
      <w:bookmarkStart w:id="13" w:name="sub_1046"/>
      <w:bookmarkEnd w:id="12"/>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60C83" w:rsidRDefault="00D60C83">
      <w:bookmarkStart w:id="14" w:name="sub_1047"/>
      <w:bookmarkEnd w:id="13"/>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D60C83" w:rsidRDefault="00D60C83">
      <w:bookmarkStart w:id="15" w:name="sub_1048"/>
      <w:bookmarkEnd w:id="14"/>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60C83" w:rsidRDefault="00D60C83">
      <w:bookmarkStart w:id="16" w:name="sub_1049"/>
      <w:bookmarkEnd w:id="15"/>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60C83" w:rsidRDefault="00D60C83">
      <w:bookmarkStart w:id="17" w:name="sub_1005"/>
      <w:bookmarkEnd w:id="16"/>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D60C83" w:rsidRDefault="00D60C83">
      <w:bookmarkStart w:id="18" w:name="sub_1006"/>
      <w:bookmarkEnd w:id="17"/>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8" w:history="1">
        <w:r>
          <w:rPr>
            <w:rStyle w:val="a4"/>
            <w:rFonts w:cs="Arial"/>
          </w:rPr>
          <w:t>квалифицированной электронной подписью</w:t>
        </w:r>
      </w:hyperlink>
      <w:r>
        <w:t xml:space="preserve"> лица, принявшего решение о направлении предостережения, указанного в </w:t>
      </w:r>
      <w:hyperlink w:anchor="sub_1002" w:history="1">
        <w:r>
          <w:rPr>
            <w:rStyle w:val="a4"/>
            <w:rFonts w:cs="Arial"/>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w:t>
      </w:r>
      <w:r>
        <w:lastRenderedPageBreak/>
        <w:t>информационной системы "Единый портал государственных и муниципальных услуг".</w:t>
      </w:r>
    </w:p>
    <w:p w:rsidR="00D60C83" w:rsidRDefault="00D60C83">
      <w:bookmarkStart w:id="19" w:name="sub_1007"/>
      <w:bookmarkEnd w:id="18"/>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D60C83" w:rsidRDefault="00D60C83">
      <w:bookmarkStart w:id="20" w:name="sub_1008"/>
      <w:bookmarkEnd w:id="19"/>
      <w:r>
        <w:t>8. В возражениях указываются:</w:t>
      </w:r>
    </w:p>
    <w:p w:rsidR="00D60C83" w:rsidRDefault="00D60C83">
      <w:bookmarkStart w:id="21" w:name="sub_1081"/>
      <w:bookmarkEnd w:id="20"/>
      <w:r>
        <w:t>а) наименование юридического лица, фамилия, имя, отчество (при наличии) индивидуального предпринимателя;</w:t>
      </w:r>
    </w:p>
    <w:p w:rsidR="00D60C83" w:rsidRDefault="00D60C83">
      <w:bookmarkStart w:id="22" w:name="sub_1082"/>
      <w:bookmarkEnd w:id="21"/>
      <w:r>
        <w:t>б) идентификационный номер налогоплательщика - юридического лица, индивидуального предпринимателя;</w:t>
      </w:r>
    </w:p>
    <w:p w:rsidR="00D60C83" w:rsidRDefault="00D60C83">
      <w:bookmarkStart w:id="23" w:name="sub_1083"/>
      <w:bookmarkEnd w:id="22"/>
      <w:r>
        <w:t>в) дата и номер предостережения, направленного в адрес юридического лица, индивидуального предпринимателя;</w:t>
      </w:r>
    </w:p>
    <w:p w:rsidR="00D60C83" w:rsidRDefault="00D60C83">
      <w:bookmarkStart w:id="24" w:name="sub_1084"/>
      <w:bookmarkEnd w:id="23"/>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60C83" w:rsidRDefault="00D60C83">
      <w:bookmarkStart w:id="25" w:name="sub_1009"/>
      <w:bookmarkEnd w:id="24"/>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w:t>
      </w:r>
      <w:hyperlink r:id="rId9" w:history="1">
        <w:r>
          <w:rPr>
            <w:rStyle w:val="a4"/>
            <w:rFonts w:cs="Arial"/>
          </w:rPr>
          <w:t>квалифицированной электронной подписью</w:t>
        </w:r>
      </w:hyperlink>
      <w: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D60C83" w:rsidRDefault="00D60C83">
      <w:bookmarkStart w:id="26" w:name="sub_1010"/>
      <w:bookmarkEnd w:id="25"/>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sub_1006" w:history="1">
        <w:r>
          <w:rPr>
            <w:rStyle w:val="a4"/>
            <w:rFonts w:cs="Arial"/>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60C83" w:rsidRDefault="00D60C83">
      <w:bookmarkStart w:id="27" w:name="sub_1011"/>
      <w:bookmarkEnd w:id="26"/>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D60C83" w:rsidRDefault="00D60C83">
      <w:bookmarkStart w:id="28" w:name="sub_1012"/>
      <w:bookmarkEnd w:id="27"/>
      <w:r>
        <w:t>12. В уведомлении об исполнении предостережения указываются:</w:t>
      </w:r>
    </w:p>
    <w:p w:rsidR="00D60C83" w:rsidRDefault="00D60C83">
      <w:bookmarkStart w:id="29" w:name="sub_1121"/>
      <w:bookmarkEnd w:id="28"/>
      <w:r>
        <w:t>а) наименование юридического лица, фамилия, имя, отчество (при наличии) индивидуального предпринимателя;</w:t>
      </w:r>
    </w:p>
    <w:p w:rsidR="00D60C83" w:rsidRDefault="00D60C83">
      <w:bookmarkStart w:id="30" w:name="sub_1122"/>
      <w:bookmarkEnd w:id="29"/>
      <w:r>
        <w:t>б) идентификационный номер налогоплательщика - юридического лица, индивидуального предпринимателя;</w:t>
      </w:r>
    </w:p>
    <w:p w:rsidR="00D60C83" w:rsidRDefault="00D60C83">
      <w:bookmarkStart w:id="31" w:name="sub_1123"/>
      <w:bookmarkEnd w:id="30"/>
      <w:r>
        <w:t>в) дата и номер предостережения, направленного в адрес юридического лица, индивидуального предпринимателя;</w:t>
      </w:r>
    </w:p>
    <w:p w:rsidR="00D60C83" w:rsidRDefault="00D60C83">
      <w:bookmarkStart w:id="32" w:name="sub_1124"/>
      <w:bookmarkEnd w:id="31"/>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60C83" w:rsidRDefault="00D60C83">
      <w:bookmarkStart w:id="33" w:name="sub_1013"/>
      <w:bookmarkEnd w:id="32"/>
      <w:r>
        <w:t xml:space="preserve">13. Уведомление направляется юридическим лицом, индивидуальным предпринимателем в бумажном виде почтовым отправлением в орган государственного </w:t>
      </w:r>
      <w:r>
        <w:lastRenderedPageBreak/>
        <w:t xml:space="preserve">контроля (надзора), орган муниципального контроля, либо в виде электронного документа, подписанного усиленной </w:t>
      </w:r>
      <w:hyperlink r:id="rId10" w:history="1">
        <w:r>
          <w:rPr>
            <w:rStyle w:val="a4"/>
            <w:rFonts w:cs="Arial"/>
          </w:rPr>
          <w:t>квалифицированной электронной подписью</w:t>
        </w:r>
      </w:hyperlink>
      <w: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D60C83" w:rsidRDefault="00D60C83">
      <w:bookmarkStart w:id="34" w:name="sub_1014"/>
      <w:bookmarkEnd w:id="33"/>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bookmarkEnd w:id="34"/>
    <w:p w:rsidR="00D60C83" w:rsidRDefault="00D60C83"/>
    <w:sectPr w:rsidR="00D60C8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83"/>
    <w:rsid w:val="00D60C83"/>
    <w:rsid w:val="00FB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107185-658B-453B-B63D-B4A8A960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3" Type="http://schemas.openxmlformats.org/officeDocument/2006/relationships/settings" Target="settings.xml"/><Relationship Id="rId7" Type="http://schemas.openxmlformats.org/officeDocument/2006/relationships/hyperlink" Target="garantF1://12064247.82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5" TargetMode="External"/><Relationship Id="rId11" Type="http://schemas.openxmlformats.org/officeDocument/2006/relationships/fontTable" Target="fontTable.xml"/><Relationship Id="rId5" Type="http://schemas.openxmlformats.org/officeDocument/2006/relationships/hyperlink" Target="garantF1://12064247.8207" TargetMode="External"/><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dcterms:created xsi:type="dcterms:W3CDTF">2018-10-01T09:47:00Z</dcterms:created>
  <dcterms:modified xsi:type="dcterms:W3CDTF">2018-10-01T09:47:00Z</dcterms:modified>
</cp:coreProperties>
</file>