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июня  2018 года                                                                             №</w:t>
      </w:r>
      <w:r w:rsidR="00E83751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Новоаганск</w:t>
      </w:r>
    </w:p>
    <w:p w:rsidR="006236C1" w:rsidRDefault="006236C1" w:rsidP="00623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6C1" w:rsidRDefault="006236C1" w:rsidP="00623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продолжительности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представителям политической партии, в период проведения выборов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городского поселения Новоаганск, депутатов Совета депутатов городского поселения Новоаганск четвертого созыва</w:t>
      </w:r>
    </w:p>
    <w:p w:rsidR="006236C1" w:rsidRDefault="006236C1" w:rsidP="006236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36C1" w:rsidRDefault="006236C1" w:rsidP="0062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кандидатам, в период проведения выборов </w:t>
      </w:r>
      <w:r>
        <w:rPr>
          <w:rFonts w:ascii="Times New Roman" w:hAnsi="Times New Roman" w:cs="Times New Roman"/>
          <w:bCs/>
          <w:sz w:val="28"/>
          <w:szCs w:val="28"/>
        </w:rPr>
        <w:t>главы городского поселения Новоаганск, депутатов Совета депутатов городского поселения Новоаганск четвертого созыва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 статьи 53 Федерального закона</w:t>
      </w:r>
      <w:r w:rsidR="00420567">
        <w:rPr>
          <w:rFonts w:ascii="Times New Roman" w:hAnsi="Times New Roman" w:cs="Times New Roman"/>
          <w:color w:val="000000"/>
          <w:sz w:val="28"/>
          <w:szCs w:val="28"/>
        </w:rPr>
        <w:t xml:space="preserve"> от 12.06.2002 № 67-ФЗ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20567">
        <w:rPr>
          <w:rFonts w:ascii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избирательная комиссия муниципал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городское поселение Новоаганск решила: </w:t>
      </w:r>
    </w:p>
    <w:p w:rsidR="006236C1" w:rsidRDefault="006236C1" w:rsidP="0062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представителям политической партии, для встреч с избирателями в период проведения выборов </w:t>
      </w:r>
      <w:r>
        <w:rPr>
          <w:rFonts w:ascii="Times New Roman" w:hAnsi="Times New Roman" w:cs="Times New Roman"/>
          <w:bCs/>
          <w:sz w:val="28"/>
          <w:szCs w:val="28"/>
        </w:rPr>
        <w:t>главы городского поселения Новоаганск, депутатов Совета депутатов городского поселения Новоаганск четвертого созыва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Pr="00E83751">
        <w:rPr>
          <w:rFonts w:ascii="Times New Roman" w:hAnsi="Times New Roman" w:cs="Times New Roman"/>
          <w:sz w:val="28"/>
          <w:szCs w:val="28"/>
        </w:rPr>
        <w:t xml:space="preserve">1 часа 30 минут </w:t>
      </w:r>
      <w:r>
        <w:rPr>
          <w:rFonts w:ascii="Times New Roman" w:hAnsi="Times New Roman" w:cs="Times New Roman"/>
          <w:color w:val="000000"/>
          <w:sz w:val="28"/>
          <w:szCs w:val="28"/>
        </w:rPr>
        <w:t>(в 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помещения в период данной избирательной кампании). </w:t>
      </w:r>
    </w:p>
    <w:p w:rsidR="006236C1" w:rsidRDefault="006236C1" w:rsidP="0062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окружные избирательные комиссии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 сайте администрации городского поселения Новоаганск в информационно-телекоммуникационной сети «Интернет».</w:t>
      </w:r>
    </w:p>
    <w:p w:rsidR="006236C1" w:rsidRDefault="006236C1" w:rsidP="006236C1">
      <w:pPr>
        <w:pStyle w:val="Default"/>
        <w:jc w:val="both"/>
        <w:rPr>
          <w:sz w:val="28"/>
          <w:szCs w:val="28"/>
        </w:rPr>
      </w:pPr>
    </w:p>
    <w:p w:rsidR="006236C1" w:rsidRDefault="006236C1" w:rsidP="006236C1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6236C1" w:rsidRDefault="006236C1" w:rsidP="006236C1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6236C1" w:rsidRDefault="006236C1" w:rsidP="006236C1">
      <w:pPr>
        <w:pStyle w:val="aa"/>
        <w:rPr>
          <w:bCs/>
          <w:i/>
          <w:sz w:val="22"/>
          <w:szCs w:val="22"/>
        </w:rPr>
      </w:pPr>
      <w:r>
        <w:rPr>
          <w:bCs/>
          <w:szCs w:val="28"/>
        </w:rPr>
        <w:lastRenderedPageBreak/>
        <w:t xml:space="preserve">муниципального образования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Т.А. Романова</w:t>
      </w:r>
    </w:p>
    <w:p w:rsidR="006236C1" w:rsidRDefault="006236C1" w:rsidP="006236C1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6236C1" w:rsidRDefault="006236C1" w:rsidP="006236C1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6236C1" w:rsidRDefault="006236C1" w:rsidP="006236C1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Ю.В. Грянкина</w:t>
      </w:r>
    </w:p>
    <w:p w:rsidR="008E27C0" w:rsidRDefault="008E27C0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E2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4C" w:rsidRDefault="0093664C" w:rsidP="00A55601">
      <w:pPr>
        <w:spacing w:after="0" w:line="240" w:lineRule="auto"/>
      </w:pPr>
      <w:r>
        <w:separator/>
      </w:r>
    </w:p>
  </w:endnote>
  <w:endnote w:type="continuationSeparator" w:id="0">
    <w:p w:rsidR="0093664C" w:rsidRDefault="0093664C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4C" w:rsidRDefault="0093664C" w:rsidP="00A55601">
      <w:pPr>
        <w:spacing w:after="0" w:line="240" w:lineRule="auto"/>
      </w:pPr>
      <w:r>
        <w:separator/>
      </w:r>
    </w:p>
  </w:footnote>
  <w:footnote w:type="continuationSeparator" w:id="0">
    <w:p w:rsidR="0093664C" w:rsidRDefault="0093664C" w:rsidP="00A5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 w:rsidP="00A556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5"/>
    <w:rsid w:val="000F2FF9"/>
    <w:rsid w:val="00157C78"/>
    <w:rsid w:val="0020446A"/>
    <w:rsid w:val="00391B75"/>
    <w:rsid w:val="003F1BF1"/>
    <w:rsid w:val="00420567"/>
    <w:rsid w:val="004212E5"/>
    <w:rsid w:val="00471A4A"/>
    <w:rsid w:val="004731FD"/>
    <w:rsid w:val="00504487"/>
    <w:rsid w:val="00600C52"/>
    <w:rsid w:val="006236C1"/>
    <w:rsid w:val="006831F9"/>
    <w:rsid w:val="007166A1"/>
    <w:rsid w:val="00731705"/>
    <w:rsid w:val="00750860"/>
    <w:rsid w:val="007C1889"/>
    <w:rsid w:val="008C61A6"/>
    <w:rsid w:val="008E27C0"/>
    <w:rsid w:val="00912BD1"/>
    <w:rsid w:val="0093664C"/>
    <w:rsid w:val="009531C6"/>
    <w:rsid w:val="00A15B9F"/>
    <w:rsid w:val="00A228AD"/>
    <w:rsid w:val="00A55601"/>
    <w:rsid w:val="00A9453B"/>
    <w:rsid w:val="00B14EC9"/>
    <w:rsid w:val="00C727F1"/>
    <w:rsid w:val="00D171BC"/>
    <w:rsid w:val="00D17EB4"/>
    <w:rsid w:val="00D44DC9"/>
    <w:rsid w:val="00E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1</cp:lastModifiedBy>
  <cp:revision>18</cp:revision>
  <dcterms:created xsi:type="dcterms:W3CDTF">2018-06-09T05:56:00Z</dcterms:created>
  <dcterms:modified xsi:type="dcterms:W3CDTF">2018-06-30T05:59:00Z</dcterms:modified>
</cp:coreProperties>
</file>