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76" w:rsidRPr="00896072" w:rsidRDefault="00E14781" w:rsidP="00896072">
      <w:pPr>
        <w:jc w:val="center"/>
        <w:rPr>
          <w:rFonts w:ascii="Times New Roman" w:hAnsi="Times New Roman" w:cs="Times New Roman"/>
          <w:b/>
        </w:rPr>
      </w:pPr>
      <w:r w:rsidRPr="00896072">
        <w:rPr>
          <w:rFonts w:ascii="Times New Roman" w:hAnsi="Times New Roman" w:cs="Times New Roman"/>
          <w:b/>
        </w:rPr>
        <w:t>Информация</w:t>
      </w:r>
    </w:p>
    <w:p w:rsidR="000A2B76" w:rsidRDefault="00E14781" w:rsidP="00896072">
      <w:pPr>
        <w:jc w:val="center"/>
        <w:rPr>
          <w:rFonts w:ascii="Times New Roman" w:hAnsi="Times New Roman" w:cs="Times New Roman"/>
          <w:b/>
        </w:rPr>
      </w:pPr>
      <w:r w:rsidRPr="00896072">
        <w:rPr>
          <w:rFonts w:ascii="Times New Roman" w:hAnsi="Times New Roman" w:cs="Times New Roman"/>
          <w:b/>
        </w:rPr>
        <w:t xml:space="preserve">о реализации общественного и государственного </w:t>
      </w:r>
      <w:proofErr w:type="gramStart"/>
      <w:r w:rsidRPr="00896072">
        <w:rPr>
          <w:rFonts w:ascii="Times New Roman" w:hAnsi="Times New Roman" w:cs="Times New Roman"/>
          <w:b/>
        </w:rPr>
        <w:t>контроля за</w:t>
      </w:r>
      <w:proofErr w:type="gramEnd"/>
      <w:r w:rsidRPr="00896072">
        <w:rPr>
          <w:rFonts w:ascii="Times New Roman" w:hAnsi="Times New Roman" w:cs="Times New Roman"/>
          <w:b/>
        </w:rPr>
        <w:t xml:space="preserve"> ростом платы за коммунальные услуги</w:t>
      </w:r>
    </w:p>
    <w:p w:rsidR="00896072" w:rsidRPr="00896072" w:rsidRDefault="00896072" w:rsidP="00896072">
      <w:pPr>
        <w:jc w:val="center"/>
        <w:rPr>
          <w:rFonts w:ascii="Times New Roman" w:hAnsi="Times New Roman" w:cs="Times New Roman"/>
          <w:b/>
        </w:rPr>
      </w:pP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E14781" w:rsidRPr="00896072">
        <w:rPr>
          <w:rFonts w:ascii="Times New Roman" w:hAnsi="Times New Roman" w:cs="Times New Roman"/>
        </w:rPr>
        <w:t xml:space="preserve">В соответствии с Жилищным кодексом Российской Федерации размер платы за коммунальные услуги, включающей плату за холодную воду, горячую воду, </w:t>
      </w:r>
      <w:r w:rsidR="00E14781" w:rsidRPr="00896072">
        <w:rPr>
          <w:rFonts w:ascii="Times New Roman" w:hAnsi="Times New Roman" w:cs="Times New Roman"/>
        </w:rPr>
        <w:t>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- плата за коммунальные услуги), рассчитывается исходя и</w:t>
      </w:r>
      <w:r w:rsidR="00E14781" w:rsidRPr="00896072">
        <w:rPr>
          <w:rFonts w:ascii="Times New Roman" w:hAnsi="Times New Roman" w:cs="Times New Roman"/>
        </w:rPr>
        <w:t>з объема потребляемых коммунальных услуг, определяемого по показаниям приборов</w:t>
      </w:r>
      <w:proofErr w:type="gramEnd"/>
      <w:r w:rsidR="00E14781" w:rsidRPr="00896072">
        <w:rPr>
          <w:rFonts w:ascii="Times New Roman" w:hAnsi="Times New Roman" w:cs="Times New Roman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</w:t>
      </w:r>
      <w:r w:rsidR="00E14781" w:rsidRPr="00896072">
        <w:rPr>
          <w:rFonts w:ascii="Times New Roman" w:hAnsi="Times New Roman" w:cs="Times New Roman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4781" w:rsidRPr="00896072">
        <w:rPr>
          <w:rFonts w:ascii="Times New Roman" w:hAnsi="Times New Roman" w:cs="Times New Roman"/>
        </w:rPr>
        <w:t xml:space="preserve">При этом, </w:t>
      </w:r>
      <w:proofErr w:type="gramStart"/>
      <w:r w:rsidR="00E14781" w:rsidRPr="00896072">
        <w:rPr>
          <w:rFonts w:ascii="Times New Roman" w:hAnsi="Times New Roman" w:cs="Times New Roman"/>
        </w:rPr>
        <w:t>начиная с 2014 года Правительством Российской Федерации введен механизм сдерживания</w:t>
      </w:r>
      <w:proofErr w:type="gramEnd"/>
      <w:r w:rsidR="00E14781" w:rsidRPr="00896072">
        <w:rPr>
          <w:rFonts w:ascii="Times New Roman" w:hAnsi="Times New Roman" w:cs="Times New Roman"/>
        </w:rPr>
        <w:t xml:space="preserve"> роста тарифов на комму</w:t>
      </w:r>
      <w:r w:rsidR="00E14781" w:rsidRPr="00896072">
        <w:rPr>
          <w:rFonts w:ascii="Times New Roman" w:hAnsi="Times New Roman" w:cs="Times New Roman"/>
        </w:rPr>
        <w:t>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14781" w:rsidRPr="00896072">
        <w:rPr>
          <w:rFonts w:ascii="Times New Roman" w:hAnsi="Times New Roman" w:cs="Times New Roman"/>
        </w:rPr>
        <w:t>На 2017 год постановлением Губернатора Ханты-Мансийского автономного округа - Югры от 29.05.2014 № 65 «О предельных (макси</w:t>
      </w:r>
      <w:r w:rsidR="00E14781" w:rsidRPr="00896072">
        <w:rPr>
          <w:rFonts w:ascii="Times New Roman" w:hAnsi="Times New Roman" w:cs="Times New Roman"/>
        </w:rPr>
        <w:t>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2018 год» (далее - постановление Губернатора № 65) утверждены макс</w:t>
      </w:r>
      <w:r w:rsidR="00E14781" w:rsidRPr="00896072">
        <w:rPr>
          <w:rFonts w:ascii="Times New Roman" w:hAnsi="Times New Roman" w:cs="Times New Roman"/>
        </w:rPr>
        <w:t>имальные индексы роста платы граждан за коммунальные услуги в муниципальных образованиях автономного округа:</w:t>
      </w:r>
      <w:proofErr w:type="gramEnd"/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4781" w:rsidRPr="00896072">
        <w:rPr>
          <w:rFonts w:ascii="Times New Roman" w:hAnsi="Times New Roman" w:cs="Times New Roman"/>
        </w:rPr>
        <w:t>с 1 января - 0%;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4781" w:rsidRPr="00896072">
        <w:rPr>
          <w:rFonts w:ascii="Times New Roman" w:hAnsi="Times New Roman" w:cs="Times New Roman"/>
        </w:rPr>
        <w:t xml:space="preserve">с 1 июля для большинства граждан - 5,0 %, для граждан, проживающих на территории города Сургута, города Нижневартовска, сельского </w:t>
      </w:r>
      <w:r w:rsidR="00E14781" w:rsidRPr="00896072">
        <w:rPr>
          <w:rFonts w:ascii="Times New Roman" w:hAnsi="Times New Roman" w:cs="Times New Roman"/>
        </w:rPr>
        <w:t xml:space="preserve">поселения </w:t>
      </w:r>
      <w:proofErr w:type="spellStart"/>
      <w:r w:rsidR="00E14781" w:rsidRPr="00896072">
        <w:rPr>
          <w:rFonts w:ascii="Times New Roman" w:hAnsi="Times New Roman" w:cs="Times New Roman"/>
        </w:rPr>
        <w:t>Нижнесортымский</w:t>
      </w:r>
      <w:proofErr w:type="spellEnd"/>
      <w:r w:rsidR="00E14781" w:rsidRPr="00896072">
        <w:rPr>
          <w:rFonts w:ascii="Times New Roman" w:hAnsi="Times New Roman" w:cs="Times New Roman"/>
        </w:rPr>
        <w:t xml:space="preserve"> </w:t>
      </w:r>
      <w:proofErr w:type="spellStart"/>
      <w:r w:rsidR="00E14781" w:rsidRPr="00896072">
        <w:rPr>
          <w:rFonts w:ascii="Times New Roman" w:hAnsi="Times New Roman" w:cs="Times New Roman"/>
        </w:rPr>
        <w:t>Сургутского</w:t>
      </w:r>
      <w:proofErr w:type="spellEnd"/>
      <w:r w:rsidR="00E14781" w:rsidRPr="00896072">
        <w:rPr>
          <w:rFonts w:ascii="Times New Roman" w:hAnsi="Times New Roman" w:cs="Times New Roman"/>
        </w:rPr>
        <w:t xml:space="preserve"> района, городского поселения </w:t>
      </w:r>
      <w:proofErr w:type="spellStart"/>
      <w:r w:rsidR="00E14781" w:rsidRPr="00896072">
        <w:rPr>
          <w:rFonts w:ascii="Times New Roman" w:hAnsi="Times New Roman" w:cs="Times New Roman"/>
        </w:rPr>
        <w:t>Излучинск</w:t>
      </w:r>
      <w:proofErr w:type="spellEnd"/>
      <w:r w:rsidR="00E14781" w:rsidRPr="00896072">
        <w:rPr>
          <w:rFonts w:ascii="Times New Roman" w:hAnsi="Times New Roman" w:cs="Times New Roman"/>
        </w:rPr>
        <w:t xml:space="preserve"> Нижневартовского района - 6,5 %.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781" w:rsidRPr="00896072">
        <w:rPr>
          <w:rFonts w:ascii="Times New Roman" w:hAnsi="Times New Roman" w:cs="Times New Roman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</w:t>
      </w:r>
      <w:r w:rsidR="00E14781" w:rsidRPr="00896072">
        <w:rPr>
          <w:rFonts w:ascii="Times New Roman" w:hAnsi="Times New Roman" w:cs="Times New Roman"/>
        </w:rPr>
        <w:t>ществляют органы исполнительной власти автономного округа: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</w:t>
      </w:r>
      <w:r w:rsidR="00E14781" w:rsidRPr="00896072">
        <w:rPr>
          <w:rFonts w:ascii="Times New Roman" w:hAnsi="Times New Roman" w:cs="Times New Roman"/>
        </w:rPr>
        <w:t xml:space="preserve"> Служба жилищного и строительного надзора Ханты-Мансийского автономного округа - Югры осуществляет </w:t>
      </w:r>
      <w:proofErr w:type="gramStart"/>
      <w:r w:rsidR="00E14781" w:rsidRPr="00896072">
        <w:rPr>
          <w:rFonts w:ascii="Times New Roman" w:hAnsi="Times New Roman" w:cs="Times New Roman"/>
        </w:rPr>
        <w:t>контроль за</w:t>
      </w:r>
      <w:proofErr w:type="gramEnd"/>
      <w:r w:rsidR="00E14781" w:rsidRPr="00896072">
        <w:rPr>
          <w:rFonts w:ascii="Times New Roman" w:hAnsi="Times New Roman" w:cs="Times New Roman"/>
        </w:rPr>
        <w:t xml:space="preserve"> правильностью определения размера и внесения платы граждан за коммунальные услуги, офи</w:t>
      </w:r>
      <w:r w:rsidR="00E14781" w:rsidRPr="00896072">
        <w:rPr>
          <w:rFonts w:ascii="Times New Roman" w:hAnsi="Times New Roman" w:cs="Times New Roman"/>
        </w:rPr>
        <w:t xml:space="preserve">циальный сайт - </w:t>
      </w:r>
      <w:hyperlink r:id="rId8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jsn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admhrnao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>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781" w:rsidRPr="00896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E14781" w:rsidRPr="00896072">
        <w:rPr>
          <w:rFonts w:ascii="Times New Roman" w:hAnsi="Times New Roman" w:cs="Times New Roman"/>
        </w:rPr>
        <w:t xml:space="preserve">Региональная служба по тарифам Ханты-Мансийского автономного округа - Югры (далее - РСТ Югры) осуществляет </w:t>
      </w:r>
      <w:proofErr w:type="gramStart"/>
      <w:r w:rsidR="00E14781" w:rsidRPr="00896072">
        <w:rPr>
          <w:rFonts w:ascii="Times New Roman" w:hAnsi="Times New Roman" w:cs="Times New Roman"/>
        </w:rPr>
        <w:t>контроль за</w:t>
      </w:r>
      <w:proofErr w:type="gramEnd"/>
      <w:r w:rsidR="00E14781" w:rsidRPr="00896072">
        <w:rPr>
          <w:rFonts w:ascii="Times New Roman" w:hAnsi="Times New Roman" w:cs="Times New Roman"/>
        </w:rPr>
        <w:t xml:space="preserve"> правильностью применения регулируемыми организациями устан</w:t>
      </w:r>
      <w:r w:rsidR="00E14781" w:rsidRPr="00896072">
        <w:rPr>
          <w:rFonts w:ascii="Times New Roman" w:hAnsi="Times New Roman" w:cs="Times New Roman"/>
        </w:rPr>
        <w:t>овленных РСТ Югры тарифов при расчетах с потребителями данных услуг.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4781" w:rsidRPr="00896072">
        <w:rPr>
          <w:rFonts w:ascii="Times New Roman" w:hAnsi="Times New Roman" w:cs="Times New Roman"/>
        </w:rPr>
        <w:t xml:space="preserve">Информация об установленных РСТ Югры тарифах на коммунальные услуги размещена на официальном сайте РСТ Югры - </w:t>
      </w:r>
      <w:hyperlink r:id="rId9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rst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admhmao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 xml:space="preserve">. </w:t>
      </w:r>
      <w:r w:rsidR="00E14781" w:rsidRPr="00896072">
        <w:rPr>
          <w:rFonts w:ascii="Times New Roman" w:hAnsi="Times New Roman" w:cs="Times New Roman"/>
        </w:rPr>
        <w:t>баннер «База тари</w:t>
      </w:r>
      <w:r w:rsidR="00E14781" w:rsidRPr="00896072">
        <w:rPr>
          <w:rFonts w:ascii="Times New Roman" w:hAnsi="Times New Roman" w:cs="Times New Roman"/>
        </w:rPr>
        <w:t>фных решений РСТ Югры» (расположен в нижней части главной страницы сайта, переход осуществляется по стрелке), раздел «Документы» подраздел «Приказы службы»/ «Водоснабжение и водоотведение», «Теплоэнергетика».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781" w:rsidRPr="00896072">
        <w:rPr>
          <w:rFonts w:ascii="Times New Roman" w:hAnsi="Times New Roman" w:cs="Times New Roman"/>
        </w:rPr>
        <w:t>Применяемые при расчете платы нормативы потребл</w:t>
      </w:r>
      <w:r w:rsidR="00E14781" w:rsidRPr="00896072">
        <w:rPr>
          <w:rFonts w:ascii="Times New Roman" w:hAnsi="Times New Roman" w:cs="Times New Roman"/>
        </w:rPr>
        <w:t xml:space="preserve">ения коммунальных услуг утверждаются приказами Департамента жилищно-коммунального комплекса и энергетики Ханты-Мансийского автономного округа - Югры (далее - </w:t>
      </w:r>
      <w:proofErr w:type="spellStart"/>
      <w:r w:rsidR="00E14781" w:rsidRPr="00896072">
        <w:rPr>
          <w:rFonts w:ascii="Times New Roman" w:hAnsi="Times New Roman" w:cs="Times New Roman"/>
        </w:rPr>
        <w:t>Депжкк</w:t>
      </w:r>
      <w:proofErr w:type="spellEnd"/>
      <w:r w:rsidR="00E14781" w:rsidRPr="00896072">
        <w:rPr>
          <w:rFonts w:ascii="Times New Roman" w:hAnsi="Times New Roman" w:cs="Times New Roman"/>
        </w:rPr>
        <w:t xml:space="preserve"> и энергетики Югры).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E14781" w:rsidRPr="00896072">
        <w:rPr>
          <w:rFonts w:ascii="Times New Roman" w:hAnsi="Times New Roman" w:cs="Times New Roman"/>
        </w:rPr>
        <w:t>В связи с тем, что применение нормативов потребления коммунальных услуг</w:t>
      </w:r>
      <w:r w:rsidR="00E14781" w:rsidRPr="00896072">
        <w:rPr>
          <w:rFonts w:ascii="Times New Roman" w:hAnsi="Times New Roman" w:cs="Times New Roman"/>
        </w:rPr>
        <w:t xml:space="preserve">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понижающие </w:t>
      </w:r>
      <w:r w:rsidR="00E14781" w:rsidRPr="00896072">
        <w:rPr>
          <w:rFonts w:ascii="Times New Roman" w:hAnsi="Times New Roman" w:cs="Times New Roman"/>
        </w:rPr>
        <w:lastRenderedPageBreak/>
        <w:t xml:space="preserve">коэффициенты, утвержденные приказом </w:t>
      </w:r>
      <w:proofErr w:type="spellStart"/>
      <w:r w:rsidR="00E14781" w:rsidRPr="00896072">
        <w:rPr>
          <w:rFonts w:ascii="Times New Roman" w:hAnsi="Times New Roman" w:cs="Times New Roman"/>
        </w:rPr>
        <w:t>Депжкк</w:t>
      </w:r>
      <w:proofErr w:type="spellEnd"/>
      <w:r w:rsidR="00E14781" w:rsidRPr="00896072">
        <w:rPr>
          <w:rFonts w:ascii="Times New Roman" w:hAnsi="Times New Roman" w:cs="Times New Roman"/>
        </w:rPr>
        <w:t xml:space="preserve"> и</w:t>
      </w:r>
      <w:r w:rsidR="00E14781" w:rsidRPr="00896072">
        <w:rPr>
          <w:rFonts w:ascii="Times New Roman" w:hAnsi="Times New Roman" w:cs="Times New Roman"/>
        </w:rPr>
        <w:t xml:space="preserve"> энергетики Югры от 21.07.2014 № 36-нп «Об утверждении понижающих коэффициентов к нормативам потребления коммунальных услуг».</w:t>
      </w:r>
      <w:proofErr w:type="gramEnd"/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4781" w:rsidRPr="00896072">
        <w:rPr>
          <w:rFonts w:ascii="Times New Roman" w:hAnsi="Times New Roman" w:cs="Times New Roman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="00E14781" w:rsidRPr="00896072">
        <w:rPr>
          <w:rFonts w:ascii="Times New Roman" w:hAnsi="Times New Roman" w:cs="Times New Roman"/>
        </w:rPr>
        <w:t>Депжкк</w:t>
      </w:r>
      <w:proofErr w:type="spellEnd"/>
      <w:r w:rsidR="00E14781" w:rsidRPr="00896072">
        <w:rPr>
          <w:rFonts w:ascii="Times New Roman" w:hAnsi="Times New Roman" w:cs="Times New Roman"/>
        </w:rPr>
        <w:t xml:space="preserve"> и энергети</w:t>
      </w:r>
      <w:r w:rsidR="00E14781" w:rsidRPr="00896072">
        <w:rPr>
          <w:rFonts w:ascii="Times New Roman" w:hAnsi="Times New Roman" w:cs="Times New Roman"/>
        </w:rPr>
        <w:t xml:space="preserve">ки Югры - </w:t>
      </w:r>
      <w:hyperlink r:id="rId10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depjkke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admhmao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 xml:space="preserve"> </w:t>
      </w:r>
      <w:r w:rsidR="00E14781" w:rsidRPr="00896072">
        <w:rPr>
          <w:rFonts w:ascii="Times New Roman" w:hAnsi="Times New Roman" w:cs="Times New Roman"/>
        </w:rPr>
        <w:t>в разделе «Документы».</w:t>
      </w:r>
    </w:p>
    <w:p w:rsidR="000A2B76" w:rsidRPr="00896072" w:rsidRDefault="00E14781" w:rsidP="00896072">
      <w:pPr>
        <w:jc w:val="both"/>
        <w:rPr>
          <w:rFonts w:ascii="Times New Roman" w:hAnsi="Times New Roman" w:cs="Times New Roman"/>
        </w:rPr>
      </w:pPr>
      <w:r w:rsidRPr="00896072">
        <w:rPr>
          <w:rFonts w:ascii="Times New Roman" w:hAnsi="Times New Roman" w:cs="Times New Roman"/>
        </w:rPr>
        <w:t xml:space="preserve">Общественный и государственный </w:t>
      </w:r>
      <w:proofErr w:type="gramStart"/>
      <w:r w:rsidRPr="00896072">
        <w:rPr>
          <w:rFonts w:ascii="Times New Roman" w:hAnsi="Times New Roman" w:cs="Times New Roman"/>
        </w:rPr>
        <w:t>контроль за</w:t>
      </w:r>
      <w:proofErr w:type="gramEnd"/>
      <w:r w:rsidRPr="00896072">
        <w:rPr>
          <w:rFonts w:ascii="Times New Roman" w:hAnsi="Times New Roman" w:cs="Times New Roman"/>
        </w:rPr>
        <w:t xml:space="preserve"> ростом платы па коммунальные услуги на территории автономного округа реализован посредством следующих механизмов: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781" w:rsidRPr="00896072">
        <w:rPr>
          <w:rFonts w:ascii="Times New Roman" w:hAnsi="Times New Roman" w:cs="Times New Roman"/>
        </w:rPr>
        <w:t xml:space="preserve">общественного обсуждения проектов нормативных правовых актов РСТ Югры, касающихся тарифов, на официальном сайте Региональной службы по тарифам Ханты-Мансийского автономного округа - Югры </w:t>
      </w:r>
      <w:r w:rsidR="00E14781" w:rsidRPr="00896072">
        <w:rPr>
          <w:rFonts w:ascii="Times New Roman" w:hAnsi="Times New Roman" w:cs="Times New Roman"/>
        </w:rPr>
        <w:t>(</w:t>
      </w:r>
      <w:hyperlink r:id="rId11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rst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admhmao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 xml:space="preserve">) </w:t>
      </w:r>
      <w:r w:rsidR="00E14781" w:rsidRPr="00896072">
        <w:rPr>
          <w:rFonts w:ascii="Times New Roman" w:hAnsi="Times New Roman" w:cs="Times New Roman"/>
        </w:rPr>
        <w:t>в разде</w:t>
      </w:r>
      <w:r w:rsidR="00E14781" w:rsidRPr="00896072">
        <w:rPr>
          <w:rFonts w:ascii="Times New Roman" w:hAnsi="Times New Roman" w:cs="Times New Roman"/>
        </w:rPr>
        <w:t xml:space="preserve">ле «Документы», подразделе «Общественная экспертиза», а также на интерактивном сервисе «Общественная экспертиза» </w:t>
      </w:r>
      <w:r w:rsidR="00E14781" w:rsidRPr="00896072">
        <w:rPr>
          <w:rFonts w:ascii="Times New Roman" w:hAnsi="Times New Roman" w:cs="Times New Roman"/>
        </w:rPr>
        <w:t>(</w:t>
      </w:r>
      <w:hyperlink r:id="rId12" w:history="1">
        <w:r w:rsidR="00E14781" w:rsidRPr="00896072">
          <w:rPr>
            <w:rStyle w:val="a3"/>
            <w:rFonts w:ascii="Times New Roman" w:hAnsi="Times New Roman" w:cs="Times New Roman"/>
          </w:rPr>
          <w:t>www.admhmao.ru/pub-exp-</w:t>
        </w:r>
      </w:hyperlink>
      <w:r w:rsidR="00E14781" w:rsidRPr="00896072">
        <w:rPr>
          <w:rFonts w:ascii="Times New Roman" w:hAnsi="Times New Roman" w:cs="Times New Roman"/>
        </w:rPr>
        <w:t xml:space="preserve"> </w:t>
      </w:r>
      <w:proofErr w:type="spellStart"/>
      <w:r w:rsidR="00E14781" w:rsidRPr="00896072">
        <w:rPr>
          <w:rFonts w:ascii="Times New Roman" w:hAnsi="Times New Roman" w:cs="Times New Roman"/>
        </w:rPr>
        <w:t>docs</w:t>
      </w:r>
      <w:proofErr w:type="spellEnd"/>
      <w:r w:rsidR="00E14781" w:rsidRPr="00896072">
        <w:rPr>
          <w:rFonts w:ascii="Times New Roman" w:hAnsi="Times New Roman" w:cs="Times New Roman"/>
        </w:rPr>
        <w:t>);</w:t>
      </w:r>
    </w:p>
    <w:p w:rsidR="000A2B76" w:rsidRPr="00896072" w:rsidRDefault="00E14781" w:rsidP="00896072">
      <w:pPr>
        <w:jc w:val="both"/>
        <w:rPr>
          <w:rFonts w:ascii="Times New Roman" w:hAnsi="Times New Roman" w:cs="Times New Roman"/>
        </w:rPr>
      </w:pPr>
      <w:r w:rsidRPr="00896072">
        <w:rPr>
          <w:rFonts w:ascii="Times New Roman" w:hAnsi="Times New Roman" w:cs="Times New Roman"/>
        </w:rPr>
        <w:t>участия представителей общественности, прокуратуры и федеральной а</w:t>
      </w:r>
      <w:r w:rsidRPr="00896072">
        <w:rPr>
          <w:rFonts w:ascii="Times New Roman" w:hAnsi="Times New Roman" w:cs="Times New Roman"/>
        </w:rPr>
        <w:t>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4781" w:rsidRPr="00896072">
        <w:rPr>
          <w:rFonts w:ascii="Times New Roman" w:hAnsi="Times New Roman" w:cs="Times New Roman"/>
        </w:rPr>
        <w:t>рассмотрения РСТ Югры обращений граждан в части роста платы за коммунальные услуги (с января по май 2017 года рассмотрено 25 обраще</w:t>
      </w:r>
      <w:r w:rsidR="00E14781" w:rsidRPr="00896072">
        <w:rPr>
          <w:rFonts w:ascii="Times New Roman" w:hAnsi="Times New Roman" w:cs="Times New Roman"/>
        </w:rPr>
        <w:t>ний граждан, в том числе касающихся коммунальных услуг, по результатам, фактов превышения предельных (максимальных) индексов изменения размера вносимой гражданами платы за коммунальные услуги не выявлено);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4781" w:rsidRPr="00896072">
        <w:rPr>
          <w:rFonts w:ascii="Times New Roman" w:hAnsi="Times New Roman" w:cs="Times New Roman"/>
        </w:rPr>
        <w:t>рассмотрения на заседании Правительства Ханты-Манс</w:t>
      </w:r>
      <w:r w:rsidR="00E14781" w:rsidRPr="00896072">
        <w:rPr>
          <w:rFonts w:ascii="Times New Roman" w:hAnsi="Times New Roman" w:cs="Times New Roman"/>
        </w:rPr>
        <w:t>ийского автономного округа - Югры с участием представителей общественности итогов тарифного регулирования на коммунальные услуги на 2017 год и плана мероприятий по недопущению необоснованного роста платежей граждан за коммунальные услуги и услуги, касающие</w:t>
      </w:r>
      <w:r w:rsidR="00E14781" w:rsidRPr="00896072">
        <w:rPr>
          <w:rFonts w:ascii="Times New Roman" w:hAnsi="Times New Roman" w:cs="Times New Roman"/>
        </w:rPr>
        <w:t xml:space="preserve">ся обслуживания жилищного фонда, </w:t>
      </w:r>
      <w:proofErr w:type="gramStart"/>
      <w:r w:rsidR="00E14781" w:rsidRPr="00896072">
        <w:rPr>
          <w:rFonts w:ascii="Times New Roman" w:hAnsi="Times New Roman" w:cs="Times New Roman"/>
        </w:rPr>
        <w:t>в</w:t>
      </w:r>
      <w:proofErr w:type="gramEnd"/>
      <w:r w:rsidR="00E14781" w:rsidRPr="00896072">
        <w:rPr>
          <w:rFonts w:ascii="Times New Roman" w:hAnsi="Times New Roman" w:cs="Times New Roman"/>
        </w:rPr>
        <w:t xml:space="preserve"> </w:t>
      </w:r>
      <w:proofErr w:type="gramStart"/>
      <w:r w:rsidR="00E14781" w:rsidRPr="00896072">
        <w:rPr>
          <w:rFonts w:ascii="Times New Roman" w:hAnsi="Times New Roman" w:cs="Times New Roman"/>
        </w:rPr>
        <w:t>Ханты-Мансийском</w:t>
      </w:r>
      <w:proofErr w:type="gramEnd"/>
      <w:r w:rsidR="00E14781" w:rsidRPr="00896072">
        <w:rPr>
          <w:rFonts w:ascii="Times New Roman" w:hAnsi="Times New Roman" w:cs="Times New Roman"/>
        </w:rPr>
        <w:t xml:space="preserve"> автономном округе - Югре на 2017 год.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14781" w:rsidRPr="00896072">
        <w:rPr>
          <w:rFonts w:ascii="Times New Roman" w:hAnsi="Times New Roman" w:cs="Times New Roman"/>
        </w:rPr>
        <w:t>Во исполнение указанного плана, принятого постановлением Правительства Ханты-Мансийского автономного округа - Югры от 17.03.2017 № 141-рп «Об установленных тарифах на</w:t>
      </w:r>
      <w:r w:rsidR="00E14781" w:rsidRPr="00896072">
        <w:rPr>
          <w:rFonts w:ascii="Times New Roman" w:hAnsi="Times New Roman" w:cs="Times New Roman"/>
        </w:rPr>
        <w:t xml:space="preserve"> коммунальные услуги в Ханты- Мансийском автономном округе - 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Ханты- Мансийском автономном</w:t>
      </w:r>
      <w:r w:rsidR="00E14781" w:rsidRPr="00896072">
        <w:rPr>
          <w:rFonts w:ascii="Times New Roman" w:hAnsi="Times New Roman" w:cs="Times New Roman"/>
        </w:rPr>
        <w:t xml:space="preserve"> округе - Югре на 2017 год» согласно утвержденным полномочиям РСТ</w:t>
      </w:r>
      <w:proofErr w:type="gramEnd"/>
      <w:r w:rsidR="00E14781" w:rsidRPr="00896072">
        <w:rPr>
          <w:rFonts w:ascii="Times New Roman" w:hAnsi="Times New Roman" w:cs="Times New Roman"/>
        </w:rPr>
        <w:t xml:space="preserve"> </w:t>
      </w:r>
      <w:proofErr w:type="gramStart"/>
      <w:r w:rsidR="00E14781" w:rsidRPr="00896072">
        <w:rPr>
          <w:rFonts w:ascii="Times New Roman" w:hAnsi="Times New Roman" w:cs="Times New Roman"/>
        </w:rPr>
        <w:t>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</w:t>
      </w:r>
      <w:r w:rsidR="00E14781" w:rsidRPr="00896072">
        <w:rPr>
          <w:rFonts w:ascii="Times New Roman" w:hAnsi="Times New Roman" w:cs="Times New Roman"/>
        </w:rPr>
        <w:t xml:space="preserve"> результаты которого размещаются на официальном сайге РСТ Югры </w:t>
      </w:r>
      <w:r w:rsidR="00E14781" w:rsidRPr="00896072">
        <w:rPr>
          <w:rFonts w:ascii="Times New Roman" w:hAnsi="Times New Roman" w:cs="Times New Roman"/>
        </w:rPr>
        <w:t>(</w:t>
      </w:r>
      <w:hyperlink r:id="rId13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rst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admhmao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 xml:space="preserve">) </w:t>
      </w:r>
      <w:r w:rsidR="00E14781" w:rsidRPr="00896072">
        <w:rPr>
          <w:rFonts w:ascii="Times New Roman" w:hAnsi="Times New Roman" w:cs="Times New Roman"/>
        </w:rPr>
        <w:t>в разделе «Для граждан», подразделе «Плата граждан за коммунальные услуги», блоке «Мониторинг изменения платы граждан за коммунальны</w:t>
      </w:r>
      <w:r w:rsidR="00E14781" w:rsidRPr="00896072">
        <w:rPr>
          <w:rFonts w:ascii="Times New Roman" w:hAnsi="Times New Roman" w:cs="Times New Roman"/>
        </w:rPr>
        <w:t>е услуги».</w:t>
      </w:r>
      <w:proofErr w:type="gramEnd"/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4781" w:rsidRPr="00896072">
        <w:rPr>
          <w:rFonts w:ascii="Times New Roman" w:hAnsi="Times New Roman" w:cs="Times New Roman"/>
        </w:rPr>
        <w:t>Согласно представленной муниципальными образованиями информации с января по июнь 2017 года превышения предельных (максимальных) индексов изменения размера вносимой гражданами платы за коммунальные услуги, установленных на 2017 год постановлением</w:t>
      </w:r>
      <w:r w:rsidR="00E14781" w:rsidRPr="00896072">
        <w:rPr>
          <w:rFonts w:ascii="Times New Roman" w:hAnsi="Times New Roman" w:cs="Times New Roman"/>
        </w:rPr>
        <w:t xml:space="preserve"> Губернатора № 65 , не выявлено.</w:t>
      </w:r>
    </w:p>
    <w:p w:rsidR="000A2B76" w:rsidRPr="00896072" w:rsidRDefault="00896072" w:rsidP="008960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proofErr w:type="gramStart"/>
      <w:r w:rsidR="00E14781" w:rsidRPr="00896072">
        <w:rPr>
          <w:rFonts w:ascii="Times New Roman" w:hAnsi="Times New Roman" w:cs="Times New Roman"/>
        </w:rPr>
        <w:t xml:space="preserve">Кроме того, на едином официальном сайте государственных органов власти Ханты-Мансийского автономного округа - Югры </w:t>
      </w:r>
      <w:r w:rsidR="00E14781" w:rsidRPr="00896072">
        <w:rPr>
          <w:rFonts w:ascii="Times New Roman" w:hAnsi="Times New Roman" w:cs="Times New Roman"/>
        </w:rPr>
        <w:t>(</w:t>
      </w:r>
      <w:hyperlink r:id="rId14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admhmao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 xml:space="preserve">), </w:t>
      </w:r>
      <w:r w:rsidR="00E14781" w:rsidRPr="00896072">
        <w:rPr>
          <w:rFonts w:ascii="Times New Roman" w:hAnsi="Times New Roman" w:cs="Times New Roman"/>
        </w:rPr>
        <w:t xml:space="preserve">а также на официальных сайтах РСТ Югры </w:t>
      </w:r>
      <w:r w:rsidR="00E14781" w:rsidRPr="00896072">
        <w:rPr>
          <w:rFonts w:ascii="Times New Roman" w:hAnsi="Times New Roman" w:cs="Times New Roman"/>
        </w:rPr>
        <w:t>(</w:t>
      </w:r>
      <w:hyperlink r:id="rId15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rst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admhmao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 xml:space="preserve">), </w:t>
      </w:r>
      <w:proofErr w:type="spellStart"/>
      <w:r w:rsidR="00E14781" w:rsidRPr="00896072">
        <w:rPr>
          <w:rFonts w:ascii="Times New Roman" w:hAnsi="Times New Roman" w:cs="Times New Roman"/>
        </w:rPr>
        <w:t>Депжкк</w:t>
      </w:r>
      <w:proofErr w:type="spellEnd"/>
      <w:r w:rsidR="00E14781" w:rsidRPr="00896072">
        <w:rPr>
          <w:rFonts w:ascii="Times New Roman" w:hAnsi="Times New Roman" w:cs="Times New Roman"/>
        </w:rPr>
        <w:t xml:space="preserve"> и энергетики Югры </w:t>
      </w:r>
      <w:r w:rsidR="00E14781" w:rsidRPr="00896072">
        <w:rPr>
          <w:rFonts w:ascii="Times New Roman" w:hAnsi="Times New Roman" w:cs="Times New Roman"/>
        </w:rPr>
        <w:t>(</w:t>
      </w:r>
      <w:hyperlink r:id="rId16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depjkke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admhmao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 xml:space="preserve">) </w:t>
      </w:r>
      <w:r w:rsidR="00E14781" w:rsidRPr="00896072">
        <w:rPr>
          <w:rFonts w:ascii="Times New Roman" w:hAnsi="Times New Roman" w:cs="Times New Roman"/>
        </w:rPr>
        <w:t xml:space="preserve">и Службы жилищного и строительного надзора Ханты-Мансийского автономного округа - Югры </w:t>
      </w:r>
      <w:r w:rsidR="00E14781" w:rsidRPr="00896072">
        <w:rPr>
          <w:rFonts w:ascii="Times New Roman" w:hAnsi="Times New Roman" w:cs="Times New Roman"/>
        </w:rPr>
        <w:t>(</w:t>
      </w:r>
      <w:hyperlink r:id="rId17" w:history="1">
        <w:r w:rsidR="00E14781" w:rsidRPr="00896072">
          <w:rPr>
            <w:rStyle w:val="a3"/>
            <w:rFonts w:ascii="Times New Roman" w:hAnsi="Times New Roman" w:cs="Times New Roman"/>
          </w:rPr>
          <w:t>www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jsn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admhmao</w:t>
        </w:r>
        <w:r w:rsidR="00E14781" w:rsidRPr="00896072">
          <w:rPr>
            <w:rStyle w:val="a3"/>
            <w:rFonts w:ascii="Times New Roman" w:hAnsi="Times New Roman" w:cs="Times New Roman"/>
          </w:rPr>
          <w:t>.</w:t>
        </w:r>
        <w:r w:rsidR="00E14781" w:rsidRPr="00896072">
          <w:rPr>
            <w:rStyle w:val="a3"/>
            <w:rFonts w:ascii="Times New Roman" w:hAnsi="Times New Roman" w:cs="Times New Roman"/>
          </w:rPr>
          <w:t>ru</w:t>
        </w:r>
      </w:hyperlink>
      <w:r w:rsidR="00E14781" w:rsidRPr="00896072">
        <w:rPr>
          <w:rFonts w:ascii="Times New Roman" w:hAnsi="Times New Roman" w:cs="Times New Roman"/>
        </w:rPr>
        <w:t xml:space="preserve">) </w:t>
      </w:r>
      <w:r w:rsidR="00E14781" w:rsidRPr="00896072">
        <w:rPr>
          <w:rFonts w:ascii="Times New Roman" w:hAnsi="Times New Roman" w:cs="Times New Roman"/>
        </w:rPr>
        <w:t>размещен информационный инструмент «Калькулятор коммунальных платежей для граждан», позволяющий гражданам самостоятельно</w:t>
      </w:r>
      <w:proofErr w:type="gramEnd"/>
      <w:r w:rsidR="00E14781" w:rsidRPr="00896072">
        <w:rPr>
          <w:rFonts w:ascii="Times New Roman" w:hAnsi="Times New Roman" w:cs="Times New Roman"/>
        </w:rPr>
        <w:t xml:space="preserve"> обеспечить онлайн - проверку соответствия роста размера платы за коммунальные услуги установленным </w:t>
      </w:r>
      <w:r w:rsidR="00E14781" w:rsidRPr="00896072">
        <w:rPr>
          <w:rFonts w:ascii="Times New Roman" w:hAnsi="Times New Roman" w:cs="Times New Roman"/>
        </w:rPr>
        <w:t>ограничениям.</w:t>
      </w:r>
    </w:p>
    <w:sectPr w:rsidR="000A2B76" w:rsidRPr="00896072" w:rsidSect="00896072">
      <w:headerReference w:type="default" r:id="rId18"/>
      <w:type w:val="continuous"/>
      <w:pgSz w:w="11909" w:h="16834"/>
      <w:pgMar w:top="709" w:right="1553" w:bottom="709" w:left="15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81" w:rsidRDefault="00E14781">
      <w:r>
        <w:separator/>
      </w:r>
    </w:p>
  </w:endnote>
  <w:endnote w:type="continuationSeparator" w:id="0">
    <w:p w:rsidR="00E14781" w:rsidRDefault="00E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81" w:rsidRDefault="00E14781"/>
  </w:footnote>
  <w:footnote w:type="continuationSeparator" w:id="0">
    <w:p w:rsidR="00E14781" w:rsidRDefault="00E14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76" w:rsidRDefault="00E147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9pt;margin-top:68.15pt;width:5.3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2B76" w:rsidRDefault="00E1478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6072" w:rsidRPr="0089607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941"/>
    <w:multiLevelType w:val="multilevel"/>
    <w:tmpl w:val="0D7ED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2B76"/>
    <w:rsid w:val="000A2B76"/>
    <w:rsid w:val="00896072"/>
    <w:rsid w:val="00E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6888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6888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rnao.ru" TargetMode="External"/><Relationship Id="rId13" Type="http://schemas.openxmlformats.org/officeDocument/2006/relationships/hyperlink" Target="http://www.rst.admhmao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hmao.ru/pub-exp-" TargetMode="External"/><Relationship Id="rId17" Type="http://schemas.openxmlformats.org/officeDocument/2006/relationships/hyperlink" Target="http://www.jsn.admhma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pjkke.admhma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t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t.admhmao.ru" TargetMode="External"/><Relationship Id="rId10" Type="http://schemas.openxmlformats.org/officeDocument/2006/relationships/hyperlink" Target="http://www.depjkke.admhm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t.admhmao.ru" TargetMode="External"/><Relationship Id="rId14" Type="http://schemas.openxmlformats.org/officeDocument/2006/relationships/hyperlink" Target="http://www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1126</Words>
  <Characters>6420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Работник</cp:lastModifiedBy>
  <cp:revision>2</cp:revision>
  <dcterms:created xsi:type="dcterms:W3CDTF">2017-06-23T10:17:00Z</dcterms:created>
  <dcterms:modified xsi:type="dcterms:W3CDTF">2017-06-23T10:21:00Z</dcterms:modified>
</cp:coreProperties>
</file>